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EE3" w:rsidRDefault="00D67776" w:rsidP="00D53EE3">
      <w:pPr>
        <w:jc w:val="center"/>
        <w:rPr>
          <w:sz w:val="24"/>
          <w:szCs w:val="24"/>
        </w:rPr>
      </w:pPr>
      <w:r>
        <w:rPr>
          <w:sz w:val="24"/>
          <w:szCs w:val="24"/>
        </w:rPr>
        <w:t>EXPERIMENT 06</w:t>
      </w:r>
      <w:bookmarkStart w:id="0" w:name="_GoBack"/>
      <w:bookmarkEnd w:id="0"/>
    </w:p>
    <w:p w:rsidR="00D53EE3" w:rsidRDefault="00D53EE3" w:rsidP="00D53EE3">
      <w:pPr>
        <w:rPr>
          <w:sz w:val="24"/>
          <w:szCs w:val="24"/>
        </w:rPr>
      </w:pPr>
      <w:r>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00275247">
        <w:rPr>
          <w:color w:val="FF0000"/>
          <w:sz w:val="24"/>
          <w:szCs w:val="24"/>
        </w:rPr>
        <w:tab/>
      </w:r>
      <w:r>
        <w:rPr>
          <w:sz w:val="24"/>
          <w:szCs w:val="24"/>
        </w:rPr>
        <w:t>PID: 182027</w:t>
      </w:r>
    </w:p>
    <w:p w:rsidR="007126DF" w:rsidRPr="0041294F" w:rsidRDefault="00D53EE3" w:rsidP="0041294F">
      <w:pPr>
        <w:pBdr>
          <w:bottom w:val="single" w:sz="6" w:space="14" w:color="auto"/>
        </w:pBdr>
        <w:rPr>
          <w:sz w:val="24"/>
          <w:szCs w:val="24"/>
        </w:rPr>
      </w:pPr>
      <w:r>
        <w:rPr>
          <w:sz w:val="24"/>
          <w:szCs w:val="24"/>
        </w:rPr>
        <w:t>NAME: REBECCA DIAS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ROLL NO. : 19</w:t>
      </w:r>
    </w:p>
    <w:p w:rsidR="007126DF" w:rsidRDefault="00275247">
      <w:pPr>
        <w:pStyle w:val="Heading1"/>
      </w:pPr>
      <w:r>
        <w:t>Aim:</w:t>
      </w:r>
    </w:p>
    <w:p w:rsidR="007126DF" w:rsidRDefault="00275247">
      <w:pPr>
        <w:pStyle w:val="BodyText"/>
        <w:spacing w:before="189"/>
        <w:ind w:left="100"/>
        <w:jc w:val="both"/>
      </w:pPr>
      <w:r>
        <w:t xml:space="preserve">Draw Data Flow </w:t>
      </w:r>
      <w:proofErr w:type="gramStart"/>
      <w:r>
        <w:t>Diagram(</w:t>
      </w:r>
      <w:proofErr w:type="gramEnd"/>
      <w:r>
        <w:t xml:space="preserve">DFD) </w:t>
      </w:r>
      <w:proofErr w:type="spellStart"/>
      <w:r>
        <w:t>upto</w:t>
      </w:r>
      <w:proofErr w:type="spellEnd"/>
      <w:r>
        <w:t xml:space="preserve"> 2 levels for the project</w:t>
      </w:r>
    </w:p>
    <w:p w:rsidR="007126DF" w:rsidRDefault="007126DF">
      <w:pPr>
        <w:pStyle w:val="BodyText"/>
        <w:rPr>
          <w:sz w:val="24"/>
        </w:rPr>
      </w:pPr>
    </w:p>
    <w:p w:rsidR="007126DF" w:rsidRDefault="00275247">
      <w:pPr>
        <w:pStyle w:val="Heading1"/>
        <w:spacing w:before="162" w:line="484" w:lineRule="auto"/>
        <w:ind w:right="3375"/>
      </w:pPr>
      <w:r>
        <w:t>Project: hospital management project. Theory:</w:t>
      </w:r>
    </w:p>
    <w:p w:rsidR="007126DF" w:rsidRDefault="00275247">
      <w:pPr>
        <w:pStyle w:val="Heading2"/>
        <w:numPr>
          <w:ilvl w:val="0"/>
          <w:numId w:val="2"/>
        </w:numPr>
        <w:tabs>
          <w:tab w:val="left" w:pos="820"/>
        </w:tabs>
        <w:spacing w:line="328" w:lineRule="exact"/>
      </w:pPr>
      <w:r>
        <w:t>Brief theory about Flow</w:t>
      </w:r>
      <w:r>
        <w:rPr>
          <w:spacing w:val="-6"/>
        </w:rPr>
        <w:t xml:space="preserve"> </w:t>
      </w:r>
      <w:r>
        <w:t>diagrams</w:t>
      </w:r>
    </w:p>
    <w:p w:rsidR="007126DF" w:rsidRDefault="00275247">
      <w:pPr>
        <w:pStyle w:val="BodyText"/>
        <w:spacing w:before="175" w:line="276" w:lineRule="auto"/>
        <w:ind w:left="100" w:right="98"/>
        <w:jc w:val="both"/>
      </w:pPr>
      <w:r>
        <w:t xml:space="preserve">A flowchart is a picture of the separate steps of a process in sequential </w:t>
      </w:r>
      <w:r>
        <w:rPr>
          <w:spacing w:val="-3"/>
        </w:rPr>
        <w:t xml:space="preserve">order. </w:t>
      </w:r>
      <w:r>
        <w:t>It is a generic tool that can be adapted for a wide variety of purposes, and can be used to describe various processes, such as a manufacturing</w:t>
      </w:r>
      <w:r>
        <w:rPr>
          <w:spacing w:val="38"/>
        </w:rPr>
        <w:t xml:space="preserve"> </w:t>
      </w:r>
      <w:r>
        <w:t>process,</w:t>
      </w:r>
      <w:r>
        <w:rPr>
          <w:spacing w:val="39"/>
        </w:rPr>
        <w:t xml:space="preserve"> </w:t>
      </w:r>
      <w:r>
        <w:t>an</w:t>
      </w:r>
      <w:r>
        <w:rPr>
          <w:spacing w:val="39"/>
        </w:rPr>
        <w:t xml:space="preserve"> </w:t>
      </w:r>
      <w:r>
        <w:t>administrative</w:t>
      </w:r>
      <w:r>
        <w:rPr>
          <w:spacing w:val="39"/>
        </w:rPr>
        <w:t xml:space="preserve"> </w:t>
      </w:r>
      <w:r>
        <w:t>or</w:t>
      </w:r>
      <w:r>
        <w:rPr>
          <w:spacing w:val="39"/>
        </w:rPr>
        <w:t xml:space="preserve"> </w:t>
      </w:r>
      <w:r>
        <w:t>service</w:t>
      </w:r>
      <w:r>
        <w:rPr>
          <w:spacing w:val="25"/>
        </w:rPr>
        <w:t xml:space="preserve"> </w:t>
      </w:r>
      <w:r>
        <w:t>process,</w:t>
      </w:r>
      <w:r>
        <w:rPr>
          <w:spacing w:val="25"/>
        </w:rPr>
        <w:t xml:space="preserve"> </w:t>
      </w:r>
      <w:r>
        <w:t>or</w:t>
      </w:r>
      <w:r>
        <w:rPr>
          <w:spacing w:val="24"/>
        </w:rPr>
        <w:t xml:space="preserve"> </w:t>
      </w:r>
      <w:r>
        <w:t>a</w:t>
      </w:r>
      <w:r>
        <w:rPr>
          <w:spacing w:val="25"/>
        </w:rPr>
        <w:t xml:space="preserve"> </w:t>
      </w:r>
      <w:r>
        <w:t>project</w:t>
      </w:r>
      <w:r>
        <w:rPr>
          <w:spacing w:val="25"/>
        </w:rPr>
        <w:t xml:space="preserve"> </w:t>
      </w:r>
      <w:r>
        <w:t>plan.</w:t>
      </w:r>
      <w:r>
        <w:rPr>
          <w:spacing w:val="25"/>
        </w:rPr>
        <w:t xml:space="preserve"> </w:t>
      </w:r>
      <w:r>
        <w:t>It's</w:t>
      </w:r>
      <w:r>
        <w:rPr>
          <w:spacing w:val="24"/>
        </w:rPr>
        <w:t xml:space="preserve"> </w:t>
      </w:r>
      <w:r>
        <w:t>a</w:t>
      </w:r>
      <w:r>
        <w:rPr>
          <w:spacing w:val="25"/>
        </w:rPr>
        <w:t xml:space="preserve"> </w:t>
      </w:r>
      <w:r>
        <w:t>common</w:t>
      </w:r>
      <w:r>
        <w:rPr>
          <w:spacing w:val="25"/>
        </w:rPr>
        <w:t xml:space="preserve"> </w:t>
      </w:r>
      <w:hyperlink r:id="rId5">
        <w:r>
          <w:rPr>
            <w:color w:val="1154CC"/>
            <w:u w:val="single" w:color="1154CC"/>
          </w:rPr>
          <w:t>process</w:t>
        </w:r>
      </w:hyperlink>
    </w:p>
    <w:p w:rsidR="007126DF" w:rsidRDefault="00275247">
      <w:pPr>
        <w:pStyle w:val="BodyText"/>
        <w:spacing w:line="552" w:lineRule="auto"/>
        <w:ind w:left="100" w:right="3515"/>
        <w:jc w:val="both"/>
      </w:pPr>
      <w:r>
        <w:rPr>
          <w:noProof/>
          <w:lang w:val="en-IN" w:eastAsia="en-IN"/>
        </w:rPr>
        <w:drawing>
          <wp:anchor distT="0" distB="0" distL="0" distR="0" simplePos="0" relativeHeight="251660288" behindDoc="1" locked="0" layoutInCell="1" allowOverlap="1">
            <wp:simplePos x="0" y="0"/>
            <wp:positionH relativeFrom="page">
              <wp:posOffset>962025</wp:posOffset>
            </wp:positionH>
            <wp:positionV relativeFrom="paragraph">
              <wp:posOffset>611352</wp:posOffset>
            </wp:positionV>
            <wp:extent cx="514350" cy="342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4350" cy="342900"/>
                    </a:xfrm>
                    <a:prstGeom prst="rect">
                      <a:avLst/>
                    </a:prstGeom>
                  </pic:spPr>
                </pic:pic>
              </a:graphicData>
            </a:graphic>
          </wp:anchor>
        </w:drawing>
      </w:r>
      <w:hyperlink r:id="rId7">
        <w:r>
          <w:rPr>
            <w:color w:val="1154CC"/>
            <w:spacing w:val="-55"/>
            <w:u w:val="single" w:color="1154CC"/>
          </w:rPr>
          <w:t xml:space="preserve"> </w:t>
        </w:r>
        <w:proofErr w:type="gramStart"/>
        <w:r>
          <w:rPr>
            <w:color w:val="1154CC"/>
            <w:u w:val="single" w:color="1154CC"/>
          </w:rPr>
          <w:t>analysis</w:t>
        </w:r>
        <w:proofErr w:type="gramEnd"/>
        <w:r>
          <w:rPr>
            <w:color w:val="1154CC"/>
            <w:u w:val="single" w:color="1154CC"/>
          </w:rPr>
          <w:t xml:space="preserve"> tool</w:t>
        </w:r>
        <w:r>
          <w:rPr>
            <w:color w:val="1154CC"/>
          </w:rPr>
          <w:t xml:space="preserve"> </w:t>
        </w:r>
      </w:hyperlink>
      <w:r>
        <w:t>and one of the</w:t>
      </w:r>
      <w:r>
        <w:rPr>
          <w:color w:val="1154CC"/>
          <w:u w:val="single" w:color="1154CC"/>
        </w:rPr>
        <w:t xml:space="preserve"> </w:t>
      </w:r>
      <w:hyperlink r:id="rId8">
        <w:r>
          <w:rPr>
            <w:color w:val="1154CC"/>
            <w:u w:val="single" w:color="1154CC"/>
          </w:rPr>
          <w:t>seven basic quality tools</w:t>
        </w:r>
      </w:hyperlink>
      <w:r>
        <w:t xml:space="preserve">. </w:t>
      </w:r>
      <w:r>
        <w:rPr>
          <w:spacing w:val="-4"/>
        </w:rPr>
        <w:t xml:space="preserve">COMMONLY </w:t>
      </w:r>
      <w:r>
        <w:t xml:space="preserve">USED SYMBOLS IN </w:t>
      </w:r>
      <w:r>
        <w:rPr>
          <w:spacing w:val="-3"/>
        </w:rPr>
        <w:t>DETAILED FLOWCHARTS</w:t>
      </w:r>
    </w:p>
    <w:p w:rsidR="007126DF" w:rsidRDefault="007126DF">
      <w:pPr>
        <w:pStyle w:val="BodyText"/>
        <w:spacing w:before="11"/>
        <w:rPr>
          <w:sz w:val="8"/>
        </w:rPr>
      </w:pPr>
    </w:p>
    <w:p w:rsidR="007126DF" w:rsidRDefault="007126DF">
      <w:pPr>
        <w:rPr>
          <w:sz w:val="8"/>
        </w:rPr>
        <w:sectPr w:rsidR="007126DF">
          <w:type w:val="continuous"/>
          <w:pgSz w:w="12240" w:h="15840"/>
          <w:pgMar w:top="640" w:right="1340" w:bottom="280" w:left="1340" w:header="720" w:footer="720" w:gutter="0"/>
          <w:cols w:space="720"/>
        </w:sectPr>
      </w:pPr>
    </w:p>
    <w:p w:rsidR="007126DF" w:rsidRDefault="007126DF">
      <w:pPr>
        <w:pStyle w:val="BodyText"/>
        <w:spacing w:before="2"/>
        <w:rPr>
          <w:sz w:val="33"/>
        </w:rPr>
      </w:pPr>
    </w:p>
    <w:p w:rsidR="007126DF" w:rsidRDefault="00275247">
      <w:pPr>
        <w:pStyle w:val="BodyText"/>
        <w:ind w:left="100"/>
      </w:pPr>
      <w:proofErr w:type="gramStart"/>
      <w:r>
        <w:t>the</w:t>
      </w:r>
      <w:proofErr w:type="gramEnd"/>
      <w:r>
        <w:t xml:space="preserve"> box.</w:t>
      </w:r>
    </w:p>
    <w:p w:rsidR="007126DF" w:rsidRDefault="007126DF">
      <w:pPr>
        <w:pStyle w:val="BodyText"/>
        <w:spacing w:before="5"/>
        <w:rPr>
          <w:sz w:val="11"/>
        </w:rPr>
      </w:pPr>
    </w:p>
    <w:p w:rsidR="007126DF" w:rsidRDefault="00275247">
      <w:pPr>
        <w:pStyle w:val="BodyText"/>
        <w:spacing w:line="143" w:lineRule="exact"/>
        <w:ind w:left="175"/>
        <w:rPr>
          <w:sz w:val="14"/>
        </w:rPr>
      </w:pPr>
      <w:r>
        <w:rPr>
          <w:noProof/>
          <w:position w:val="-2"/>
          <w:sz w:val="14"/>
          <w:lang w:val="en-IN" w:eastAsia="en-IN"/>
        </w:rPr>
        <w:drawing>
          <wp:inline distT="0" distB="0" distL="0" distR="0">
            <wp:extent cx="353908" cy="908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3908" cy="90868"/>
                    </a:xfrm>
                    <a:prstGeom prst="rect">
                      <a:avLst/>
                    </a:prstGeom>
                  </pic:spPr>
                </pic:pic>
              </a:graphicData>
            </a:graphic>
          </wp:inline>
        </w:drawing>
      </w:r>
    </w:p>
    <w:p w:rsidR="007126DF" w:rsidRDefault="00275247">
      <w:pPr>
        <w:pStyle w:val="BodyText"/>
        <w:spacing w:before="91" w:line="655" w:lineRule="auto"/>
        <w:ind w:left="26" w:firstLine="185"/>
      </w:pPr>
      <w:r>
        <w:br w:type="column"/>
      </w:r>
      <w:r>
        <w:lastRenderedPageBreak/>
        <w:t>One step in the process. The step is written inside the box. Usually, only one arrow goes out of Direction of flow from one step or decision to another.</w:t>
      </w:r>
    </w:p>
    <w:p w:rsidR="007126DF" w:rsidRDefault="007126DF">
      <w:pPr>
        <w:spacing w:line="655" w:lineRule="auto"/>
        <w:sectPr w:rsidR="007126DF">
          <w:type w:val="continuous"/>
          <w:pgSz w:w="12240" w:h="15840"/>
          <w:pgMar w:top="640" w:right="1340" w:bottom="280" w:left="1340" w:header="720" w:footer="720" w:gutter="0"/>
          <w:cols w:num="2" w:space="720" w:equalWidth="0">
            <w:col w:w="809" w:space="40"/>
            <w:col w:w="8711"/>
          </w:cols>
        </w:sectPr>
      </w:pPr>
    </w:p>
    <w:p w:rsidR="007126DF" w:rsidRDefault="007126DF">
      <w:pPr>
        <w:pStyle w:val="BodyText"/>
        <w:spacing w:before="1"/>
        <w:rPr>
          <w:sz w:val="19"/>
        </w:rPr>
      </w:pPr>
    </w:p>
    <w:p w:rsidR="007126DF" w:rsidRDefault="00275247">
      <w:pPr>
        <w:pStyle w:val="BodyText"/>
        <w:spacing w:before="91" w:line="276" w:lineRule="auto"/>
        <w:ind w:left="100" w:right="99" w:firstLine="1164"/>
        <w:jc w:val="both"/>
      </w:pPr>
      <w:r>
        <w:rPr>
          <w:noProof/>
          <w:lang w:val="en-IN" w:eastAsia="en-IN"/>
        </w:rPr>
        <w:drawing>
          <wp:anchor distT="0" distB="0" distL="0" distR="0" simplePos="0" relativeHeight="251661312" behindDoc="1" locked="0" layoutInCell="1" allowOverlap="1">
            <wp:simplePos x="0" y="0"/>
            <wp:positionH relativeFrom="page">
              <wp:posOffset>981075</wp:posOffset>
            </wp:positionH>
            <wp:positionV relativeFrom="paragraph">
              <wp:posOffset>-307091</wp:posOffset>
            </wp:positionV>
            <wp:extent cx="590550" cy="4286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90550" cy="428625"/>
                    </a:xfrm>
                    <a:prstGeom prst="rect">
                      <a:avLst/>
                    </a:prstGeom>
                  </pic:spPr>
                </pic:pic>
              </a:graphicData>
            </a:graphic>
          </wp:anchor>
        </w:drawing>
      </w:r>
      <w:r>
        <w:rPr>
          <w:noProof/>
          <w:lang w:val="en-IN" w:eastAsia="en-IN"/>
        </w:rPr>
        <w:drawing>
          <wp:anchor distT="0" distB="0" distL="0" distR="0" simplePos="0" relativeHeight="251656192" behindDoc="0" locked="0" layoutInCell="1" allowOverlap="1">
            <wp:simplePos x="0" y="0"/>
            <wp:positionH relativeFrom="page">
              <wp:posOffset>990600</wp:posOffset>
            </wp:positionH>
            <wp:positionV relativeFrom="paragraph">
              <wp:posOffset>697719</wp:posOffset>
            </wp:positionV>
            <wp:extent cx="361950" cy="3048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61950" cy="304800"/>
                    </a:xfrm>
                    <a:prstGeom prst="rect">
                      <a:avLst/>
                    </a:prstGeom>
                  </pic:spPr>
                </pic:pic>
              </a:graphicData>
            </a:graphic>
          </wp:anchor>
        </w:drawing>
      </w:r>
      <w:r>
        <w:t>Decision based on a question. The question is written in the diamond. More than one arrow goes out of the diamond, each one showing the direction the process takes for a given answer to the question. (Often the answers are "yes" and "no.")</w:t>
      </w:r>
    </w:p>
    <w:p w:rsidR="007126DF" w:rsidRDefault="007126DF">
      <w:pPr>
        <w:pStyle w:val="BodyText"/>
        <w:rPr>
          <w:sz w:val="24"/>
        </w:rPr>
      </w:pPr>
    </w:p>
    <w:p w:rsidR="007126DF" w:rsidRDefault="007126DF">
      <w:pPr>
        <w:pStyle w:val="BodyText"/>
        <w:spacing w:before="5"/>
        <w:rPr>
          <w:sz w:val="19"/>
        </w:rPr>
      </w:pPr>
    </w:p>
    <w:p w:rsidR="007126DF" w:rsidRDefault="00275247">
      <w:pPr>
        <w:pStyle w:val="BodyText"/>
        <w:ind w:left="880"/>
      </w:pPr>
      <w:r>
        <w:rPr>
          <w:noProof/>
          <w:lang w:val="en-IN" w:eastAsia="en-IN"/>
        </w:rPr>
        <w:drawing>
          <wp:anchor distT="0" distB="0" distL="0" distR="0" simplePos="0" relativeHeight="251662336" behindDoc="1" locked="0" layoutInCell="1" allowOverlap="1">
            <wp:simplePos x="0" y="0"/>
            <wp:positionH relativeFrom="page">
              <wp:posOffset>990600</wp:posOffset>
            </wp:positionH>
            <wp:positionV relativeFrom="paragraph">
              <wp:posOffset>261999</wp:posOffset>
            </wp:positionV>
            <wp:extent cx="428625" cy="39775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28625" cy="397756"/>
                    </a:xfrm>
                    <a:prstGeom prst="rect">
                      <a:avLst/>
                    </a:prstGeom>
                  </pic:spPr>
                </pic:pic>
              </a:graphicData>
            </a:graphic>
          </wp:anchor>
        </w:drawing>
      </w:r>
      <w:r>
        <w:t>Delay or wait</w:t>
      </w:r>
    </w:p>
    <w:p w:rsidR="007126DF" w:rsidRDefault="007126DF">
      <w:pPr>
        <w:pStyle w:val="BodyText"/>
        <w:rPr>
          <w:sz w:val="24"/>
        </w:rPr>
      </w:pPr>
    </w:p>
    <w:p w:rsidR="007126DF" w:rsidRDefault="007126DF">
      <w:pPr>
        <w:pStyle w:val="BodyText"/>
        <w:spacing w:before="9"/>
        <w:rPr>
          <w:sz w:val="35"/>
        </w:rPr>
      </w:pPr>
    </w:p>
    <w:p w:rsidR="007126DF" w:rsidRDefault="00275247">
      <w:pPr>
        <w:pStyle w:val="BodyText"/>
        <w:spacing w:line="276" w:lineRule="auto"/>
        <w:ind w:left="100" w:firstLine="900"/>
      </w:pPr>
      <w:r>
        <w:rPr>
          <w:noProof/>
          <w:lang w:val="en-IN" w:eastAsia="en-IN"/>
        </w:rPr>
        <w:drawing>
          <wp:anchor distT="0" distB="0" distL="0" distR="0" simplePos="0" relativeHeight="251657216" behindDoc="0" locked="0" layoutInCell="1" allowOverlap="1">
            <wp:simplePos x="0" y="0"/>
            <wp:positionH relativeFrom="page">
              <wp:posOffset>971550</wp:posOffset>
            </wp:positionH>
            <wp:positionV relativeFrom="paragraph">
              <wp:posOffset>456649</wp:posOffset>
            </wp:positionV>
            <wp:extent cx="476250" cy="33089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76250" cy="330890"/>
                    </a:xfrm>
                    <a:prstGeom prst="rect">
                      <a:avLst/>
                    </a:prstGeom>
                  </pic:spPr>
                </pic:pic>
              </a:graphicData>
            </a:graphic>
          </wp:anchor>
        </w:drawing>
      </w:r>
      <w:r>
        <w:t>Link to another page or another flowchart. The same symbol on the other page indicates that the flow continues there.</w:t>
      </w:r>
    </w:p>
    <w:p w:rsidR="007126DF" w:rsidRDefault="007126DF">
      <w:pPr>
        <w:pStyle w:val="BodyText"/>
        <w:rPr>
          <w:sz w:val="24"/>
        </w:rPr>
      </w:pPr>
    </w:p>
    <w:p w:rsidR="007126DF" w:rsidRDefault="007126DF">
      <w:pPr>
        <w:pStyle w:val="BodyText"/>
        <w:spacing w:before="1"/>
      </w:pPr>
    </w:p>
    <w:p w:rsidR="007126DF" w:rsidRDefault="00275247">
      <w:pPr>
        <w:pStyle w:val="BodyText"/>
        <w:ind w:left="1069"/>
      </w:pPr>
      <w:r>
        <w:rPr>
          <w:noProof/>
          <w:lang w:val="en-IN" w:eastAsia="en-IN"/>
        </w:rPr>
        <w:drawing>
          <wp:anchor distT="0" distB="0" distL="0" distR="0" simplePos="0" relativeHeight="251658240" behindDoc="0" locked="0" layoutInCell="1" allowOverlap="1">
            <wp:simplePos x="0" y="0"/>
            <wp:positionH relativeFrom="page">
              <wp:posOffset>981075</wp:posOffset>
            </wp:positionH>
            <wp:positionV relativeFrom="paragraph">
              <wp:posOffset>251415</wp:posOffset>
            </wp:positionV>
            <wp:extent cx="476250" cy="333375"/>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76250" cy="333375"/>
                    </a:xfrm>
                    <a:prstGeom prst="rect">
                      <a:avLst/>
                    </a:prstGeom>
                  </pic:spPr>
                </pic:pic>
              </a:graphicData>
            </a:graphic>
          </wp:anchor>
        </w:drawing>
      </w:r>
      <w:r>
        <w:t>Input or output</w:t>
      </w:r>
    </w:p>
    <w:p w:rsidR="007126DF" w:rsidRDefault="007126DF">
      <w:pPr>
        <w:pStyle w:val="BodyText"/>
        <w:rPr>
          <w:sz w:val="24"/>
        </w:rPr>
      </w:pPr>
    </w:p>
    <w:p w:rsidR="007126DF" w:rsidRDefault="007126DF">
      <w:pPr>
        <w:pStyle w:val="BodyText"/>
        <w:spacing w:before="8"/>
      </w:pPr>
    </w:p>
    <w:p w:rsidR="007126DF" w:rsidRDefault="00275247">
      <w:pPr>
        <w:pStyle w:val="BodyText"/>
        <w:spacing w:before="1"/>
        <w:ind w:left="1060"/>
      </w:pPr>
      <w:r>
        <w:t>Document</w:t>
      </w:r>
    </w:p>
    <w:p w:rsidR="007126DF" w:rsidRDefault="007126DF">
      <w:pPr>
        <w:sectPr w:rsidR="007126DF">
          <w:type w:val="continuous"/>
          <w:pgSz w:w="12240" w:h="15840"/>
          <w:pgMar w:top="640" w:right="1340" w:bottom="280" w:left="1340" w:header="720" w:footer="720" w:gutter="0"/>
          <w:cols w:space="720"/>
        </w:sectPr>
      </w:pPr>
    </w:p>
    <w:p w:rsidR="007126DF" w:rsidRDefault="007126DF">
      <w:pPr>
        <w:pStyle w:val="BodyText"/>
        <w:rPr>
          <w:sz w:val="20"/>
        </w:rPr>
      </w:pPr>
    </w:p>
    <w:p w:rsidR="007126DF" w:rsidRDefault="007126DF">
      <w:pPr>
        <w:pStyle w:val="BodyText"/>
        <w:spacing w:before="5"/>
        <w:rPr>
          <w:sz w:val="23"/>
        </w:rPr>
      </w:pPr>
    </w:p>
    <w:p w:rsidR="007126DF" w:rsidRDefault="00275247">
      <w:pPr>
        <w:pStyle w:val="BodyText"/>
        <w:ind w:left="2440"/>
      </w:pPr>
      <w:r>
        <w:rPr>
          <w:noProof/>
          <w:lang w:val="en-IN" w:eastAsia="en-IN"/>
        </w:rPr>
        <w:drawing>
          <wp:anchor distT="0" distB="0" distL="0" distR="0" simplePos="0" relativeHeight="251659264" behindDoc="0" locked="0" layoutInCell="1" allowOverlap="1">
            <wp:simplePos x="0" y="0"/>
            <wp:positionH relativeFrom="page">
              <wp:posOffset>952500</wp:posOffset>
            </wp:positionH>
            <wp:positionV relativeFrom="paragraph">
              <wp:posOffset>-288676</wp:posOffset>
            </wp:positionV>
            <wp:extent cx="1390650" cy="36195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1390650" cy="361950"/>
                    </a:xfrm>
                    <a:prstGeom prst="rect">
                      <a:avLst/>
                    </a:prstGeom>
                  </pic:spPr>
                </pic:pic>
              </a:graphicData>
            </a:graphic>
          </wp:anchor>
        </w:drawing>
      </w:r>
      <w:r>
        <w:t>Alternate symbols for start and end points</w:t>
      </w:r>
    </w:p>
    <w:p w:rsidR="007126DF" w:rsidRDefault="007126DF">
      <w:pPr>
        <w:pStyle w:val="BodyText"/>
        <w:rPr>
          <w:sz w:val="20"/>
        </w:rPr>
      </w:pPr>
    </w:p>
    <w:p w:rsidR="007126DF" w:rsidRDefault="007126DF">
      <w:pPr>
        <w:pStyle w:val="BodyText"/>
        <w:rPr>
          <w:sz w:val="20"/>
        </w:rPr>
      </w:pPr>
    </w:p>
    <w:p w:rsidR="007126DF" w:rsidRDefault="007126DF">
      <w:pPr>
        <w:pStyle w:val="BodyText"/>
        <w:rPr>
          <w:sz w:val="20"/>
        </w:rPr>
      </w:pPr>
    </w:p>
    <w:p w:rsidR="007126DF" w:rsidRDefault="007126DF">
      <w:pPr>
        <w:pStyle w:val="BodyText"/>
        <w:spacing w:before="8"/>
        <w:rPr>
          <w:sz w:val="17"/>
        </w:rPr>
      </w:pPr>
    </w:p>
    <w:p w:rsidR="007126DF" w:rsidRDefault="00275247">
      <w:pPr>
        <w:pStyle w:val="Heading2"/>
        <w:numPr>
          <w:ilvl w:val="0"/>
          <w:numId w:val="2"/>
        </w:numPr>
        <w:tabs>
          <w:tab w:val="left" w:pos="820"/>
        </w:tabs>
        <w:spacing w:before="86"/>
      </w:pPr>
      <w:r>
        <w:t>Detail theory about</w:t>
      </w:r>
      <w:r>
        <w:rPr>
          <w:spacing w:val="-4"/>
        </w:rPr>
        <w:t xml:space="preserve"> </w:t>
      </w:r>
      <w:r>
        <w:t>DFD</w:t>
      </w:r>
    </w:p>
    <w:p w:rsidR="007126DF" w:rsidRDefault="00275247">
      <w:pPr>
        <w:pStyle w:val="BodyText"/>
        <w:spacing w:before="175" w:line="276" w:lineRule="auto"/>
        <w:ind w:left="100" w:right="104"/>
        <w:jc w:val="both"/>
      </w:pPr>
      <w:r>
        <w:t>Data flow diagrams are used to graphically represent the flow of data in a business information system. DFD describes the processes that are involved in a system to transfer data from the input to the file storage and reports</w:t>
      </w:r>
      <w:r>
        <w:rPr>
          <w:spacing w:val="-4"/>
        </w:rPr>
        <w:t xml:space="preserve"> </w:t>
      </w:r>
      <w:r>
        <w:t>generation.</w:t>
      </w:r>
    </w:p>
    <w:p w:rsidR="007126DF" w:rsidRDefault="00275247">
      <w:pPr>
        <w:pStyle w:val="BodyText"/>
        <w:spacing w:line="276" w:lineRule="auto"/>
        <w:ind w:left="100" w:right="109"/>
        <w:jc w:val="both"/>
      </w:pPr>
      <w:r>
        <w:t>Data flow diagrams can be divided into logical and physical. The logical data flow diagram describes flow of data through a system to perform certain functionality of a business. The physical data flow diagram describes the implementation of the logical data</w:t>
      </w:r>
      <w:r>
        <w:rPr>
          <w:spacing w:val="-12"/>
        </w:rPr>
        <w:t xml:space="preserve"> </w:t>
      </w:r>
      <w:r>
        <w:rPr>
          <w:spacing w:val="-4"/>
        </w:rPr>
        <w:t>flow.</w:t>
      </w:r>
    </w:p>
    <w:p w:rsidR="007126DF" w:rsidRDefault="007126DF">
      <w:pPr>
        <w:pStyle w:val="BodyText"/>
        <w:spacing w:before="4"/>
        <w:rPr>
          <w:sz w:val="24"/>
        </w:rPr>
      </w:pPr>
    </w:p>
    <w:p w:rsidR="007126DF" w:rsidRDefault="00275247">
      <w:pPr>
        <w:pStyle w:val="Heading3"/>
      </w:pPr>
      <w:r>
        <w:rPr>
          <w:color w:val="666666"/>
        </w:rPr>
        <w:t>Notation</w:t>
      </w:r>
    </w:p>
    <w:p w:rsidR="007126DF" w:rsidRDefault="00275247">
      <w:pPr>
        <w:pStyle w:val="ListParagraph"/>
        <w:numPr>
          <w:ilvl w:val="0"/>
          <w:numId w:val="1"/>
        </w:numPr>
        <w:tabs>
          <w:tab w:val="left" w:pos="819"/>
          <w:tab w:val="left" w:pos="820"/>
        </w:tabs>
        <w:spacing w:before="122"/>
        <w:ind w:left="820"/>
      </w:pPr>
      <w:r>
        <w:t>A rounded rectangle represents a</w:t>
      </w:r>
      <w:r>
        <w:rPr>
          <w:spacing w:val="-19"/>
        </w:rPr>
        <w:t xml:space="preserve"> </w:t>
      </w:r>
      <w:r>
        <w:t>process</w:t>
      </w:r>
    </w:p>
    <w:p w:rsidR="007126DF" w:rsidRDefault="00275247">
      <w:pPr>
        <w:pStyle w:val="ListParagraph"/>
        <w:numPr>
          <w:ilvl w:val="0"/>
          <w:numId w:val="1"/>
        </w:numPr>
        <w:tabs>
          <w:tab w:val="left" w:pos="819"/>
          <w:tab w:val="left" w:pos="820"/>
        </w:tabs>
        <w:ind w:left="820"/>
      </w:pPr>
      <w:r>
        <w:rPr>
          <w:noProof/>
          <w:lang w:val="en-IN" w:eastAsia="en-IN"/>
        </w:rPr>
        <w:drawing>
          <wp:anchor distT="0" distB="0" distL="0" distR="0" simplePos="0" relativeHeight="251652096" behindDoc="0" locked="0" layoutInCell="1" allowOverlap="1">
            <wp:simplePos x="0" y="0"/>
            <wp:positionH relativeFrom="page">
              <wp:posOffset>933450</wp:posOffset>
            </wp:positionH>
            <wp:positionV relativeFrom="paragraph">
              <wp:posOffset>228612</wp:posOffset>
            </wp:positionV>
            <wp:extent cx="3590925" cy="6762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590925" cy="676275"/>
                    </a:xfrm>
                    <a:prstGeom prst="rect">
                      <a:avLst/>
                    </a:prstGeom>
                  </pic:spPr>
                </pic:pic>
              </a:graphicData>
            </a:graphic>
          </wp:anchor>
        </w:drawing>
      </w:r>
      <w:r>
        <w:t>Processes are given IDs for easy</w:t>
      </w:r>
      <w:r>
        <w:rPr>
          <w:spacing w:val="-8"/>
        </w:rPr>
        <w:t xml:space="preserve"> </w:t>
      </w:r>
      <w:r>
        <w:t>referencing</w:t>
      </w:r>
    </w:p>
    <w:p w:rsidR="007126DF" w:rsidRDefault="007126DF">
      <w:pPr>
        <w:pStyle w:val="BodyText"/>
        <w:spacing w:before="3"/>
        <w:rPr>
          <w:sz w:val="29"/>
        </w:rPr>
      </w:pPr>
    </w:p>
    <w:p w:rsidR="007126DF" w:rsidRDefault="00275247">
      <w:pPr>
        <w:pStyle w:val="Heading3"/>
      </w:pPr>
      <w:r>
        <w:rPr>
          <w:color w:val="666666"/>
        </w:rPr>
        <w:t>Process Example</w:t>
      </w:r>
    </w:p>
    <w:p w:rsidR="007126DF" w:rsidRDefault="00275247">
      <w:pPr>
        <w:pStyle w:val="BodyText"/>
        <w:spacing w:before="8"/>
        <w:rPr>
          <w:sz w:val="9"/>
        </w:rPr>
      </w:pPr>
      <w:r>
        <w:rPr>
          <w:noProof/>
          <w:lang w:val="en-IN" w:eastAsia="en-IN"/>
        </w:rPr>
        <w:drawing>
          <wp:anchor distT="0" distB="0" distL="0" distR="0" simplePos="0" relativeHeight="251653120" behindDoc="0" locked="0" layoutInCell="1" allowOverlap="1">
            <wp:simplePos x="0" y="0"/>
            <wp:positionH relativeFrom="page">
              <wp:posOffset>933450</wp:posOffset>
            </wp:positionH>
            <wp:positionV relativeFrom="paragraph">
              <wp:posOffset>96184</wp:posOffset>
            </wp:positionV>
            <wp:extent cx="5133975" cy="13335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133975" cy="1333500"/>
                    </a:xfrm>
                    <a:prstGeom prst="rect">
                      <a:avLst/>
                    </a:prstGeom>
                  </pic:spPr>
                </pic:pic>
              </a:graphicData>
            </a:graphic>
          </wp:anchor>
        </w:drawing>
      </w:r>
    </w:p>
    <w:p w:rsidR="007126DF" w:rsidRDefault="007126DF">
      <w:pPr>
        <w:pStyle w:val="BodyText"/>
        <w:spacing w:before="8"/>
        <w:rPr>
          <w:sz w:val="32"/>
        </w:rPr>
      </w:pPr>
    </w:p>
    <w:p w:rsidR="007126DF" w:rsidRDefault="00275247">
      <w:pPr>
        <w:ind w:left="100"/>
        <w:rPr>
          <w:sz w:val="28"/>
        </w:rPr>
      </w:pPr>
      <w:r>
        <w:rPr>
          <w:color w:val="424242"/>
          <w:sz w:val="28"/>
        </w:rPr>
        <w:t>Data Flow</w:t>
      </w:r>
    </w:p>
    <w:p w:rsidR="007126DF" w:rsidRDefault="00275247">
      <w:pPr>
        <w:pStyle w:val="BodyText"/>
        <w:spacing w:before="129" w:line="276" w:lineRule="auto"/>
        <w:ind w:left="100" w:right="101"/>
        <w:jc w:val="both"/>
      </w:pPr>
      <w:r>
        <w:t>A data-flow is a path for data to move from one part of the information system to another. A data-flow may represent a single data element such the Customer ID or it can represent a set of data element (or a data structure).</w:t>
      </w:r>
    </w:p>
    <w:p w:rsidR="007126DF" w:rsidRDefault="00275247">
      <w:pPr>
        <w:pStyle w:val="BodyText"/>
        <w:ind w:left="100"/>
      </w:pPr>
      <w:r>
        <w:t>Example:</w:t>
      </w:r>
    </w:p>
    <w:p w:rsidR="007126DF" w:rsidRDefault="00275247">
      <w:pPr>
        <w:pStyle w:val="ListParagraph"/>
        <w:numPr>
          <w:ilvl w:val="0"/>
          <w:numId w:val="1"/>
        </w:numPr>
        <w:tabs>
          <w:tab w:val="left" w:pos="819"/>
          <w:tab w:val="left" w:pos="820"/>
        </w:tabs>
        <w:ind w:left="820"/>
      </w:pPr>
      <w:proofErr w:type="spellStart"/>
      <w:r>
        <w:t>Customer_info</w:t>
      </w:r>
      <w:proofErr w:type="spellEnd"/>
      <w:r>
        <w:t xml:space="preserve"> (</w:t>
      </w:r>
      <w:proofErr w:type="spellStart"/>
      <w:r>
        <w:t>LastName</w:t>
      </w:r>
      <w:proofErr w:type="spellEnd"/>
      <w:r>
        <w:t xml:space="preserve">, </w:t>
      </w:r>
      <w:proofErr w:type="spellStart"/>
      <w:r>
        <w:t>FirstName</w:t>
      </w:r>
      <w:proofErr w:type="spellEnd"/>
      <w:r>
        <w:t xml:space="preserve">, SS#, </w:t>
      </w:r>
      <w:r>
        <w:rPr>
          <w:spacing w:val="-6"/>
        </w:rPr>
        <w:t xml:space="preserve">Tel </w:t>
      </w:r>
      <w:r>
        <w:t>#,</w:t>
      </w:r>
      <w:r>
        <w:rPr>
          <w:spacing w:val="-7"/>
        </w:rPr>
        <w:t xml:space="preserve"> </w:t>
      </w:r>
      <w:r>
        <w:t>etc.)</w:t>
      </w:r>
    </w:p>
    <w:p w:rsidR="007126DF" w:rsidRDefault="00275247">
      <w:pPr>
        <w:pStyle w:val="ListParagraph"/>
        <w:numPr>
          <w:ilvl w:val="0"/>
          <w:numId w:val="1"/>
        </w:numPr>
        <w:tabs>
          <w:tab w:val="left" w:pos="819"/>
          <w:tab w:val="left" w:pos="820"/>
        </w:tabs>
        <w:ind w:left="820"/>
      </w:pPr>
      <w:proofErr w:type="spellStart"/>
      <w:r>
        <w:t>Order_info</w:t>
      </w:r>
      <w:proofErr w:type="spellEnd"/>
      <w:r>
        <w:t xml:space="preserve"> (</w:t>
      </w:r>
      <w:proofErr w:type="spellStart"/>
      <w:r>
        <w:t>OrderId</w:t>
      </w:r>
      <w:proofErr w:type="spellEnd"/>
      <w:r>
        <w:t xml:space="preserve">, Item#, </w:t>
      </w:r>
      <w:proofErr w:type="spellStart"/>
      <w:r>
        <w:t>OrderDate</w:t>
      </w:r>
      <w:proofErr w:type="spellEnd"/>
      <w:r>
        <w:t xml:space="preserve">, </w:t>
      </w:r>
      <w:proofErr w:type="spellStart"/>
      <w:r>
        <w:t>CustomerID</w:t>
      </w:r>
      <w:proofErr w:type="spellEnd"/>
      <w:r>
        <w:t>,</w:t>
      </w:r>
      <w:r>
        <w:rPr>
          <w:spacing w:val="-9"/>
        </w:rPr>
        <w:t xml:space="preserve"> </w:t>
      </w:r>
      <w:r>
        <w:t>etc.).</w:t>
      </w:r>
    </w:p>
    <w:p w:rsidR="007126DF" w:rsidRDefault="007126DF">
      <w:pPr>
        <w:sectPr w:rsidR="007126DF">
          <w:pgSz w:w="12240" w:h="15840"/>
          <w:pgMar w:top="1500" w:right="1340" w:bottom="280" w:left="1340" w:header="720" w:footer="720" w:gutter="0"/>
          <w:cols w:space="720"/>
        </w:sectPr>
      </w:pPr>
    </w:p>
    <w:p w:rsidR="007126DF" w:rsidRDefault="00275247">
      <w:pPr>
        <w:pStyle w:val="Heading3"/>
        <w:spacing w:before="60"/>
      </w:pPr>
      <w:r>
        <w:rPr>
          <w:color w:val="666666"/>
        </w:rPr>
        <w:lastRenderedPageBreak/>
        <w:t>Data flow Example:</w:t>
      </w:r>
    </w:p>
    <w:p w:rsidR="007126DF" w:rsidRDefault="00275247">
      <w:pPr>
        <w:pStyle w:val="BodyText"/>
        <w:spacing w:before="8"/>
        <w:rPr>
          <w:sz w:val="9"/>
        </w:rPr>
      </w:pPr>
      <w:r>
        <w:rPr>
          <w:noProof/>
          <w:lang w:val="en-IN" w:eastAsia="en-IN"/>
        </w:rPr>
        <w:drawing>
          <wp:anchor distT="0" distB="0" distL="0" distR="0" simplePos="0" relativeHeight="251654144" behindDoc="0" locked="0" layoutInCell="1" allowOverlap="1">
            <wp:simplePos x="0" y="0"/>
            <wp:positionH relativeFrom="page">
              <wp:posOffset>933450</wp:posOffset>
            </wp:positionH>
            <wp:positionV relativeFrom="paragraph">
              <wp:posOffset>96141</wp:posOffset>
            </wp:positionV>
            <wp:extent cx="3152784" cy="13335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152784" cy="1333500"/>
                    </a:xfrm>
                    <a:prstGeom prst="rect">
                      <a:avLst/>
                    </a:prstGeom>
                  </pic:spPr>
                </pic:pic>
              </a:graphicData>
            </a:graphic>
          </wp:anchor>
        </w:drawing>
      </w:r>
    </w:p>
    <w:p w:rsidR="007126DF" w:rsidRDefault="007126DF">
      <w:pPr>
        <w:pStyle w:val="BodyText"/>
        <w:spacing w:before="3"/>
        <w:rPr>
          <w:sz w:val="29"/>
        </w:rPr>
      </w:pPr>
    </w:p>
    <w:p w:rsidR="007126DF" w:rsidRDefault="00275247">
      <w:pPr>
        <w:ind w:left="100"/>
        <w:rPr>
          <w:sz w:val="24"/>
        </w:rPr>
      </w:pPr>
      <w:r>
        <w:rPr>
          <w:color w:val="666666"/>
          <w:sz w:val="24"/>
        </w:rPr>
        <w:t>Notation</w:t>
      </w:r>
    </w:p>
    <w:p w:rsidR="007126DF" w:rsidRDefault="00275247">
      <w:pPr>
        <w:pStyle w:val="ListParagraph"/>
        <w:numPr>
          <w:ilvl w:val="0"/>
          <w:numId w:val="1"/>
        </w:numPr>
        <w:tabs>
          <w:tab w:val="left" w:pos="819"/>
          <w:tab w:val="left" w:pos="820"/>
        </w:tabs>
        <w:spacing w:before="121"/>
        <w:ind w:left="820"/>
      </w:pPr>
      <w:r>
        <w:t>Straight lines with incoming arrows are input data</w:t>
      </w:r>
      <w:r>
        <w:rPr>
          <w:spacing w:val="-12"/>
        </w:rPr>
        <w:t xml:space="preserve"> </w:t>
      </w:r>
      <w:r>
        <w:t>flow</w:t>
      </w:r>
    </w:p>
    <w:p w:rsidR="007126DF" w:rsidRDefault="00275247">
      <w:pPr>
        <w:pStyle w:val="ListParagraph"/>
        <w:numPr>
          <w:ilvl w:val="0"/>
          <w:numId w:val="1"/>
        </w:numPr>
        <w:tabs>
          <w:tab w:val="left" w:pos="819"/>
          <w:tab w:val="left" w:pos="820"/>
        </w:tabs>
        <w:spacing w:line="276" w:lineRule="auto"/>
        <w:ind w:right="3731" w:firstLine="360"/>
      </w:pPr>
      <w:r>
        <w:t>Straight</w:t>
      </w:r>
      <w:r>
        <w:rPr>
          <w:spacing w:val="-6"/>
        </w:rPr>
        <w:t xml:space="preserve"> </w:t>
      </w:r>
      <w:r>
        <w:t>lines</w:t>
      </w:r>
      <w:r>
        <w:rPr>
          <w:spacing w:val="-6"/>
        </w:rPr>
        <w:t xml:space="preserve"> </w:t>
      </w:r>
      <w:r>
        <w:t>with</w:t>
      </w:r>
      <w:r>
        <w:rPr>
          <w:spacing w:val="-5"/>
        </w:rPr>
        <w:t xml:space="preserve"> </w:t>
      </w:r>
      <w:r>
        <w:t>outgoing</w:t>
      </w:r>
      <w:r>
        <w:rPr>
          <w:spacing w:val="-6"/>
        </w:rPr>
        <w:t xml:space="preserve"> </w:t>
      </w:r>
      <w:r>
        <w:t>arrows</w:t>
      </w:r>
      <w:r>
        <w:rPr>
          <w:spacing w:val="-5"/>
        </w:rPr>
        <w:t xml:space="preserve"> </w:t>
      </w:r>
      <w:r>
        <w:t>are</w:t>
      </w:r>
      <w:r>
        <w:rPr>
          <w:spacing w:val="-6"/>
        </w:rPr>
        <w:t xml:space="preserve"> </w:t>
      </w:r>
      <w:r>
        <w:t>output</w:t>
      </w:r>
      <w:r>
        <w:rPr>
          <w:spacing w:val="-5"/>
        </w:rPr>
        <w:t xml:space="preserve"> </w:t>
      </w:r>
      <w:r>
        <w:t>data</w:t>
      </w:r>
      <w:r>
        <w:rPr>
          <w:spacing w:val="-6"/>
        </w:rPr>
        <w:t xml:space="preserve"> </w:t>
      </w:r>
      <w:r>
        <w:t>flows Note</w:t>
      </w:r>
      <w:r>
        <w:rPr>
          <w:spacing w:val="-2"/>
        </w:rPr>
        <w:t xml:space="preserve"> </w:t>
      </w:r>
      <w:r>
        <w:t>that:</w:t>
      </w:r>
    </w:p>
    <w:p w:rsidR="007126DF" w:rsidRDefault="00275247">
      <w:pPr>
        <w:pStyle w:val="BodyText"/>
        <w:spacing w:line="276" w:lineRule="auto"/>
        <w:ind w:left="100" w:right="111"/>
      </w:pPr>
      <w:r>
        <w:t>Because every process changes data from one form into another, at least one data-flow must enter and one data-flow must exit each process symbol.</w:t>
      </w:r>
    </w:p>
    <w:p w:rsidR="007126DF" w:rsidRDefault="007126DF">
      <w:pPr>
        <w:pStyle w:val="BodyText"/>
        <w:spacing w:before="4"/>
        <w:rPr>
          <w:sz w:val="24"/>
        </w:rPr>
      </w:pPr>
    </w:p>
    <w:p w:rsidR="007126DF" w:rsidRDefault="00275247">
      <w:pPr>
        <w:pStyle w:val="Heading3"/>
        <w:jc w:val="both"/>
      </w:pPr>
      <w:r>
        <w:rPr>
          <w:color w:val="666666"/>
        </w:rPr>
        <w:t>Rule of Data Flow</w:t>
      </w:r>
    </w:p>
    <w:p w:rsidR="007126DF" w:rsidRDefault="00275247">
      <w:pPr>
        <w:pStyle w:val="BodyText"/>
        <w:spacing w:before="122" w:line="276" w:lineRule="auto"/>
        <w:ind w:left="100" w:right="107"/>
        <w:jc w:val="both"/>
      </w:pPr>
      <w:r>
        <w:t>One of the rule for developing DFD is that all flow must begin with and end at a processing step. This is quite logical, because data can't transform on its own with being process. By using the thumb rule, it is quite easily to identify the illegal data flows and correct them in a DFD.</w:t>
      </w:r>
    </w:p>
    <w:p w:rsidR="007126DF" w:rsidRDefault="007126DF">
      <w:pPr>
        <w:spacing w:line="276" w:lineRule="auto"/>
        <w:jc w:val="both"/>
        <w:sectPr w:rsidR="007126DF">
          <w:pgSz w:w="12240" w:h="15840"/>
          <w:pgMar w:top="1380" w:right="1340" w:bottom="280" w:left="1340" w:header="720" w:footer="720" w:gutter="0"/>
          <w:cols w:space="720"/>
        </w:sectPr>
      </w:pPr>
    </w:p>
    <w:p w:rsidR="007126DF" w:rsidRDefault="00275247">
      <w:pPr>
        <w:pStyle w:val="Heading2"/>
        <w:numPr>
          <w:ilvl w:val="0"/>
          <w:numId w:val="2"/>
        </w:numPr>
        <w:tabs>
          <w:tab w:val="left" w:pos="820"/>
        </w:tabs>
        <w:spacing w:before="60"/>
      </w:pPr>
      <w:r>
        <w:lastRenderedPageBreak/>
        <w:t>Draw the DFD for the problem statement (2 to 3</w:t>
      </w:r>
      <w:r>
        <w:rPr>
          <w:spacing w:val="-21"/>
        </w:rPr>
        <w:t xml:space="preserve"> </w:t>
      </w:r>
      <w:r>
        <w:t>levels)</w:t>
      </w:r>
    </w:p>
    <w:p w:rsidR="007126DF" w:rsidRDefault="007126DF">
      <w:pPr>
        <w:pStyle w:val="BodyText"/>
        <w:rPr>
          <w:sz w:val="20"/>
        </w:rPr>
      </w:pPr>
    </w:p>
    <w:p w:rsidR="007126DF" w:rsidRDefault="007126DF">
      <w:pPr>
        <w:pStyle w:val="BodyText"/>
        <w:rPr>
          <w:sz w:val="20"/>
        </w:rPr>
      </w:pPr>
    </w:p>
    <w:p w:rsidR="007126DF" w:rsidRDefault="00275247">
      <w:pPr>
        <w:pStyle w:val="BodyText"/>
        <w:spacing w:before="1"/>
        <w:rPr>
          <w:sz w:val="10"/>
        </w:rPr>
      </w:pPr>
      <w:r>
        <w:rPr>
          <w:noProof/>
          <w:lang w:val="en-IN" w:eastAsia="en-IN"/>
        </w:rPr>
        <w:drawing>
          <wp:anchor distT="0" distB="0" distL="0" distR="0" simplePos="0" relativeHeight="251655168" behindDoc="0" locked="0" layoutInCell="1" allowOverlap="1">
            <wp:simplePos x="0" y="0"/>
            <wp:positionH relativeFrom="page">
              <wp:posOffset>1143727</wp:posOffset>
            </wp:positionH>
            <wp:positionV relativeFrom="paragraph">
              <wp:posOffset>98772</wp:posOffset>
            </wp:positionV>
            <wp:extent cx="4928052" cy="7343394"/>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928052" cy="7343394"/>
                    </a:xfrm>
                    <a:prstGeom prst="rect">
                      <a:avLst/>
                    </a:prstGeom>
                    <a:ln>
                      <a:noFill/>
                    </a:ln>
                  </pic:spPr>
                </pic:pic>
              </a:graphicData>
            </a:graphic>
          </wp:anchor>
        </w:drawing>
      </w:r>
    </w:p>
    <w:p w:rsidR="007126DF" w:rsidRDefault="007126DF">
      <w:pPr>
        <w:rPr>
          <w:sz w:val="10"/>
        </w:rPr>
        <w:sectPr w:rsidR="007126DF">
          <w:pgSz w:w="12240" w:h="15840"/>
          <w:pgMar w:top="1380" w:right="1340" w:bottom="280" w:left="1340" w:header="720" w:footer="720" w:gutter="0"/>
          <w:cols w:space="720"/>
        </w:sectPr>
      </w:pPr>
    </w:p>
    <w:p w:rsidR="007126DF" w:rsidRDefault="00275247">
      <w:pPr>
        <w:spacing w:before="60"/>
        <w:ind w:left="100"/>
        <w:rPr>
          <w:sz w:val="40"/>
        </w:rPr>
      </w:pPr>
      <w:r>
        <w:rPr>
          <w:sz w:val="40"/>
        </w:rPr>
        <w:lastRenderedPageBreak/>
        <w:t>Conclusion:</w:t>
      </w:r>
    </w:p>
    <w:p w:rsidR="007126DF" w:rsidRDefault="00275247">
      <w:pPr>
        <w:pStyle w:val="BodyText"/>
        <w:spacing w:before="189" w:line="276" w:lineRule="auto"/>
        <w:ind w:left="100"/>
      </w:pPr>
      <w:r>
        <w:t xml:space="preserve">In this experiment, we have drawn a Data Flow </w:t>
      </w:r>
      <w:proofErr w:type="gramStart"/>
      <w:r>
        <w:t>Diagram(</w:t>
      </w:r>
      <w:proofErr w:type="gramEnd"/>
      <w:r>
        <w:t xml:space="preserve">DFD) </w:t>
      </w:r>
      <w:proofErr w:type="spellStart"/>
      <w:r>
        <w:t>upto</w:t>
      </w:r>
      <w:proofErr w:type="spellEnd"/>
      <w:r>
        <w:t xml:space="preserve"> 2 levels for the hospital management project.</w:t>
      </w:r>
    </w:p>
    <w:sectPr w:rsidR="007126DF">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D26AB"/>
    <w:multiLevelType w:val="hybridMultilevel"/>
    <w:tmpl w:val="4066E4EE"/>
    <w:lvl w:ilvl="0" w:tplc="32D0A564">
      <w:numFmt w:val="bullet"/>
      <w:lvlText w:val="●"/>
      <w:lvlJc w:val="left"/>
      <w:pPr>
        <w:ind w:left="100" w:hanging="360"/>
      </w:pPr>
      <w:rPr>
        <w:rFonts w:ascii="Arial" w:eastAsia="Arial" w:hAnsi="Arial" w:cs="Arial" w:hint="default"/>
        <w:spacing w:val="-13"/>
        <w:w w:val="100"/>
        <w:sz w:val="22"/>
        <w:szCs w:val="22"/>
        <w:lang w:val="en-US" w:eastAsia="en-US" w:bidi="ar-SA"/>
      </w:rPr>
    </w:lvl>
    <w:lvl w:ilvl="1" w:tplc="890E6A6C">
      <w:numFmt w:val="bullet"/>
      <w:lvlText w:val="•"/>
      <w:lvlJc w:val="left"/>
      <w:pPr>
        <w:ind w:left="1046" w:hanging="360"/>
      </w:pPr>
      <w:rPr>
        <w:rFonts w:hint="default"/>
        <w:lang w:val="en-US" w:eastAsia="en-US" w:bidi="ar-SA"/>
      </w:rPr>
    </w:lvl>
    <w:lvl w:ilvl="2" w:tplc="37F4E918">
      <w:numFmt w:val="bullet"/>
      <w:lvlText w:val="•"/>
      <w:lvlJc w:val="left"/>
      <w:pPr>
        <w:ind w:left="1992" w:hanging="360"/>
      </w:pPr>
      <w:rPr>
        <w:rFonts w:hint="default"/>
        <w:lang w:val="en-US" w:eastAsia="en-US" w:bidi="ar-SA"/>
      </w:rPr>
    </w:lvl>
    <w:lvl w:ilvl="3" w:tplc="C4E62A94">
      <w:numFmt w:val="bullet"/>
      <w:lvlText w:val="•"/>
      <w:lvlJc w:val="left"/>
      <w:pPr>
        <w:ind w:left="2938" w:hanging="360"/>
      </w:pPr>
      <w:rPr>
        <w:rFonts w:hint="default"/>
        <w:lang w:val="en-US" w:eastAsia="en-US" w:bidi="ar-SA"/>
      </w:rPr>
    </w:lvl>
    <w:lvl w:ilvl="4" w:tplc="B6A2FE52">
      <w:numFmt w:val="bullet"/>
      <w:lvlText w:val="•"/>
      <w:lvlJc w:val="left"/>
      <w:pPr>
        <w:ind w:left="3884" w:hanging="360"/>
      </w:pPr>
      <w:rPr>
        <w:rFonts w:hint="default"/>
        <w:lang w:val="en-US" w:eastAsia="en-US" w:bidi="ar-SA"/>
      </w:rPr>
    </w:lvl>
    <w:lvl w:ilvl="5" w:tplc="3A3C5DC6">
      <w:numFmt w:val="bullet"/>
      <w:lvlText w:val="•"/>
      <w:lvlJc w:val="left"/>
      <w:pPr>
        <w:ind w:left="4830" w:hanging="360"/>
      </w:pPr>
      <w:rPr>
        <w:rFonts w:hint="default"/>
        <w:lang w:val="en-US" w:eastAsia="en-US" w:bidi="ar-SA"/>
      </w:rPr>
    </w:lvl>
    <w:lvl w:ilvl="6" w:tplc="CBE6CB26">
      <w:numFmt w:val="bullet"/>
      <w:lvlText w:val="•"/>
      <w:lvlJc w:val="left"/>
      <w:pPr>
        <w:ind w:left="5776" w:hanging="360"/>
      </w:pPr>
      <w:rPr>
        <w:rFonts w:hint="default"/>
        <w:lang w:val="en-US" w:eastAsia="en-US" w:bidi="ar-SA"/>
      </w:rPr>
    </w:lvl>
    <w:lvl w:ilvl="7" w:tplc="E81AAEF2">
      <w:numFmt w:val="bullet"/>
      <w:lvlText w:val="•"/>
      <w:lvlJc w:val="left"/>
      <w:pPr>
        <w:ind w:left="6722" w:hanging="360"/>
      </w:pPr>
      <w:rPr>
        <w:rFonts w:hint="default"/>
        <w:lang w:val="en-US" w:eastAsia="en-US" w:bidi="ar-SA"/>
      </w:rPr>
    </w:lvl>
    <w:lvl w:ilvl="8" w:tplc="F20C3CC6">
      <w:numFmt w:val="bullet"/>
      <w:lvlText w:val="•"/>
      <w:lvlJc w:val="left"/>
      <w:pPr>
        <w:ind w:left="7668" w:hanging="360"/>
      </w:pPr>
      <w:rPr>
        <w:rFonts w:hint="default"/>
        <w:lang w:val="en-US" w:eastAsia="en-US" w:bidi="ar-SA"/>
      </w:rPr>
    </w:lvl>
  </w:abstractNum>
  <w:abstractNum w:abstractNumId="1">
    <w:nsid w:val="719F4138"/>
    <w:multiLevelType w:val="hybridMultilevel"/>
    <w:tmpl w:val="979CC7BC"/>
    <w:lvl w:ilvl="0" w:tplc="0F20BAC2">
      <w:start w:val="1"/>
      <w:numFmt w:val="decimal"/>
      <w:lvlText w:val="%1."/>
      <w:lvlJc w:val="left"/>
      <w:pPr>
        <w:ind w:left="820" w:hanging="360"/>
        <w:jc w:val="left"/>
      </w:pPr>
      <w:rPr>
        <w:rFonts w:ascii="Times New Roman" w:eastAsia="Times New Roman" w:hAnsi="Times New Roman" w:cs="Times New Roman" w:hint="default"/>
        <w:spacing w:val="-40"/>
        <w:w w:val="100"/>
        <w:sz w:val="32"/>
        <w:szCs w:val="32"/>
        <w:lang w:val="en-US" w:eastAsia="en-US" w:bidi="ar-SA"/>
      </w:rPr>
    </w:lvl>
    <w:lvl w:ilvl="1" w:tplc="3F3A0F58">
      <w:numFmt w:val="bullet"/>
      <w:lvlText w:val="•"/>
      <w:lvlJc w:val="left"/>
      <w:pPr>
        <w:ind w:left="1694" w:hanging="360"/>
      </w:pPr>
      <w:rPr>
        <w:rFonts w:hint="default"/>
        <w:lang w:val="en-US" w:eastAsia="en-US" w:bidi="ar-SA"/>
      </w:rPr>
    </w:lvl>
    <w:lvl w:ilvl="2" w:tplc="03F668A4">
      <w:numFmt w:val="bullet"/>
      <w:lvlText w:val="•"/>
      <w:lvlJc w:val="left"/>
      <w:pPr>
        <w:ind w:left="2568" w:hanging="360"/>
      </w:pPr>
      <w:rPr>
        <w:rFonts w:hint="default"/>
        <w:lang w:val="en-US" w:eastAsia="en-US" w:bidi="ar-SA"/>
      </w:rPr>
    </w:lvl>
    <w:lvl w:ilvl="3" w:tplc="CB34442C">
      <w:numFmt w:val="bullet"/>
      <w:lvlText w:val="•"/>
      <w:lvlJc w:val="left"/>
      <w:pPr>
        <w:ind w:left="3442" w:hanging="360"/>
      </w:pPr>
      <w:rPr>
        <w:rFonts w:hint="default"/>
        <w:lang w:val="en-US" w:eastAsia="en-US" w:bidi="ar-SA"/>
      </w:rPr>
    </w:lvl>
    <w:lvl w:ilvl="4" w:tplc="E01C458C">
      <w:numFmt w:val="bullet"/>
      <w:lvlText w:val="•"/>
      <w:lvlJc w:val="left"/>
      <w:pPr>
        <w:ind w:left="4316" w:hanging="360"/>
      </w:pPr>
      <w:rPr>
        <w:rFonts w:hint="default"/>
        <w:lang w:val="en-US" w:eastAsia="en-US" w:bidi="ar-SA"/>
      </w:rPr>
    </w:lvl>
    <w:lvl w:ilvl="5" w:tplc="5A3637EE">
      <w:numFmt w:val="bullet"/>
      <w:lvlText w:val="•"/>
      <w:lvlJc w:val="left"/>
      <w:pPr>
        <w:ind w:left="5190" w:hanging="360"/>
      </w:pPr>
      <w:rPr>
        <w:rFonts w:hint="default"/>
        <w:lang w:val="en-US" w:eastAsia="en-US" w:bidi="ar-SA"/>
      </w:rPr>
    </w:lvl>
    <w:lvl w:ilvl="6" w:tplc="F716B67A">
      <w:numFmt w:val="bullet"/>
      <w:lvlText w:val="•"/>
      <w:lvlJc w:val="left"/>
      <w:pPr>
        <w:ind w:left="6064" w:hanging="360"/>
      </w:pPr>
      <w:rPr>
        <w:rFonts w:hint="default"/>
        <w:lang w:val="en-US" w:eastAsia="en-US" w:bidi="ar-SA"/>
      </w:rPr>
    </w:lvl>
    <w:lvl w:ilvl="7" w:tplc="0BB8D6E4">
      <w:numFmt w:val="bullet"/>
      <w:lvlText w:val="•"/>
      <w:lvlJc w:val="left"/>
      <w:pPr>
        <w:ind w:left="6938" w:hanging="360"/>
      </w:pPr>
      <w:rPr>
        <w:rFonts w:hint="default"/>
        <w:lang w:val="en-US" w:eastAsia="en-US" w:bidi="ar-SA"/>
      </w:rPr>
    </w:lvl>
    <w:lvl w:ilvl="8" w:tplc="A4F85F18">
      <w:numFmt w:val="bullet"/>
      <w:lvlText w:val="•"/>
      <w:lvlJc w:val="left"/>
      <w:pPr>
        <w:ind w:left="7812"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DF"/>
    <w:rsid w:val="00275247"/>
    <w:rsid w:val="0041294F"/>
    <w:rsid w:val="00557B30"/>
    <w:rsid w:val="007126DF"/>
    <w:rsid w:val="00B81C55"/>
    <w:rsid w:val="00D53EE3"/>
    <w:rsid w:val="00D67776"/>
    <w:rsid w:val="00E97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935A1-0396-40A6-928F-C7CFD143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820" w:hanging="360"/>
      <w:outlineLvl w:val="1"/>
    </w:pPr>
    <w:rPr>
      <w:sz w:val="32"/>
      <w:szCs w:val="32"/>
    </w:rPr>
  </w:style>
  <w:style w:type="paragraph" w:styleId="Heading3">
    <w:name w:val="heading 3"/>
    <w:basedOn w:val="Normal"/>
    <w:uiPriority w:val="1"/>
    <w:qFormat/>
    <w:pPr>
      <w:ind w:left="10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6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q.org/quality-resources/seven-basic-quality-tool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q.org/quality-resources/process-analysis-tool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sq.org/quality-resources/process-analysis-tool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6_Exp</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6_Exp</dc:title>
  <dc:creator>Rebecca</dc:creator>
  <cp:lastModifiedBy>Microsoft account</cp:lastModifiedBy>
  <cp:revision>2</cp:revision>
  <dcterms:created xsi:type="dcterms:W3CDTF">2021-05-15T17:04:00Z</dcterms:created>
  <dcterms:modified xsi:type="dcterms:W3CDTF">2021-05-15T17:04:00Z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2021-05-15T00:00:00Z</vt:filetime>
  </property>
</Properties>
</file>