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FF0" w:rsidRDefault="00CA754D" w:rsidP="00264FF0">
      <w:pPr>
        <w:tabs>
          <w:tab w:val="left" w:pos="472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07</w:t>
      </w:r>
    </w:p>
    <w:p w:rsidR="00264FF0" w:rsidRPr="00CA754D" w:rsidRDefault="00264FF0" w:rsidP="00264FF0">
      <w:pPr>
        <w:rPr>
          <w:rFonts w:ascii="Times New Roman" w:eastAsia="Times New Roman" w:hAnsi="Times New Roman" w:cs="Times New Roman"/>
          <w:sz w:val="28"/>
          <w:szCs w:val="28"/>
        </w:rPr>
      </w:pPr>
      <w:r w:rsidRPr="00CA754D">
        <w:rPr>
          <w:rFonts w:ascii="Times New Roman" w:eastAsia="Times New Roman" w:hAnsi="Times New Roman" w:cs="Times New Roman"/>
          <w:sz w:val="28"/>
          <w:szCs w:val="28"/>
        </w:rPr>
        <w:t>CLASS: TE CMPN A</w:t>
      </w:r>
      <w:r w:rsidRPr="00CA754D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Pr="00CA754D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Pr="00CA754D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Pr="00CA754D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Pr="00CA754D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Pr="00CA754D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Pr="00CA754D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="009642C2" w:rsidRPr="00CA754D">
        <w:rPr>
          <w:rFonts w:ascii="Times New Roman" w:eastAsia="Times New Roman" w:hAnsi="Times New Roman" w:cs="Times New Roman"/>
          <w:sz w:val="28"/>
          <w:szCs w:val="28"/>
        </w:rPr>
        <w:t xml:space="preserve">ROLL </w:t>
      </w:r>
      <w:proofErr w:type="gramStart"/>
      <w:r w:rsidR="009642C2" w:rsidRPr="00CA754D">
        <w:rPr>
          <w:rFonts w:ascii="Times New Roman" w:eastAsia="Times New Roman" w:hAnsi="Times New Roman" w:cs="Times New Roman"/>
          <w:sz w:val="28"/>
          <w:szCs w:val="28"/>
        </w:rPr>
        <w:t>NO. :</w:t>
      </w:r>
      <w:proofErr w:type="gramEnd"/>
      <w:r w:rsidR="009642C2" w:rsidRPr="00CA754D">
        <w:rPr>
          <w:rFonts w:ascii="Times New Roman" w:eastAsia="Times New Roman" w:hAnsi="Times New Roman" w:cs="Times New Roman"/>
          <w:sz w:val="28"/>
          <w:szCs w:val="28"/>
        </w:rPr>
        <w:t xml:space="preserve"> 19</w:t>
      </w:r>
    </w:p>
    <w:p w:rsidR="00264FF0" w:rsidRPr="00CA754D" w:rsidRDefault="00264FF0" w:rsidP="00264FF0">
      <w:pPr>
        <w:rPr>
          <w:rFonts w:ascii="Times New Roman" w:eastAsia="Times New Roman" w:hAnsi="Times New Roman" w:cs="Times New Roman"/>
          <w:sz w:val="28"/>
          <w:szCs w:val="28"/>
        </w:rPr>
      </w:pPr>
      <w:r w:rsidRPr="00CA754D">
        <w:rPr>
          <w:rFonts w:ascii="Times New Roman" w:eastAsia="Times New Roman" w:hAnsi="Times New Roman" w:cs="Times New Roman"/>
          <w:sz w:val="28"/>
          <w:szCs w:val="28"/>
        </w:rPr>
        <w:t>NAME: REBECCA DIAS</w:t>
      </w:r>
      <w:r w:rsidRPr="00CA754D">
        <w:rPr>
          <w:rFonts w:ascii="Times New Roman" w:eastAsia="Times New Roman" w:hAnsi="Times New Roman" w:cs="Times New Roman"/>
          <w:sz w:val="28"/>
          <w:szCs w:val="28"/>
        </w:rPr>
        <w:tab/>
      </w:r>
      <w:r w:rsidRPr="00CA754D">
        <w:rPr>
          <w:rFonts w:ascii="Times New Roman" w:eastAsia="Times New Roman" w:hAnsi="Times New Roman" w:cs="Times New Roman"/>
          <w:sz w:val="28"/>
          <w:szCs w:val="28"/>
        </w:rPr>
        <w:tab/>
      </w:r>
      <w:r w:rsidRPr="00CA754D">
        <w:rPr>
          <w:rFonts w:ascii="Times New Roman" w:eastAsia="Times New Roman" w:hAnsi="Times New Roman" w:cs="Times New Roman"/>
          <w:sz w:val="28"/>
          <w:szCs w:val="28"/>
        </w:rPr>
        <w:tab/>
      </w:r>
      <w:r w:rsidRPr="00CA754D">
        <w:rPr>
          <w:rFonts w:ascii="Times New Roman" w:eastAsia="Times New Roman" w:hAnsi="Times New Roman" w:cs="Times New Roman"/>
          <w:sz w:val="28"/>
          <w:szCs w:val="28"/>
        </w:rPr>
        <w:tab/>
      </w:r>
      <w:r w:rsidRPr="00CA754D">
        <w:rPr>
          <w:rFonts w:ascii="Times New Roman" w:eastAsia="Times New Roman" w:hAnsi="Times New Roman" w:cs="Times New Roman"/>
          <w:sz w:val="28"/>
          <w:szCs w:val="28"/>
        </w:rPr>
        <w:tab/>
      </w:r>
      <w:r w:rsidRPr="00CA754D">
        <w:rPr>
          <w:rFonts w:ascii="Times New Roman" w:eastAsia="Times New Roman" w:hAnsi="Times New Roman" w:cs="Times New Roman"/>
          <w:sz w:val="28"/>
          <w:szCs w:val="28"/>
        </w:rPr>
        <w:tab/>
      </w:r>
      <w:r w:rsidR="009642C2">
        <w:rPr>
          <w:rFonts w:ascii="Times New Roman" w:eastAsia="Times New Roman" w:hAnsi="Times New Roman" w:cs="Times New Roman"/>
          <w:sz w:val="28"/>
          <w:szCs w:val="28"/>
        </w:rPr>
        <w:t>PID: 182027</w:t>
      </w:r>
    </w:p>
    <w:p w:rsidR="00B2257A" w:rsidRDefault="00B2257A">
      <w:pPr>
        <w:pStyle w:val="BodyText"/>
        <w:spacing w:before="11"/>
        <w:rPr>
          <w:rFonts w:ascii="Times New Roman"/>
          <w:sz w:val="42"/>
        </w:rPr>
      </w:pPr>
    </w:p>
    <w:p w:rsidR="00B2257A" w:rsidRDefault="009642C2">
      <w:pPr>
        <w:ind w:left="185"/>
        <w:rPr>
          <w:rFonts w:ascii="Times New Roman"/>
          <w:sz w:val="27"/>
        </w:rPr>
      </w:pPr>
      <w:r>
        <w:rPr>
          <w:rFonts w:ascii="Times New Roman"/>
          <w:b/>
          <w:sz w:val="27"/>
        </w:rPr>
        <w:t xml:space="preserve">Aim: </w:t>
      </w:r>
      <w:r>
        <w:rPr>
          <w:rFonts w:ascii="Times New Roman"/>
          <w:sz w:val="27"/>
        </w:rPr>
        <w:t>To find the first and follow sets of a given grammar.</w:t>
      </w:r>
    </w:p>
    <w:p w:rsidR="00B2257A" w:rsidRDefault="009642C2">
      <w:pPr>
        <w:spacing w:before="206"/>
        <w:ind w:left="113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Theory:</w:t>
      </w:r>
    </w:p>
    <w:p w:rsidR="00B2257A" w:rsidRDefault="009642C2">
      <w:pPr>
        <w:spacing w:before="194"/>
        <w:ind w:left="101"/>
        <w:rPr>
          <w:rFonts w:ascii="Times New Roman"/>
          <w:sz w:val="27"/>
        </w:rPr>
      </w:pPr>
      <w:r>
        <w:rPr>
          <w:rFonts w:ascii="Times New Roman"/>
          <w:sz w:val="27"/>
        </w:rPr>
        <w:t>What are first and follow sets?</w:t>
      </w:r>
    </w:p>
    <w:p w:rsidR="00B2257A" w:rsidRDefault="009642C2">
      <w:pPr>
        <w:spacing w:before="193" w:line="254" w:lineRule="auto"/>
        <w:ind w:left="113" w:right="301" w:hanging="12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The construction </w:t>
      </w:r>
      <w:r>
        <w:rPr>
          <w:rFonts w:ascii="Times New Roman"/>
          <w:spacing w:val="2"/>
          <w:sz w:val="27"/>
        </w:rPr>
        <w:t xml:space="preserve">of </w:t>
      </w:r>
      <w:r>
        <w:rPr>
          <w:rFonts w:ascii="Times New Roman"/>
          <w:sz w:val="27"/>
        </w:rPr>
        <w:t xml:space="preserve">a </w:t>
      </w:r>
      <w:proofErr w:type="gramStart"/>
      <w:r>
        <w:rPr>
          <w:rFonts w:ascii="Times New Roman"/>
          <w:sz w:val="27"/>
        </w:rPr>
        <w:t>predictive  parser</w:t>
      </w:r>
      <w:proofErr w:type="gramEnd"/>
      <w:r>
        <w:rPr>
          <w:rFonts w:ascii="Times New Roman"/>
          <w:sz w:val="27"/>
        </w:rPr>
        <w:t xml:space="preserve"> </w:t>
      </w:r>
      <w:r>
        <w:rPr>
          <w:rFonts w:ascii="Times New Roman"/>
          <w:spacing w:val="-3"/>
          <w:sz w:val="27"/>
        </w:rPr>
        <w:t xml:space="preserve">is </w:t>
      </w:r>
      <w:r>
        <w:rPr>
          <w:rFonts w:ascii="Times New Roman"/>
          <w:sz w:val="27"/>
        </w:rPr>
        <w:t xml:space="preserve">aided </w:t>
      </w:r>
      <w:r>
        <w:rPr>
          <w:rFonts w:ascii="Times New Roman"/>
          <w:spacing w:val="2"/>
          <w:sz w:val="27"/>
        </w:rPr>
        <w:t xml:space="preserve">by </w:t>
      </w:r>
      <w:r>
        <w:rPr>
          <w:rFonts w:ascii="Times New Roman"/>
          <w:sz w:val="27"/>
        </w:rPr>
        <w:t xml:space="preserve">two functions associated  with a grammar G. These functions, FIRST and FOLLOW, allow </w:t>
      </w:r>
      <w:r>
        <w:rPr>
          <w:rFonts w:ascii="Times New Roman"/>
          <w:spacing w:val="2"/>
          <w:sz w:val="27"/>
        </w:rPr>
        <w:t xml:space="preserve">us </w:t>
      </w:r>
      <w:r>
        <w:rPr>
          <w:rFonts w:ascii="Times New Roman"/>
          <w:spacing w:val="-3"/>
          <w:sz w:val="27"/>
        </w:rPr>
        <w:t xml:space="preserve">to </w:t>
      </w:r>
      <w:r>
        <w:rPr>
          <w:rFonts w:ascii="Times New Roman"/>
          <w:sz w:val="27"/>
        </w:rPr>
        <w:t xml:space="preserve">fill </w:t>
      </w:r>
      <w:proofErr w:type="gramStart"/>
      <w:r>
        <w:rPr>
          <w:rFonts w:ascii="Times New Roman"/>
          <w:spacing w:val="-3"/>
          <w:sz w:val="27"/>
        </w:rPr>
        <w:t xml:space="preserve">in  </w:t>
      </w:r>
      <w:r>
        <w:rPr>
          <w:rFonts w:ascii="Times New Roman"/>
          <w:sz w:val="27"/>
        </w:rPr>
        <w:t>the</w:t>
      </w:r>
      <w:proofErr w:type="gramEnd"/>
      <w:r>
        <w:rPr>
          <w:rFonts w:ascii="Times New Roman"/>
          <w:sz w:val="27"/>
        </w:rPr>
        <w:t xml:space="preserve"> entries </w:t>
      </w:r>
      <w:r>
        <w:rPr>
          <w:rFonts w:ascii="Times New Roman"/>
          <w:spacing w:val="2"/>
          <w:sz w:val="27"/>
        </w:rPr>
        <w:t xml:space="preserve">of </w:t>
      </w:r>
      <w:r>
        <w:rPr>
          <w:rFonts w:ascii="Times New Roman"/>
          <w:sz w:val="27"/>
        </w:rPr>
        <w:t xml:space="preserve">a predictive parsing table </w:t>
      </w:r>
      <w:r>
        <w:rPr>
          <w:rFonts w:ascii="Times New Roman"/>
          <w:spacing w:val="2"/>
          <w:sz w:val="27"/>
        </w:rPr>
        <w:t>for</w:t>
      </w:r>
      <w:r>
        <w:rPr>
          <w:rFonts w:ascii="Times New Roman"/>
          <w:spacing w:val="-16"/>
          <w:sz w:val="27"/>
        </w:rPr>
        <w:t xml:space="preserve"> </w:t>
      </w:r>
      <w:r>
        <w:rPr>
          <w:rFonts w:ascii="Times New Roman"/>
          <w:sz w:val="27"/>
        </w:rPr>
        <w:t>G.</w:t>
      </w:r>
    </w:p>
    <w:p w:rsidR="00B2257A" w:rsidRDefault="009642C2">
      <w:pPr>
        <w:spacing w:before="178"/>
        <w:ind w:left="101"/>
        <w:rPr>
          <w:rFonts w:ascii="Times New Roman"/>
          <w:sz w:val="27"/>
        </w:rPr>
      </w:pPr>
      <w:r>
        <w:rPr>
          <w:rFonts w:ascii="Times New Roman"/>
          <w:sz w:val="27"/>
          <w:u w:val="single"/>
        </w:rPr>
        <w:t>Rules to compute FIRST set:</w:t>
      </w:r>
    </w:p>
    <w:p w:rsidR="00B2257A" w:rsidRDefault="00B2257A">
      <w:pPr>
        <w:pStyle w:val="BodyText"/>
        <w:spacing w:before="2"/>
        <w:rPr>
          <w:rFonts w:ascii="Times New Roman"/>
          <w:b w:val="0"/>
          <w:sz w:val="20"/>
        </w:rPr>
      </w:pPr>
    </w:p>
    <w:p w:rsidR="00B2257A" w:rsidRDefault="009642C2">
      <w:pPr>
        <w:pStyle w:val="ListParagraph"/>
        <w:numPr>
          <w:ilvl w:val="0"/>
          <w:numId w:val="3"/>
        </w:numPr>
        <w:tabs>
          <w:tab w:val="left" w:pos="413"/>
        </w:tabs>
        <w:spacing w:before="94"/>
        <w:rPr>
          <w:sz w:val="27"/>
        </w:rPr>
      </w:pPr>
      <w:r>
        <w:rPr>
          <w:sz w:val="27"/>
        </w:rPr>
        <w:t xml:space="preserve">If x </w:t>
      </w:r>
      <w:r>
        <w:rPr>
          <w:spacing w:val="-3"/>
          <w:sz w:val="27"/>
        </w:rPr>
        <w:t xml:space="preserve">is </w:t>
      </w:r>
      <w:r>
        <w:rPr>
          <w:sz w:val="27"/>
        </w:rPr>
        <w:t xml:space="preserve">a terminal, then FIRST(x) = </w:t>
      </w:r>
      <w:proofErr w:type="gramStart"/>
      <w:r>
        <w:rPr>
          <w:sz w:val="27"/>
        </w:rPr>
        <w:t xml:space="preserve">{ </w:t>
      </w:r>
      <w:r>
        <w:rPr>
          <w:spacing w:val="2"/>
          <w:sz w:val="27"/>
        </w:rPr>
        <w:t>‘</w:t>
      </w:r>
      <w:proofErr w:type="gramEnd"/>
      <w:r>
        <w:rPr>
          <w:spacing w:val="2"/>
          <w:sz w:val="27"/>
        </w:rPr>
        <w:t>x’</w:t>
      </w:r>
      <w:r>
        <w:rPr>
          <w:spacing w:val="9"/>
          <w:sz w:val="27"/>
        </w:rPr>
        <w:t xml:space="preserve"> </w:t>
      </w:r>
      <w:r>
        <w:rPr>
          <w:sz w:val="27"/>
        </w:rPr>
        <w:t>}</w:t>
      </w:r>
    </w:p>
    <w:p w:rsidR="00B2257A" w:rsidRDefault="009642C2">
      <w:pPr>
        <w:pStyle w:val="ListParagraph"/>
        <w:numPr>
          <w:ilvl w:val="0"/>
          <w:numId w:val="3"/>
        </w:numPr>
        <w:tabs>
          <w:tab w:val="left" w:pos="389"/>
        </w:tabs>
        <w:spacing w:before="14"/>
        <w:ind w:left="388"/>
        <w:rPr>
          <w:sz w:val="27"/>
        </w:rPr>
      </w:pPr>
      <w:r>
        <w:rPr>
          <w:sz w:val="27"/>
        </w:rPr>
        <w:t xml:space="preserve">If </w:t>
      </w:r>
      <w:r>
        <w:rPr>
          <w:spacing w:val="3"/>
          <w:sz w:val="27"/>
        </w:rPr>
        <w:t xml:space="preserve">x-&gt; </w:t>
      </w:r>
      <w:r>
        <w:rPr>
          <w:sz w:val="27"/>
        </w:rPr>
        <w:t xml:space="preserve">Є, </w:t>
      </w:r>
      <w:r>
        <w:rPr>
          <w:spacing w:val="-3"/>
          <w:sz w:val="27"/>
        </w:rPr>
        <w:t xml:space="preserve">is </w:t>
      </w:r>
      <w:r>
        <w:rPr>
          <w:sz w:val="27"/>
        </w:rPr>
        <w:t xml:space="preserve">a production rule, then add Є </w:t>
      </w:r>
      <w:r>
        <w:rPr>
          <w:spacing w:val="-3"/>
          <w:sz w:val="27"/>
        </w:rPr>
        <w:t>to</w:t>
      </w:r>
      <w:r>
        <w:rPr>
          <w:spacing w:val="15"/>
          <w:sz w:val="27"/>
        </w:rPr>
        <w:t xml:space="preserve"> </w:t>
      </w:r>
      <w:r>
        <w:rPr>
          <w:sz w:val="27"/>
        </w:rPr>
        <w:t>FIRST(x).</w:t>
      </w:r>
    </w:p>
    <w:p w:rsidR="00B2257A" w:rsidRDefault="009642C2">
      <w:pPr>
        <w:pStyle w:val="ListParagraph"/>
        <w:numPr>
          <w:ilvl w:val="0"/>
          <w:numId w:val="3"/>
        </w:numPr>
        <w:tabs>
          <w:tab w:val="left" w:pos="389"/>
        </w:tabs>
        <w:spacing w:before="14"/>
        <w:ind w:left="388"/>
        <w:rPr>
          <w:sz w:val="27"/>
        </w:rPr>
      </w:pPr>
      <w:r>
        <w:rPr>
          <w:sz w:val="27"/>
        </w:rPr>
        <w:t xml:space="preserve">If </w:t>
      </w:r>
      <w:r>
        <w:rPr>
          <w:spacing w:val="2"/>
          <w:sz w:val="27"/>
        </w:rPr>
        <w:t xml:space="preserve">X-&gt;Y1 </w:t>
      </w:r>
      <w:r>
        <w:rPr>
          <w:sz w:val="27"/>
        </w:rPr>
        <w:t xml:space="preserve">Y2 </w:t>
      </w:r>
      <w:r>
        <w:rPr>
          <w:spacing w:val="2"/>
          <w:sz w:val="27"/>
        </w:rPr>
        <w:t>Y3</w:t>
      </w:r>
      <w:proofErr w:type="gramStart"/>
      <w:r>
        <w:rPr>
          <w:spacing w:val="2"/>
          <w:sz w:val="27"/>
        </w:rPr>
        <w:t>….</w:t>
      </w:r>
      <w:proofErr w:type="spellStart"/>
      <w:r>
        <w:rPr>
          <w:spacing w:val="2"/>
          <w:sz w:val="27"/>
        </w:rPr>
        <w:t>Yn</w:t>
      </w:r>
      <w:proofErr w:type="spellEnd"/>
      <w:proofErr w:type="gramEnd"/>
      <w:r>
        <w:rPr>
          <w:spacing w:val="2"/>
          <w:sz w:val="27"/>
        </w:rPr>
        <w:t xml:space="preserve"> </w:t>
      </w:r>
      <w:r>
        <w:rPr>
          <w:spacing w:val="-3"/>
          <w:sz w:val="27"/>
        </w:rPr>
        <w:t xml:space="preserve">is </w:t>
      </w:r>
      <w:r>
        <w:rPr>
          <w:sz w:val="27"/>
        </w:rPr>
        <w:t>a</w:t>
      </w:r>
      <w:r>
        <w:rPr>
          <w:spacing w:val="28"/>
          <w:sz w:val="27"/>
        </w:rPr>
        <w:t xml:space="preserve"> </w:t>
      </w:r>
      <w:r>
        <w:rPr>
          <w:sz w:val="27"/>
        </w:rPr>
        <w:t>production,</w:t>
      </w:r>
    </w:p>
    <w:p w:rsidR="00B2257A" w:rsidRDefault="009642C2">
      <w:pPr>
        <w:pStyle w:val="ListParagraph"/>
        <w:numPr>
          <w:ilvl w:val="1"/>
          <w:numId w:val="3"/>
        </w:numPr>
        <w:tabs>
          <w:tab w:val="left" w:pos="774"/>
        </w:tabs>
        <w:spacing w:before="1" w:line="305" w:lineRule="exact"/>
        <w:rPr>
          <w:sz w:val="27"/>
        </w:rPr>
      </w:pPr>
      <w:r>
        <w:rPr>
          <w:sz w:val="27"/>
        </w:rPr>
        <w:t>FIRST(X) =</w:t>
      </w:r>
      <w:r>
        <w:rPr>
          <w:spacing w:val="13"/>
          <w:sz w:val="27"/>
        </w:rPr>
        <w:t xml:space="preserve"> </w:t>
      </w:r>
      <w:r>
        <w:rPr>
          <w:sz w:val="27"/>
        </w:rPr>
        <w:t>FIRST(Y1)</w:t>
      </w:r>
    </w:p>
    <w:p w:rsidR="00B2257A" w:rsidRDefault="009642C2">
      <w:pPr>
        <w:pStyle w:val="ListParagraph"/>
        <w:numPr>
          <w:ilvl w:val="1"/>
          <w:numId w:val="3"/>
        </w:numPr>
        <w:tabs>
          <w:tab w:val="left" w:pos="750"/>
        </w:tabs>
        <w:spacing w:line="305" w:lineRule="exact"/>
        <w:ind w:left="749"/>
        <w:rPr>
          <w:sz w:val="27"/>
        </w:rPr>
      </w:pPr>
      <w:r>
        <w:rPr>
          <w:sz w:val="27"/>
        </w:rPr>
        <w:t xml:space="preserve">If FIRST(Y1) contains Є then FIRST(X) = </w:t>
      </w:r>
      <w:proofErr w:type="gramStart"/>
      <w:r>
        <w:rPr>
          <w:sz w:val="27"/>
        </w:rPr>
        <w:t>{ FIRST</w:t>
      </w:r>
      <w:proofErr w:type="gramEnd"/>
      <w:r>
        <w:rPr>
          <w:sz w:val="27"/>
        </w:rPr>
        <w:t>(Y1) – Є }</w:t>
      </w:r>
      <w:r>
        <w:rPr>
          <w:spacing w:val="17"/>
          <w:sz w:val="27"/>
        </w:rPr>
        <w:t xml:space="preserve"> </w:t>
      </w:r>
      <w:r>
        <w:rPr>
          <w:sz w:val="27"/>
        </w:rPr>
        <w:t>U {</w:t>
      </w:r>
    </w:p>
    <w:p w:rsidR="00B2257A" w:rsidRDefault="009642C2">
      <w:pPr>
        <w:spacing w:before="2"/>
        <w:ind w:left="821"/>
        <w:rPr>
          <w:rFonts w:ascii="Times New Roman"/>
          <w:sz w:val="27"/>
        </w:rPr>
      </w:pPr>
      <w:r>
        <w:rPr>
          <w:rFonts w:ascii="Times New Roman"/>
          <w:sz w:val="27"/>
        </w:rPr>
        <w:t>FIRST(Y2</w:t>
      </w:r>
      <w:proofErr w:type="gramStart"/>
      <w:r>
        <w:rPr>
          <w:rFonts w:ascii="Times New Roman"/>
          <w:sz w:val="27"/>
        </w:rPr>
        <w:t>) }</w:t>
      </w:r>
      <w:proofErr w:type="gramEnd"/>
    </w:p>
    <w:p w:rsidR="00B2257A" w:rsidRDefault="009642C2">
      <w:pPr>
        <w:pStyle w:val="ListParagraph"/>
        <w:numPr>
          <w:ilvl w:val="1"/>
          <w:numId w:val="3"/>
        </w:numPr>
        <w:tabs>
          <w:tab w:val="left" w:pos="750"/>
        </w:tabs>
        <w:spacing w:before="2" w:line="305" w:lineRule="exact"/>
        <w:ind w:left="749"/>
        <w:rPr>
          <w:sz w:val="27"/>
        </w:rPr>
      </w:pPr>
      <w:r>
        <w:rPr>
          <w:sz w:val="27"/>
        </w:rPr>
        <w:t>If</w:t>
      </w:r>
      <w:r>
        <w:rPr>
          <w:spacing w:val="13"/>
          <w:sz w:val="27"/>
        </w:rPr>
        <w:t xml:space="preserve"> </w:t>
      </w:r>
      <w:r>
        <w:rPr>
          <w:sz w:val="27"/>
        </w:rPr>
        <w:t>FIRST</w:t>
      </w:r>
      <w:r>
        <w:rPr>
          <w:spacing w:val="8"/>
          <w:sz w:val="27"/>
        </w:rPr>
        <w:t xml:space="preserve"> </w:t>
      </w:r>
      <w:r>
        <w:rPr>
          <w:sz w:val="27"/>
        </w:rPr>
        <w:t>(Yi)</w:t>
      </w:r>
      <w:r>
        <w:rPr>
          <w:spacing w:val="14"/>
          <w:sz w:val="27"/>
        </w:rPr>
        <w:t xml:space="preserve"> </w:t>
      </w:r>
      <w:r>
        <w:rPr>
          <w:sz w:val="27"/>
        </w:rPr>
        <w:t>contains</w:t>
      </w:r>
      <w:r>
        <w:rPr>
          <w:spacing w:val="9"/>
          <w:sz w:val="27"/>
        </w:rPr>
        <w:t xml:space="preserve"> </w:t>
      </w:r>
      <w:r>
        <w:rPr>
          <w:sz w:val="27"/>
        </w:rPr>
        <w:t>Є</w:t>
      </w:r>
      <w:r>
        <w:rPr>
          <w:spacing w:val="19"/>
          <w:sz w:val="27"/>
        </w:rPr>
        <w:t xml:space="preserve"> </w:t>
      </w:r>
      <w:r>
        <w:rPr>
          <w:spacing w:val="2"/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pacing w:val="-3"/>
          <w:sz w:val="27"/>
        </w:rPr>
        <w:t>all</w:t>
      </w:r>
      <w:r>
        <w:rPr>
          <w:spacing w:val="17"/>
          <w:sz w:val="27"/>
        </w:rPr>
        <w:t xml:space="preserve"> </w:t>
      </w:r>
      <w:r>
        <w:rPr>
          <w:sz w:val="27"/>
        </w:rPr>
        <w:t>i</w:t>
      </w:r>
      <w:r>
        <w:rPr>
          <w:spacing w:val="4"/>
          <w:sz w:val="27"/>
        </w:rPr>
        <w:t xml:space="preserve"> </w:t>
      </w:r>
      <w:r>
        <w:rPr>
          <w:sz w:val="27"/>
        </w:rPr>
        <w:t>=</w:t>
      </w:r>
      <w:r>
        <w:rPr>
          <w:spacing w:val="9"/>
          <w:sz w:val="27"/>
        </w:rPr>
        <w:t xml:space="preserve"> </w:t>
      </w:r>
      <w:r>
        <w:rPr>
          <w:sz w:val="27"/>
        </w:rPr>
        <w:t>1</w:t>
      </w:r>
      <w:r>
        <w:rPr>
          <w:spacing w:val="3"/>
          <w:sz w:val="27"/>
        </w:rPr>
        <w:t xml:space="preserve"> </w:t>
      </w:r>
      <w:proofErr w:type="spellStart"/>
      <w:r>
        <w:rPr>
          <w:spacing w:val="-3"/>
          <w:sz w:val="27"/>
        </w:rPr>
        <w:t>to</w:t>
      </w:r>
      <w:r>
        <w:rPr>
          <w:spacing w:val="16"/>
          <w:sz w:val="27"/>
        </w:rPr>
        <w:t xml:space="preserve"> </w:t>
      </w:r>
      <w:r>
        <w:rPr>
          <w:spacing w:val="2"/>
          <w:sz w:val="27"/>
        </w:rPr>
        <w:t>n</w:t>
      </w:r>
      <w:proofErr w:type="spellEnd"/>
      <w:r>
        <w:rPr>
          <w:spacing w:val="2"/>
          <w:sz w:val="27"/>
        </w:rPr>
        <w:t>,</w:t>
      </w:r>
      <w:r>
        <w:rPr>
          <w:spacing w:val="12"/>
          <w:sz w:val="27"/>
        </w:rPr>
        <w:t xml:space="preserve"> </w:t>
      </w:r>
      <w:r>
        <w:rPr>
          <w:sz w:val="27"/>
        </w:rPr>
        <w:t>then</w:t>
      </w:r>
      <w:r>
        <w:rPr>
          <w:spacing w:val="16"/>
          <w:sz w:val="27"/>
        </w:rPr>
        <w:t xml:space="preserve"> </w:t>
      </w:r>
      <w:r>
        <w:rPr>
          <w:sz w:val="27"/>
        </w:rPr>
        <w:t>add</w:t>
      </w:r>
      <w:r>
        <w:rPr>
          <w:spacing w:val="3"/>
          <w:sz w:val="27"/>
        </w:rPr>
        <w:t xml:space="preserve"> </w:t>
      </w:r>
      <w:r>
        <w:rPr>
          <w:sz w:val="27"/>
        </w:rPr>
        <w:t>Є</w:t>
      </w:r>
      <w:r>
        <w:rPr>
          <w:spacing w:val="7"/>
          <w:sz w:val="27"/>
        </w:rPr>
        <w:t xml:space="preserve"> </w:t>
      </w:r>
      <w:r>
        <w:rPr>
          <w:spacing w:val="-3"/>
          <w:sz w:val="27"/>
        </w:rPr>
        <w:t>to</w:t>
      </w:r>
      <w:r>
        <w:rPr>
          <w:spacing w:val="16"/>
          <w:sz w:val="27"/>
        </w:rPr>
        <w:t xml:space="preserve"> </w:t>
      </w:r>
      <w:r>
        <w:rPr>
          <w:sz w:val="27"/>
        </w:rPr>
        <w:t>FIRST(X).</w:t>
      </w:r>
    </w:p>
    <w:p w:rsidR="00B2257A" w:rsidRDefault="009642C2">
      <w:pPr>
        <w:spacing w:line="305" w:lineRule="exact"/>
        <w:ind w:left="101"/>
        <w:rPr>
          <w:rFonts w:ascii="Times New Roman"/>
          <w:sz w:val="27"/>
        </w:rPr>
      </w:pPr>
      <w:r>
        <w:rPr>
          <w:rFonts w:ascii="Times New Roman"/>
          <w:sz w:val="27"/>
          <w:u w:val="single"/>
        </w:rPr>
        <w:t>Rules to compute FOLLOW set:</w:t>
      </w:r>
    </w:p>
    <w:p w:rsidR="00B2257A" w:rsidRDefault="009642C2">
      <w:pPr>
        <w:spacing w:before="218" w:line="244" w:lineRule="auto"/>
        <w:ind w:left="101" w:right="1249" w:firstLine="36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1. FOLLOW(S) = </w:t>
      </w:r>
      <w:proofErr w:type="gramStart"/>
      <w:r>
        <w:rPr>
          <w:rFonts w:ascii="Times New Roman" w:hAnsi="Times New Roman"/>
          <w:sz w:val="27"/>
        </w:rPr>
        <w:t>{ $</w:t>
      </w:r>
      <w:proofErr w:type="gramEnd"/>
      <w:r>
        <w:rPr>
          <w:rFonts w:ascii="Times New Roman" w:hAnsi="Times New Roman"/>
          <w:sz w:val="27"/>
        </w:rPr>
        <w:t xml:space="preserve"> }, where S is the starting Non-Terminal 2. If A -&gt; </w:t>
      </w:r>
      <w:proofErr w:type="spellStart"/>
      <w:r>
        <w:rPr>
          <w:rFonts w:ascii="Times New Roman" w:hAnsi="Times New Roman"/>
          <w:sz w:val="27"/>
        </w:rPr>
        <w:t>pBq</w:t>
      </w:r>
      <w:proofErr w:type="spellEnd"/>
      <w:r>
        <w:rPr>
          <w:rFonts w:ascii="Times New Roman" w:hAnsi="Times New Roman"/>
          <w:sz w:val="27"/>
        </w:rPr>
        <w:t xml:space="preserve"> is a production, where p, B and q are any grammar symbols, then everything in FIRST(q) except Є is in FOLLOW(B).</w:t>
      </w:r>
    </w:p>
    <w:p w:rsidR="00B2257A" w:rsidRDefault="009642C2">
      <w:pPr>
        <w:pStyle w:val="ListParagraph"/>
        <w:numPr>
          <w:ilvl w:val="0"/>
          <w:numId w:val="2"/>
        </w:numPr>
        <w:tabs>
          <w:tab w:val="left" w:pos="389"/>
        </w:tabs>
        <w:spacing w:line="242" w:lineRule="auto"/>
        <w:ind w:right="1788" w:firstLine="12"/>
        <w:rPr>
          <w:sz w:val="27"/>
        </w:rPr>
      </w:pPr>
      <w:r>
        <w:rPr>
          <w:sz w:val="27"/>
        </w:rPr>
        <w:t xml:space="preserve">If </w:t>
      </w:r>
      <w:r>
        <w:rPr>
          <w:spacing w:val="3"/>
          <w:sz w:val="27"/>
        </w:rPr>
        <w:t>A-&gt;</w:t>
      </w:r>
      <w:proofErr w:type="spellStart"/>
      <w:r>
        <w:rPr>
          <w:spacing w:val="3"/>
          <w:sz w:val="27"/>
        </w:rPr>
        <w:t>pB</w:t>
      </w:r>
      <w:proofErr w:type="spellEnd"/>
      <w:r>
        <w:rPr>
          <w:spacing w:val="3"/>
          <w:sz w:val="27"/>
        </w:rPr>
        <w:t xml:space="preserve"> </w:t>
      </w:r>
      <w:r>
        <w:rPr>
          <w:spacing w:val="-3"/>
          <w:sz w:val="27"/>
        </w:rPr>
        <w:t xml:space="preserve">is </w:t>
      </w:r>
      <w:r>
        <w:rPr>
          <w:sz w:val="27"/>
        </w:rPr>
        <w:t xml:space="preserve">a production, then everything </w:t>
      </w:r>
      <w:r>
        <w:rPr>
          <w:spacing w:val="-3"/>
          <w:sz w:val="27"/>
        </w:rPr>
        <w:t xml:space="preserve">in </w:t>
      </w:r>
      <w:r>
        <w:rPr>
          <w:spacing w:val="2"/>
          <w:sz w:val="27"/>
        </w:rPr>
        <w:t xml:space="preserve">FOLLOW(A) </w:t>
      </w:r>
      <w:r>
        <w:rPr>
          <w:spacing w:val="-3"/>
          <w:sz w:val="27"/>
        </w:rPr>
        <w:t xml:space="preserve">is in </w:t>
      </w:r>
      <w:r>
        <w:rPr>
          <w:sz w:val="27"/>
        </w:rPr>
        <w:t>FOLLOW(B).</w:t>
      </w:r>
    </w:p>
    <w:p w:rsidR="00B2257A" w:rsidRDefault="009642C2">
      <w:pPr>
        <w:pStyle w:val="ListParagraph"/>
        <w:numPr>
          <w:ilvl w:val="0"/>
          <w:numId w:val="2"/>
        </w:numPr>
        <w:tabs>
          <w:tab w:val="left" w:pos="377"/>
        </w:tabs>
        <w:ind w:left="376"/>
        <w:rPr>
          <w:sz w:val="27"/>
        </w:rPr>
      </w:pPr>
      <w:r>
        <w:rPr>
          <w:sz w:val="27"/>
        </w:rPr>
        <w:t>If A-&gt;</w:t>
      </w:r>
      <w:proofErr w:type="spellStart"/>
      <w:r>
        <w:rPr>
          <w:sz w:val="27"/>
        </w:rPr>
        <w:t>pBq</w:t>
      </w:r>
      <w:proofErr w:type="spellEnd"/>
      <w:r>
        <w:rPr>
          <w:sz w:val="27"/>
        </w:rPr>
        <w:t xml:space="preserve"> </w:t>
      </w:r>
      <w:r>
        <w:rPr>
          <w:spacing w:val="-3"/>
          <w:sz w:val="27"/>
        </w:rPr>
        <w:t xml:space="preserve">is </w:t>
      </w:r>
      <w:r>
        <w:rPr>
          <w:sz w:val="27"/>
        </w:rPr>
        <w:t>a production and FIRST(q) contains</w:t>
      </w:r>
      <w:r>
        <w:rPr>
          <w:spacing w:val="-7"/>
          <w:sz w:val="27"/>
        </w:rPr>
        <w:t xml:space="preserve"> </w:t>
      </w:r>
      <w:r>
        <w:rPr>
          <w:sz w:val="27"/>
        </w:rPr>
        <w:t>Є,</w:t>
      </w:r>
    </w:p>
    <w:p w:rsidR="00B2257A" w:rsidRDefault="009642C2">
      <w:pPr>
        <w:spacing w:before="9"/>
        <w:ind w:left="173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then FOLLOW(B) contains </w:t>
      </w:r>
      <w:proofErr w:type="gramStart"/>
      <w:r>
        <w:rPr>
          <w:rFonts w:ascii="Times New Roman" w:hAnsi="Times New Roman"/>
          <w:sz w:val="27"/>
        </w:rPr>
        <w:t>{ FIRST</w:t>
      </w:r>
      <w:proofErr w:type="gramEnd"/>
      <w:r>
        <w:rPr>
          <w:rFonts w:ascii="Times New Roman" w:hAnsi="Times New Roman"/>
          <w:sz w:val="27"/>
        </w:rPr>
        <w:t>(q) – Є } U FOLLOW(A)</w:t>
      </w:r>
    </w:p>
    <w:p w:rsidR="00B2257A" w:rsidRDefault="00B2257A">
      <w:pPr>
        <w:pStyle w:val="BodyText"/>
        <w:spacing w:before="4"/>
        <w:rPr>
          <w:rFonts w:ascii="Times New Roman"/>
          <w:b w:val="0"/>
          <w:sz w:val="28"/>
        </w:rPr>
      </w:pPr>
    </w:p>
    <w:p w:rsidR="00B2257A" w:rsidRDefault="009642C2">
      <w:pPr>
        <w:ind w:left="101"/>
        <w:rPr>
          <w:rFonts w:ascii="Times New Roman"/>
          <w:sz w:val="27"/>
        </w:rPr>
      </w:pPr>
      <w:r>
        <w:rPr>
          <w:rFonts w:ascii="Times New Roman"/>
          <w:sz w:val="27"/>
        </w:rPr>
        <w:t>How are these sets used by the parser?</w:t>
      </w:r>
    </w:p>
    <w:p w:rsidR="00B2257A" w:rsidRDefault="009642C2">
      <w:pPr>
        <w:spacing w:before="50" w:line="254" w:lineRule="auto"/>
        <w:ind w:left="101" w:right="301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To check </w:t>
      </w:r>
      <w:r>
        <w:rPr>
          <w:rFonts w:ascii="Times New Roman" w:hAnsi="Times New Roman"/>
          <w:spacing w:val="-3"/>
          <w:sz w:val="27"/>
        </w:rPr>
        <w:t xml:space="preserve">if </w:t>
      </w:r>
      <w:r>
        <w:rPr>
          <w:rFonts w:ascii="Times New Roman" w:hAnsi="Times New Roman"/>
          <w:sz w:val="27"/>
        </w:rPr>
        <w:t xml:space="preserve">given grammar </w:t>
      </w:r>
      <w:r>
        <w:rPr>
          <w:rFonts w:ascii="Times New Roman" w:hAnsi="Times New Roman"/>
          <w:spacing w:val="-3"/>
          <w:sz w:val="27"/>
        </w:rPr>
        <w:t xml:space="preserve">is </w:t>
      </w:r>
      <w:proofErr w:type="gramStart"/>
      <w:r>
        <w:rPr>
          <w:rFonts w:ascii="Times New Roman" w:hAnsi="Times New Roman"/>
          <w:sz w:val="27"/>
        </w:rPr>
        <w:t>LL(</w:t>
      </w:r>
      <w:proofErr w:type="gramEnd"/>
      <w:r>
        <w:rPr>
          <w:rFonts w:ascii="Times New Roman" w:hAnsi="Times New Roman"/>
          <w:sz w:val="27"/>
        </w:rPr>
        <w:t xml:space="preserve">1) </w:t>
      </w:r>
      <w:r>
        <w:rPr>
          <w:rFonts w:ascii="Times New Roman" w:hAnsi="Times New Roman"/>
          <w:spacing w:val="2"/>
          <w:sz w:val="27"/>
        </w:rPr>
        <w:t xml:space="preserve">or </w:t>
      </w:r>
      <w:r>
        <w:rPr>
          <w:rFonts w:ascii="Times New Roman" w:hAnsi="Times New Roman"/>
          <w:sz w:val="27"/>
        </w:rPr>
        <w:t xml:space="preserve">not, we need </w:t>
      </w:r>
      <w:r>
        <w:rPr>
          <w:rFonts w:ascii="Times New Roman" w:hAnsi="Times New Roman"/>
          <w:spacing w:val="-3"/>
          <w:sz w:val="27"/>
        </w:rPr>
        <w:t xml:space="preserve">to </w:t>
      </w:r>
      <w:r>
        <w:rPr>
          <w:rFonts w:ascii="Times New Roman" w:hAnsi="Times New Roman"/>
          <w:sz w:val="27"/>
        </w:rPr>
        <w:t xml:space="preserve">construct a parse table. This table can </w:t>
      </w:r>
      <w:r>
        <w:rPr>
          <w:rFonts w:ascii="Times New Roman" w:hAnsi="Times New Roman"/>
          <w:spacing w:val="2"/>
          <w:sz w:val="27"/>
        </w:rPr>
        <w:t xml:space="preserve">be </w:t>
      </w:r>
      <w:r>
        <w:rPr>
          <w:rFonts w:ascii="Times New Roman" w:hAnsi="Times New Roman"/>
          <w:sz w:val="27"/>
        </w:rPr>
        <w:t xml:space="preserve">constructed using FIRST and FOLLOW sets. Given below are the rules </w:t>
      </w:r>
      <w:r>
        <w:rPr>
          <w:rFonts w:ascii="Times New Roman" w:hAnsi="Times New Roman"/>
          <w:spacing w:val="2"/>
          <w:sz w:val="27"/>
        </w:rPr>
        <w:t xml:space="preserve">on </w:t>
      </w:r>
      <w:r>
        <w:rPr>
          <w:rFonts w:ascii="Times New Roman" w:hAnsi="Times New Roman"/>
          <w:spacing w:val="3"/>
          <w:sz w:val="27"/>
        </w:rPr>
        <w:t xml:space="preserve">how </w:t>
      </w:r>
      <w:r>
        <w:rPr>
          <w:rFonts w:ascii="Times New Roman" w:hAnsi="Times New Roman"/>
          <w:spacing w:val="-3"/>
          <w:sz w:val="27"/>
        </w:rPr>
        <w:t xml:space="preserve">to </w:t>
      </w:r>
      <w:r>
        <w:rPr>
          <w:rFonts w:ascii="Times New Roman" w:hAnsi="Times New Roman"/>
          <w:sz w:val="27"/>
        </w:rPr>
        <w:t xml:space="preserve">construct the parse table using FIRST </w:t>
      </w:r>
      <w:r>
        <w:rPr>
          <w:rFonts w:ascii="Times New Roman" w:hAnsi="Times New Roman"/>
          <w:spacing w:val="5"/>
          <w:sz w:val="27"/>
        </w:rPr>
        <w:t xml:space="preserve">and </w:t>
      </w:r>
      <w:r>
        <w:rPr>
          <w:rFonts w:ascii="Times New Roman" w:hAnsi="Times New Roman"/>
          <w:sz w:val="27"/>
        </w:rPr>
        <w:t xml:space="preserve">FOLLOW sets – </w:t>
      </w:r>
      <w:r>
        <w:rPr>
          <w:rFonts w:ascii="Times New Roman" w:hAnsi="Times New Roman"/>
          <w:spacing w:val="2"/>
          <w:sz w:val="27"/>
        </w:rPr>
        <w:t xml:space="preserve">For </w:t>
      </w:r>
      <w:r>
        <w:rPr>
          <w:rFonts w:ascii="Times New Roman" w:hAnsi="Times New Roman"/>
          <w:spacing w:val="-3"/>
          <w:sz w:val="27"/>
        </w:rPr>
        <w:t xml:space="preserve">each </w:t>
      </w:r>
      <w:r>
        <w:rPr>
          <w:rFonts w:ascii="Times New Roman" w:hAnsi="Times New Roman"/>
          <w:sz w:val="27"/>
        </w:rPr>
        <w:t>production X →</w:t>
      </w:r>
      <w:r>
        <w:rPr>
          <w:rFonts w:ascii="Times New Roman" w:hAnsi="Times New Roman"/>
          <w:spacing w:val="-45"/>
          <w:sz w:val="27"/>
        </w:rPr>
        <w:t xml:space="preserve"> </w:t>
      </w:r>
      <w:r>
        <w:rPr>
          <w:rFonts w:ascii="Times New Roman" w:hAnsi="Times New Roman"/>
          <w:sz w:val="27"/>
        </w:rPr>
        <w:t>α</w:t>
      </w:r>
    </w:p>
    <w:p w:rsidR="00B2257A" w:rsidRDefault="009642C2">
      <w:pPr>
        <w:pStyle w:val="ListParagraph"/>
        <w:numPr>
          <w:ilvl w:val="0"/>
          <w:numId w:val="1"/>
        </w:numPr>
        <w:tabs>
          <w:tab w:val="left" w:pos="1099"/>
        </w:tabs>
        <w:spacing w:before="5"/>
        <w:rPr>
          <w:sz w:val="27"/>
        </w:rPr>
      </w:pPr>
      <w:r>
        <w:rPr>
          <w:spacing w:val="2"/>
          <w:sz w:val="27"/>
        </w:rPr>
        <w:t xml:space="preserve">for </w:t>
      </w:r>
      <w:r>
        <w:rPr>
          <w:spacing w:val="-3"/>
          <w:sz w:val="27"/>
        </w:rPr>
        <w:t xml:space="preserve">each </w:t>
      </w:r>
      <w:r>
        <w:rPr>
          <w:sz w:val="27"/>
        </w:rPr>
        <w:t xml:space="preserve">terminal t </w:t>
      </w:r>
      <w:r>
        <w:rPr>
          <w:spacing w:val="-3"/>
          <w:sz w:val="27"/>
        </w:rPr>
        <w:t xml:space="preserve">in </w:t>
      </w:r>
      <w:r>
        <w:rPr>
          <w:sz w:val="27"/>
        </w:rPr>
        <w:t xml:space="preserve">First(α): </w:t>
      </w:r>
      <w:r>
        <w:rPr>
          <w:spacing w:val="3"/>
          <w:sz w:val="27"/>
        </w:rPr>
        <w:t xml:space="preserve">put </w:t>
      </w:r>
      <w:r>
        <w:rPr>
          <w:sz w:val="27"/>
        </w:rPr>
        <w:t xml:space="preserve">α </w:t>
      </w:r>
      <w:r>
        <w:rPr>
          <w:spacing w:val="-3"/>
          <w:sz w:val="27"/>
        </w:rPr>
        <w:t>in</w:t>
      </w:r>
      <w:r>
        <w:rPr>
          <w:spacing w:val="13"/>
          <w:sz w:val="27"/>
        </w:rPr>
        <w:t xml:space="preserve"> </w:t>
      </w:r>
      <w:r>
        <w:rPr>
          <w:sz w:val="27"/>
        </w:rPr>
        <w:t>table[</w:t>
      </w:r>
      <w:proofErr w:type="spellStart"/>
      <w:proofErr w:type="gramStart"/>
      <w:r>
        <w:rPr>
          <w:sz w:val="27"/>
        </w:rPr>
        <w:t>X,t</w:t>
      </w:r>
      <w:proofErr w:type="spellEnd"/>
      <w:proofErr w:type="gramEnd"/>
      <w:r>
        <w:rPr>
          <w:sz w:val="27"/>
        </w:rPr>
        <w:t>]</w:t>
      </w:r>
    </w:p>
    <w:p w:rsidR="00B2257A" w:rsidRDefault="009642C2">
      <w:pPr>
        <w:pStyle w:val="ListParagraph"/>
        <w:numPr>
          <w:ilvl w:val="0"/>
          <w:numId w:val="1"/>
        </w:numPr>
        <w:tabs>
          <w:tab w:val="left" w:pos="1099"/>
        </w:tabs>
        <w:spacing w:before="25"/>
        <w:rPr>
          <w:sz w:val="27"/>
        </w:rPr>
      </w:pPr>
      <w:r>
        <w:rPr>
          <w:spacing w:val="-3"/>
          <w:sz w:val="27"/>
        </w:rPr>
        <w:t xml:space="preserve">if </w:t>
      </w:r>
      <w:r>
        <w:rPr>
          <w:sz w:val="27"/>
        </w:rPr>
        <w:t xml:space="preserve">epsilon </w:t>
      </w:r>
      <w:r>
        <w:rPr>
          <w:spacing w:val="-3"/>
          <w:sz w:val="27"/>
        </w:rPr>
        <w:t xml:space="preserve">is in </w:t>
      </w:r>
      <w:r>
        <w:rPr>
          <w:sz w:val="27"/>
        </w:rPr>
        <w:t>First(α)</w:t>
      </w:r>
      <w:r>
        <w:rPr>
          <w:spacing w:val="10"/>
          <w:sz w:val="27"/>
        </w:rPr>
        <w:t xml:space="preserve"> </w:t>
      </w:r>
      <w:r>
        <w:rPr>
          <w:sz w:val="27"/>
        </w:rPr>
        <w:t>then:</w:t>
      </w:r>
    </w:p>
    <w:p w:rsidR="00B2257A" w:rsidRDefault="009642C2">
      <w:pPr>
        <w:spacing w:before="38"/>
        <w:ind w:left="1615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for each terminal t in Follow(X): put α in table[</w:t>
      </w:r>
      <w:proofErr w:type="spellStart"/>
      <w:proofErr w:type="gramStart"/>
      <w:r>
        <w:rPr>
          <w:rFonts w:ascii="Times New Roman" w:hAnsi="Times New Roman"/>
          <w:sz w:val="27"/>
        </w:rPr>
        <w:t>X,t</w:t>
      </w:r>
      <w:proofErr w:type="spellEnd"/>
      <w:proofErr w:type="gramEnd"/>
      <w:r>
        <w:rPr>
          <w:rFonts w:ascii="Times New Roman" w:hAnsi="Times New Roman"/>
          <w:sz w:val="27"/>
        </w:rPr>
        <w:t>]</w:t>
      </w:r>
    </w:p>
    <w:p w:rsidR="00B2257A" w:rsidRDefault="009642C2">
      <w:pPr>
        <w:spacing w:before="38" w:line="249" w:lineRule="auto"/>
        <w:ind w:left="101" w:right="301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The grammar </w:t>
      </w:r>
      <w:r>
        <w:rPr>
          <w:rFonts w:ascii="Times New Roman"/>
          <w:spacing w:val="-3"/>
          <w:sz w:val="27"/>
        </w:rPr>
        <w:t xml:space="preserve">is </w:t>
      </w:r>
      <w:r>
        <w:rPr>
          <w:rFonts w:ascii="Times New Roman"/>
          <w:spacing w:val="3"/>
          <w:sz w:val="27"/>
        </w:rPr>
        <w:t xml:space="preserve">not </w:t>
      </w:r>
      <w:proofErr w:type="gramStart"/>
      <w:r>
        <w:rPr>
          <w:rFonts w:ascii="Times New Roman"/>
          <w:sz w:val="27"/>
        </w:rPr>
        <w:t>LL(</w:t>
      </w:r>
      <w:proofErr w:type="gramEnd"/>
      <w:r>
        <w:rPr>
          <w:rFonts w:ascii="Times New Roman"/>
          <w:sz w:val="27"/>
        </w:rPr>
        <w:t xml:space="preserve">1) </w:t>
      </w:r>
      <w:r>
        <w:rPr>
          <w:rFonts w:ascii="Times New Roman"/>
          <w:spacing w:val="-3"/>
          <w:sz w:val="27"/>
        </w:rPr>
        <w:t xml:space="preserve">if </w:t>
      </w:r>
      <w:r>
        <w:rPr>
          <w:rFonts w:ascii="Times New Roman"/>
          <w:sz w:val="27"/>
        </w:rPr>
        <w:t xml:space="preserve">and only </w:t>
      </w:r>
      <w:r>
        <w:rPr>
          <w:rFonts w:ascii="Times New Roman"/>
          <w:spacing w:val="-3"/>
          <w:sz w:val="27"/>
        </w:rPr>
        <w:t xml:space="preserve">if </w:t>
      </w:r>
      <w:r>
        <w:rPr>
          <w:rFonts w:ascii="Times New Roman"/>
          <w:sz w:val="27"/>
        </w:rPr>
        <w:t xml:space="preserve">there </w:t>
      </w:r>
      <w:r>
        <w:rPr>
          <w:rFonts w:ascii="Times New Roman"/>
          <w:spacing w:val="-3"/>
          <w:sz w:val="27"/>
        </w:rPr>
        <w:t xml:space="preserve">is </w:t>
      </w:r>
      <w:r>
        <w:rPr>
          <w:rFonts w:ascii="Times New Roman"/>
          <w:spacing w:val="2"/>
          <w:sz w:val="27"/>
        </w:rPr>
        <w:t xml:space="preserve">more </w:t>
      </w:r>
      <w:r>
        <w:rPr>
          <w:rFonts w:ascii="Times New Roman"/>
          <w:sz w:val="27"/>
        </w:rPr>
        <w:t xml:space="preserve">than </w:t>
      </w:r>
      <w:r>
        <w:rPr>
          <w:rFonts w:ascii="Times New Roman"/>
          <w:spacing w:val="3"/>
          <w:sz w:val="27"/>
        </w:rPr>
        <w:t xml:space="preserve">one </w:t>
      </w:r>
      <w:r>
        <w:rPr>
          <w:rFonts w:ascii="Times New Roman"/>
          <w:sz w:val="27"/>
        </w:rPr>
        <w:t xml:space="preserve">entry </w:t>
      </w:r>
      <w:r>
        <w:rPr>
          <w:rFonts w:ascii="Times New Roman"/>
          <w:spacing w:val="2"/>
          <w:sz w:val="27"/>
        </w:rPr>
        <w:t xml:space="preserve">for </w:t>
      </w:r>
      <w:r>
        <w:rPr>
          <w:rFonts w:ascii="Times New Roman"/>
          <w:sz w:val="27"/>
        </w:rPr>
        <w:t xml:space="preserve">any </w:t>
      </w:r>
      <w:r>
        <w:rPr>
          <w:rFonts w:ascii="Times New Roman"/>
          <w:spacing w:val="-3"/>
          <w:sz w:val="27"/>
        </w:rPr>
        <w:t xml:space="preserve">cell  in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14"/>
          <w:sz w:val="27"/>
        </w:rPr>
        <w:t xml:space="preserve"> </w:t>
      </w:r>
      <w:r>
        <w:rPr>
          <w:rFonts w:ascii="Times New Roman"/>
          <w:sz w:val="27"/>
        </w:rPr>
        <w:t>table.</w:t>
      </w:r>
    </w:p>
    <w:p w:rsidR="00B2257A" w:rsidRDefault="009642C2" w:rsidP="0070709F">
      <w:pPr>
        <w:spacing w:before="15"/>
        <w:ind w:left="101"/>
        <w:rPr>
          <w:rFonts w:ascii="Times New Roman" w:hAnsi="Times New Roman"/>
          <w:sz w:val="27"/>
        </w:rPr>
        <w:sectPr w:rsidR="00B2257A">
          <w:type w:val="continuous"/>
          <w:pgSz w:w="11910" w:h="16830"/>
          <w:pgMar w:top="1340" w:right="1280" w:bottom="280" w:left="1340" w:header="720" w:footer="720" w:gutter="0"/>
          <w:cols w:space="720"/>
        </w:sectPr>
      </w:pPr>
      <w:r>
        <w:rPr>
          <w:rFonts w:ascii="Times New Roman" w:hAnsi="Times New Roman"/>
          <w:sz w:val="27"/>
        </w:rPr>
        <w:t xml:space="preserve">Find the FIRST and FOLLOW </w:t>
      </w:r>
      <w:r>
        <w:rPr>
          <w:rFonts w:ascii="Times New Roman" w:hAnsi="Times New Roman"/>
          <w:spacing w:val="2"/>
          <w:sz w:val="27"/>
        </w:rPr>
        <w:t xml:space="preserve">of </w:t>
      </w:r>
      <w:r>
        <w:rPr>
          <w:rFonts w:ascii="Times New Roman" w:hAnsi="Times New Roman"/>
          <w:sz w:val="27"/>
        </w:rPr>
        <w:t>a grammar</w:t>
      </w:r>
      <w:r>
        <w:rPr>
          <w:rFonts w:ascii="Times New Roman" w:hAnsi="Times New Roman"/>
          <w:spacing w:val="59"/>
          <w:sz w:val="27"/>
        </w:rPr>
        <w:t xml:space="preserve"> </w:t>
      </w:r>
      <w:r>
        <w:rPr>
          <w:rFonts w:ascii="Times New Roman" w:hAnsi="Times New Roman"/>
          <w:sz w:val="27"/>
        </w:rPr>
        <w:t>–</w:t>
      </w:r>
    </w:p>
    <w:p w:rsidR="0070709F" w:rsidRDefault="0070709F" w:rsidP="0070709F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>
            <wp:extent cx="5898823" cy="4702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5-04 at 15.03.20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" b="4180"/>
                    <a:stretch/>
                  </pic:blipFill>
                  <pic:spPr bwMode="auto">
                    <a:xfrm>
                      <a:off x="0" y="0"/>
                      <a:ext cx="5899150" cy="470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57A" w:rsidRDefault="00B2257A">
      <w:pPr>
        <w:pStyle w:val="BodyText"/>
        <w:rPr>
          <w:rFonts w:ascii="Times New Roman"/>
          <w:b w:val="0"/>
          <w:sz w:val="20"/>
        </w:rPr>
      </w:pPr>
    </w:p>
    <w:p w:rsidR="00B2257A" w:rsidRDefault="00B2257A">
      <w:pPr>
        <w:pStyle w:val="BodyText"/>
        <w:rPr>
          <w:rFonts w:ascii="Times New Roman"/>
          <w:b w:val="0"/>
          <w:sz w:val="20"/>
        </w:rPr>
      </w:pPr>
    </w:p>
    <w:p w:rsidR="00B2257A" w:rsidRDefault="00B2257A">
      <w:pPr>
        <w:pStyle w:val="BodyText"/>
        <w:rPr>
          <w:rFonts w:ascii="Times New Roman"/>
          <w:b w:val="0"/>
          <w:sz w:val="20"/>
        </w:rPr>
      </w:pPr>
    </w:p>
    <w:p w:rsidR="005C3B0F" w:rsidRDefault="0070709F" w:rsidP="00DD55D3">
      <w:pPr>
        <w:spacing w:line="293" w:lineRule="exact"/>
        <w:rPr>
          <w:rFonts w:ascii="Times New Roman"/>
          <w:sz w:val="27"/>
        </w:rPr>
      </w:pPr>
      <w:r>
        <w:rPr>
          <w:rFonts w:ascii="Times New Roman"/>
          <w:noProof/>
          <w:sz w:val="27"/>
        </w:rPr>
        <w:lastRenderedPageBreak/>
        <w:drawing>
          <wp:anchor distT="0" distB="0" distL="114300" distR="114300" simplePos="0" relativeHeight="487514624" behindDoc="0" locked="0" layoutInCell="1" allowOverlap="1" wp14:anchorId="4DD2B9EB" wp14:editId="283357E5">
            <wp:simplePos x="0" y="0"/>
            <wp:positionH relativeFrom="column">
              <wp:posOffset>291900</wp:posOffset>
            </wp:positionH>
            <wp:positionV relativeFrom="page">
              <wp:posOffset>2008672</wp:posOffset>
            </wp:positionV>
            <wp:extent cx="5322570" cy="824103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5-04 at 15.03.28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4" b="1730"/>
                    <a:stretch/>
                  </pic:blipFill>
                  <pic:spPr bwMode="auto">
                    <a:xfrm>
                      <a:off x="0" y="0"/>
                      <a:ext cx="5322570" cy="824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B0F" w:rsidRDefault="005C3B0F" w:rsidP="005C3B0F">
      <w:pPr>
        <w:spacing w:before="94" w:line="293" w:lineRule="exac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Implementation:</w:t>
      </w:r>
    </w:p>
    <w:p w:rsidR="005C3B0F" w:rsidRDefault="005C3B0F" w:rsidP="005C3B0F">
      <w:pPr>
        <w:spacing w:line="293" w:lineRule="exact"/>
        <w:rPr>
          <w:rFonts w:ascii="Times New Roman"/>
          <w:sz w:val="27"/>
        </w:rPr>
      </w:pPr>
      <w:proofErr w:type="spellStart"/>
      <w:r>
        <w:rPr>
          <w:rFonts w:ascii="Times New Roman"/>
          <w:sz w:val="27"/>
        </w:rPr>
        <w:t>Psuedo</w:t>
      </w:r>
      <w:proofErr w:type="spellEnd"/>
      <w:r>
        <w:rPr>
          <w:rFonts w:ascii="Times New Roman"/>
          <w:sz w:val="27"/>
        </w:rPr>
        <w:t xml:space="preserve"> code</w:t>
      </w:r>
    </w:p>
    <w:p w:rsidR="006F2BBE" w:rsidRPr="005C3B0F" w:rsidRDefault="006F2BBE" w:rsidP="005C3B0F">
      <w:pPr>
        <w:rPr>
          <w:rFonts w:ascii="Times New Roman"/>
          <w:sz w:val="27"/>
        </w:rPr>
        <w:sectPr w:rsidR="006F2BBE" w:rsidRPr="005C3B0F">
          <w:pgSz w:w="11910" w:h="16830"/>
          <w:pgMar w:top="1420" w:right="1280" w:bottom="280" w:left="1340" w:header="720" w:footer="720" w:gutter="0"/>
          <w:cols w:space="720"/>
        </w:sectPr>
      </w:pPr>
    </w:p>
    <w:p w:rsidR="00CA2E2F" w:rsidRDefault="00CA2E2F" w:rsidP="00CA2E2F">
      <w:pPr>
        <w:pStyle w:val="Heading1"/>
        <w:spacing w:before="225"/>
        <w:ind w:left="0"/>
      </w:pPr>
      <w: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6"/>
      </w:tblGrid>
      <w:tr w:rsidR="00AD736C" w:rsidTr="00AD736C">
        <w:tc>
          <w:tcPr>
            <w:tcW w:w="9506" w:type="dxa"/>
          </w:tcPr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"If</w:t>
            </w:r>
            <w:r w:rsidRPr="00AD7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\n\t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A-&gt;abc|epsilon</w:t>
            </w:r>
            <w:r w:rsidRPr="00AD7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\n\t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B-&gt;pqr</w:t>
            </w:r>
            <w:r w:rsidRPr="00AD7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n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then,</w:t>
            </w:r>
            <w:r w:rsidRPr="00AD7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\n\t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Number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 of unique non-terminals on LHS=2</w:t>
            </w:r>
            <w:r w:rsidRPr="00AD7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\n\t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non-terminal number 1: A</w:t>
            </w:r>
            <w:r w:rsidRPr="00AD7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\n\t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non-terminal number 2: B</w:t>
            </w:r>
            <w:r w:rsidRPr="00AD7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\n\t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RHS for non-terminal 1: abc|epsilon</w:t>
            </w:r>
            <w:r w:rsidRPr="00AD7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\n\t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RHS for non-terminal 2: pqr"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proofErr w:type="gramStart"/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"-"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55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num=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input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 the number of unique non-terminals on LHS: "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nt_list</w:t>
            </w:r>
            <w:proofErr w:type="spellEnd"/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=[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production_list</w:t>
            </w:r>
            <w:proofErr w:type="spellEnd"/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=[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first_list</w:t>
            </w:r>
            <w:proofErr w:type="spellEnd"/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=[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follow_list</w:t>
            </w:r>
            <w:proofErr w:type="spellEnd"/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=[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range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input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 non-terminal number 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i+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: "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production=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input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 RHS for non-terminal number 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i+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: "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list.append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production_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list.append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(production)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list.append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([])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follow_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list.append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([])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follow_list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[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].append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'$'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nt_present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f_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list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AD7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production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AD7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index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AD7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first_value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[index]: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first_value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"epsilon"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(j==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(production)-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list.append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"epsilon"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 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elif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(production[j+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 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nt_present(f_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list,production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,nt_list.index(production[j+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]),j+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elif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(production[j+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 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not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list.append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(production[j+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list.append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first_value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reversed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range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[i]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productions=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production_list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[i]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t_productions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proofErr w:type="spellStart"/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productions.split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"|"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j=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production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t_productions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(production==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"epsilon"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[i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].append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(production)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continue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elif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(production[j] 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not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[i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].append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(production[j])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index=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list.index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(production[j])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nt_present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[i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],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production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,index,j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        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follow_nt_present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idx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AD7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f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_list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AD7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production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AD7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nt_index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list.index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(production[j])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nt_index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lastRenderedPageBreak/>
              <w:t>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(first==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"epsilon"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(j==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(production)-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follow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follow_list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p_idx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list.append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(follow)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elif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(production[j+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 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not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list.append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(production[j+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follow_nt_present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(p_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idx,f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_list,production,j+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list.append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(first)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prod_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idx,productions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enumerate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production_list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production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productions.split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"|"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(production==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"epsilon"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continue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j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range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(production)):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(production[j] 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nt_index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list.index</w:t>
            </w:r>
            <w:proofErr w:type="spellEnd"/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(production[j])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(j==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(production)-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nt_index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prod_idx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    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continue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follow_value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follow_list[prod_idx]: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                follow_list[nt_index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].append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(follow_value)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       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elif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(production[j+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 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not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nt_list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            follow_list[nt_index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].append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(production[j+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       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                follow_nt_present(prod_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idx,follow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_list[nt_index],production,j+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proofErr w:type="gramStart"/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"-"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AD7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55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 </w:t>
            </w:r>
            <w:r w:rsidRPr="00AD7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range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</w:t>
            </w:r>
            <w:proofErr w:type="spellEnd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):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AD7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nt_list[i</w:t>
            </w:r>
            <w:proofErr w:type="gramStart"/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]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AD7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</w:t>
            </w:r>
            <w:proofErr w:type="gramEnd"/>
            <w:r w:rsidRPr="00AD7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t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FIRST: 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first_list[i]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AD7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\t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FOLLOW: 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follow_list[i]</w:t>
            </w:r>
            <w:r w:rsidRPr="00AD7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AD7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AD7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AD736C" w:rsidRPr="00AD736C" w:rsidRDefault="00AD736C" w:rsidP="00AD736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:rsidR="00AD736C" w:rsidRDefault="00AD736C">
            <w:pPr>
              <w:spacing w:line="285" w:lineRule="auto"/>
            </w:pPr>
          </w:p>
        </w:tc>
      </w:tr>
    </w:tbl>
    <w:p w:rsidR="00CF3D54" w:rsidRDefault="00CF3D54">
      <w:pPr>
        <w:spacing w:line="285" w:lineRule="auto"/>
      </w:pPr>
    </w:p>
    <w:p w:rsidR="00CF3D54" w:rsidRDefault="00CF3D54" w:rsidP="00CF3D54"/>
    <w:p w:rsidR="00CF3D54" w:rsidRDefault="00CF3D54" w:rsidP="00CF3D54"/>
    <w:p w:rsidR="00B2257A" w:rsidRPr="00CF3D54" w:rsidRDefault="00B2257A" w:rsidP="00CF3D54">
      <w:pPr>
        <w:sectPr w:rsidR="00B2257A" w:rsidRPr="00CF3D54">
          <w:pgSz w:w="11910" w:h="16830"/>
          <w:pgMar w:top="1420" w:right="1280" w:bottom="280" w:left="1340" w:header="720" w:footer="720" w:gutter="0"/>
          <w:cols w:space="720"/>
        </w:sectPr>
      </w:pPr>
    </w:p>
    <w:p w:rsidR="00CA7796" w:rsidRDefault="00CA7796" w:rsidP="00CA7796">
      <w:pPr>
        <w:pStyle w:val="Heading1"/>
        <w:spacing w:before="225"/>
        <w:ind w:left="0"/>
      </w:pPr>
      <w:r>
        <w:lastRenderedPageBreak/>
        <w:t>OUTPUT:</w:t>
      </w:r>
    </w:p>
    <w:p w:rsidR="00B2257A" w:rsidRDefault="00C01997">
      <w:r w:rsidRPr="00DC3F9B">
        <w:rPr>
          <w:rFonts w:ascii="Times New Roman"/>
          <w:noProof/>
          <w:sz w:val="20"/>
        </w:rPr>
        <w:drawing>
          <wp:inline distT="0" distB="0" distL="0" distR="0" wp14:anchorId="7E14B20D" wp14:editId="7AFFA670">
            <wp:extent cx="5899150" cy="6358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97" w:rsidRDefault="00C01997"/>
    <w:p w:rsidR="00C01997" w:rsidRDefault="00C01997"/>
    <w:p w:rsidR="00C01997" w:rsidRDefault="00C01997" w:rsidP="00C01997">
      <w:pPr>
        <w:pStyle w:val="BodyText"/>
        <w:rPr>
          <w:rFonts w:ascii="Times New Roman"/>
          <w:b w:val="0"/>
          <w:sz w:val="20"/>
        </w:rPr>
      </w:pPr>
    </w:p>
    <w:p w:rsidR="00C01997" w:rsidRDefault="00C01997" w:rsidP="00C01997">
      <w:pPr>
        <w:pStyle w:val="BodyText"/>
        <w:rPr>
          <w:rFonts w:ascii="Times New Roman"/>
          <w:b w:val="0"/>
          <w:sz w:val="20"/>
        </w:rPr>
      </w:pPr>
    </w:p>
    <w:p w:rsidR="00C01997" w:rsidRDefault="00C01997" w:rsidP="00C01997">
      <w:pPr>
        <w:spacing w:before="14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CONCLUSION:</w:t>
      </w:r>
    </w:p>
    <w:p w:rsidR="007B42B4" w:rsidRDefault="00C01997" w:rsidP="007B42B4">
      <w:pPr>
        <w:spacing w:before="26"/>
      </w:pPr>
      <w:r>
        <w:rPr>
          <w:rFonts w:ascii="Times New Roman"/>
          <w:sz w:val="27"/>
        </w:rPr>
        <w:t xml:space="preserve">The first and follow sets can </w:t>
      </w:r>
      <w:r>
        <w:rPr>
          <w:rFonts w:ascii="Times New Roman"/>
          <w:spacing w:val="2"/>
          <w:sz w:val="27"/>
        </w:rPr>
        <w:t xml:space="preserve">be </w:t>
      </w:r>
      <w:r>
        <w:rPr>
          <w:rFonts w:ascii="Times New Roman"/>
          <w:spacing w:val="3"/>
          <w:sz w:val="27"/>
        </w:rPr>
        <w:t xml:space="preserve">found </w:t>
      </w:r>
      <w:r>
        <w:rPr>
          <w:rFonts w:ascii="Times New Roman"/>
          <w:spacing w:val="2"/>
          <w:sz w:val="27"/>
        </w:rPr>
        <w:t xml:space="preserve">for </w:t>
      </w:r>
      <w:r>
        <w:rPr>
          <w:rFonts w:ascii="Times New Roman"/>
          <w:sz w:val="27"/>
        </w:rPr>
        <w:t>any given</w:t>
      </w:r>
      <w:r>
        <w:rPr>
          <w:rFonts w:ascii="Times New Roman"/>
          <w:spacing w:val="66"/>
          <w:sz w:val="27"/>
        </w:rPr>
        <w:t xml:space="preserve"> </w:t>
      </w:r>
      <w:r w:rsidR="000073EE">
        <w:rPr>
          <w:rFonts w:ascii="Times New Roman"/>
          <w:sz w:val="27"/>
        </w:rPr>
        <w:t>grammar.</w:t>
      </w:r>
      <w:bookmarkStart w:id="0" w:name="_GoBack"/>
      <w:bookmarkEnd w:id="0"/>
    </w:p>
    <w:sectPr w:rsidR="007B42B4" w:rsidSect="007B42B4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7EC" w:rsidRDefault="00DD17EC" w:rsidP="0070709F">
      <w:r>
        <w:separator/>
      </w:r>
    </w:p>
  </w:endnote>
  <w:endnote w:type="continuationSeparator" w:id="0">
    <w:p w:rsidR="00DD17EC" w:rsidRDefault="00DD17EC" w:rsidP="00707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7EC" w:rsidRDefault="00DD17EC" w:rsidP="0070709F">
      <w:r>
        <w:separator/>
      </w:r>
    </w:p>
  </w:footnote>
  <w:footnote w:type="continuationSeparator" w:id="0">
    <w:p w:rsidR="00DD17EC" w:rsidRDefault="00DD17EC" w:rsidP="00707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C03F3"/>
    <w:multiLevelType w:val="hybridMultilevel"/>
    <w:tmpl w:val="41D87CA0"/>
    <w:lvl w:ilvl="0" w:tplc="A7ECAC64">
      <w:numFmt w:val="bullet"/>
      <w:lvlText w:val="–"/>
      <w:lvlJc w:val="left"/>
      <w:pPr>
        <w:ind w:left="1098" w:hanging="205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en-US" w:eastAsia="en-US" w:bidi="ar-SA"/>
      </w:rPr>
    </w:lvl>
    <w:lvl w:ilvl="1" w:tplc="12628B16">
      <w:numFmt w:val="bullet"/>
      <w:lvlText w:val="•"/>
      <w:lvlJc w:val="left"/>
      <w:pPr>
        <w:ind w:left="1918" w:hanging="205"/>
      </w:pPr>
      <w:rPr>
        <w:rFonts w:hint="default"/>
        <w:lang w:val="en-US" w:eastAsia="en-US" w:bidi="ar-SA"/>
      </w:rPr>
    </w:lvl>
    <w:lvl w:ilvl="2" w:tplc="69A2F064">
      <w:numFmt w:val="bullet"/>
      <w:lvlText w:val="•"/>
      <w:lvlJc w:val="left"/>
      <w:pPr>
        <w:ind w:left="2736" w:hanging="205"/>
      </w:pPr>
      <w:rPr>
        <w:rFonts w:hint="default"/>
        <w:lang w:val="en-US" w:eastAsia="en-US" w:bidi="ar-SA"/>
      </w:rPr>
    </w:lvl>
    <w:lvl w:ilvl="3" w:tplc="ECE499FA">
      <w:numFmt w:val="bullet"/>
      <w:lvlText w:val="•"/>
      <w:lvlJc w:val="left"/>
      <w:pPr>
        <w:ind w:left="3555" w:hanging="205"/>
      </w:pPr>
      <w:rPr>
        <w:rFonts w:hint="default"/>
        <w:lang w:val="en-US" w:eastAsia="en-US" w:bidi="ar-SA"/>
      </w:rPr>
    </w:lvl>
    <w:lvl w:ilvl="4" w:tplc="A0AC6582">
      <w:numFmt w:val="bullet"/>
      <w:lvlText w:val="•"/>
      <w:lvlJc w:val="left"/>
      <w:pPr>
        <w:ind w:left="4373" w:hanging="205"/>
      </w:pPr>
      <w:rPr>
        <w:rFonts w:hint="default"/>
        <w:lang w:val="en-US" w:eastAsia="en-US" w:bidi="ar-SA"/>
      </w:rPr>
    </w:lvl>
    <w:lvl w:ilvl="5" w:tplc="C9FA358E">
      <w:numFmt w:val="bullet"/>
      <w:lvlText w:val="•"/>
      <w:lvlJc w:val="left"/>
      <w:pPr>
        <w:ind w:left="5192" w:hanging="205"/>
      </w:pPr>
      <w:rPr>
        <w:rFonts w:hint="default"/>
        <w:lang w:val="en-US" w:eastAsia="en-US" w:bidi="ar-SA"/>
      </w:rPr>
    </w:lvl>
    <w:lvl w:ilvl="6" w:tplc="019295C0">
      <w:numFmt w:val="bullet"/>
      <w:lvlText w:val="•"/>
      <w:lvlJc w:val="left"/>
      <w:pPr>
        <w:ind w:left="6010" w:hanging="205"/>
      </w:pPr>
      <w:rPr>
        <w:rFonts w:hint="default"/>
        <w:lang w:val="en-US" w:eastAsia="en-US" w:bidi="ar-SA"/>
      </w:rPr>
    </w:lvl>
    <w:lvl w:ilvl="7" w:tplc="853E3D9C">
      <w:numFmt w:val="bullet"/>
      <w:lvlText w:val="•"/>
      <w:lvlJc w:val="left"/>
      <w:pPr>
        <w:ind w:left="6828" w:hanging="205"/>
      </w:pPr>
      <w:rPr>
        <w:rFonts w:hint="default"/>
        <w:lang w:val="en-US" w:eastAsia="en-US" w:bidi="ar-SA"/>
      </w:rPr>
    </w:lvl>
    <w:lvl w:ilvl="8" w:tplc="0AE2C6C4">
      <w:numFmt w:val="bullet"/>
      <w:lvlText w:val="•"/>
      <w:lvlJc w:val="left"/>
      <w:pPr>
        <w:ind w:left="7647" w:hanging="205"/>
      </w:pPr>
      <w:rPr>
        <w:rFonts w:hint="default"/>
        <w:lang w:val="en-US" w:eastAsia="en-US" w:bidi="ar-SA"/>
      </w:rPr>
    </w:lvl>
  </w:abstractNum>
  <w:abstractNum w:abstractNumId="1" w15:restartNumberingAfterBreak="0">
    <w:nsid w:val="3B974B5D"/>
    <w:multiLevelType w:val="hybridMultilevel"/>
    <w:tmpl w:val="030424EC"/>
    <w:lvl w:ilvl="0" w:tplc="F0AECDF8">
      <w:start w:val="1"/>
      <w:numFmt w:val="decimal"/>
      <w:lvlText w:val="%1."/>
      <w:lvlJc w:val="left"/>
      <w:pPr>
        <w:ind w:left="412" w:hanging="276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7"/>
        <w:szCs w:val="27"/>
        <w:lang w:val="en-US" w:eastAsia="en-US" w:bidi="ar-SA"/>
      </w:rPr>
    </w:lvl>
    <w:lvl w:ilvl="1" w:tplc="21ECD638">
      <w:start w:val="1"/>
      <w:numFmt w:val="decimal"/>
      <w:lvlText w:val="%2."/>
      <w:lvlJc w:val="left"/>
      <w:pPr>
        <w:ind w:left="773" w:hanging="276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7"/>
        <w:szCs w:val="27"/>
        <w:lang w:val="en-US" w:eastAsia="en-US" w:bidi="ar-SA"/>
      </w:rPr>
    </w:lvl>
    <w:lvl w:ilvl="2" w:tplc="B93A689A">
      <w:numFmt w:val="bullet"/>
      <w:lvlText w:val="•"/>
      <w:lvlJc w:val="left"/>
      <w:pPr>
        <w:ind w:left="1724" w:hanging="276"/>
      </w:pPr>
      <w:rPr>
        <w:rFonts w:hint="default"/>
        <w:lang w:val="en-US" w:eastAsia="en-US" w:bidi="ar-SA"/>
      </w:rPr>
    </w:lvl>
    <w:lvl w:ilvl="3" w:tplc="3976EB96">
      <w:numFmt w:val="bullet"/>
      <w:lvlText w:val="•"/>
      <w:lvlJc w:val="left"/>
      <w:pPr>
        <w:ind w:left="2669" w:hanging="276"/>
      </w:pPr>
      <w:rPr>
        <w:rFonts w:hint="default"/>
        <w:lang w:val="en-US" w:eastAsia="en-US" w:bidi="ar-SA"/>
      </w:rPr>
    </w:lvl>
    <w:lvl w:ilvl="4" w:tplc="83141C4C">
      <w:numFmt w:val="bullet"/>
      <w:lvlText w:val="•"/>
      <w:lvlJc w:val="left"/>
      <w:pPr>
        <w:ind w:left="3614" w:hanging="276"/>
      </w:pPr>
      <w:rPr>
        <w:rFonts w:hint="default"/>
        <w:lang w:val="en-US" w:eastAsia="en-US" w:bidi="ar-SA"/>
      </w:rPr>
    </w:lvl>
    <w:lvl w:ilvl="5" w:tplc="DB003652">
      <w:numFmt w:val="bullet"/>
      <w:lvlText w:val="•"/>
      <w:lvlJc w:val="left"/>
      <w:pPr>
        <w:ind w:left="4559" w:hanging="276"/>
      </w:pPr>
      <w:rPr>
        <w:rFonts w:hint="default"/>
        <w:lang w:val="en-US" w:eastAsia="en-US" w:bidi="ar-SA"/>
      </w:rPr>
    </w:lvl>
    <w:lvl w:ilvl="6" w:tplc="39060182">
      <w:numFmt w:val="bullet"/>
      <w:lvlText w:val="•"/>
      <w:lvlJc w:val="left"/>
      <w:pPr>
        <w:ind w:left="5504" w:hanging="276"/>
      </w:pPr>
      <w:rPr>
        <w:rFonts w:hint="default"/>
        <w:lang w:val="en-US" w:eastAsia="en-US" w:bidi="ar-SA"/>
      </w:rPr>
    </w:lvl>
    <w:lvl w:ilvl="7" w:tplc="2CBA23B2">
      <w:numFmt w:val="bullet"/>
      <w:lvlText w:val="•"/>
      <w:lvlJc w:val="left"/>
      <w:pPr>
        <w:ind w:left="6449" w:hanging="276"/>
      </w:pPr>
      <w:rPr>
        <w:rFonts w:hint="default"/>
        <w:lang w:val="en-US" w:eastAsia="en-US" w:bidi="ar-SA"/>
      </w:rPr>
    </w:lvl>
    <w:lvl w:ilvl="8" w:tplc="B55AB07A">
      <w:numFmt w:val="bullet"/>
      <w:lvlText w:val="•"/>
      <w:lvlJc w:val="left"/>
      <w:pPr>
        <w:ind w:left="7394" w:hanging="276"/>
      </w:pPr>
      <w:rPr>
        <w:rFonts w:hint="default"/>
        <w:lang w:val="en-US" w:eastAsia="en-US" w:bidi="ar-SA"/>
      </w:rPr>
    </w:lvl>
  </w:abstractNum>
  <w:abstractNum w:abstractNumId="2" w15:restartNumberingAfterBreak="0">
    <w:nsid w:val="6D9E1258"/>
    <w:multiLevelType w:val="hybridMultilevel"/>
    <w:tmpl w:val="E08E58B0"/>
    <w:lvl w:ilvl="0" w:tplc="CF48B5B4">
      <w:start w:val="3"/>
      <w:numFmt w:val="decimal"/>
      <w:lvlText w:val="%1."/>
      <w:lvlJc w:val="left"/>
      <w:pPr>
        <w:ind w:left="101" w:hanging="276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7"/>
        <w:szCs w:val="27"/>
        <w:lang w:val="en-US" w:eastAsia="en-US" w:bidi="ar-SA"/>
      </w:rPr>
    </w:lvl>
    <w:lvl w:ilvl="1" w:tplc="5B3EADBE">
      <w:numFmt w:val="bullet"/>
      <w:lvlText w:val="•"/>
      <w:lvlJc w:val="left"/>
      <w:pPr>
        <w:ind w:left="1018" w:hanging="276"/>
      </w:pPr>
      <w:rPr>
        <w:rFonts w:hint="default"/>
        <w:lang w:val="en-US" w:eastAsia="en-US" w:bidi="ar-SA"/>
      </w:rPr>
    </w:lvl>
    <w:lvl w:ilvl="2" w:tplc="E30CFE36">
      <w:numFmt w:val="bullet"/>
      <w:lvlText w:val="•"/>
      <w:lvlJc w:val="left"/>
      <w:pPr>
        <w:ind w:left="1936" w:hanging="276"/>
      </w:pPr>
      <w:rPr>
        <w:rFonts w:hint="default"/>
        <w:lang w:val="en-US" w:eastAsia="en-US" w:bidi="ar-SA"/>
      </w:rPr>
    </w:lvl>
    <w:lvl w:ilvl="3" w:tplc="06427238">
      <w:numFmt w:val="bullet"/>
      <w:lvlText w:val="•"/>
      <w:lvlJc w:val="left"/>
      <w:pPr>
        <w:ind w:left="2855" w:hanging="276"/>
      </w:pPr>
      <w:rPr>
        <w:rFonts w:hint="default"/>
        <w:lang w:val="en-US" w:eastAsia="en-US" w:bidi="ar-SA"/>
      </w:rPr>
    </w:lvl>
    <w:lvl w:ilvl="4" w:tplc="6BD68822">
      <w:numFmt w:val="bullet"/>
      <w:lvlText w:val="•"/>
      <w:lvlJc w:val="left"/>
      <w:pPr>
        <w:ind w:left="3773" w:hanging="276"/>
      </w:pPr>
      <w:rPr>
        <w:rFonts w:hint="default"/>
        <w:lang w:val="en-US" w:eastAsia="en-US" w:bidi="ar-SA"/>
      </w:rPr>
    </w:lvl>
    <w:lvl w:ilvl="5" w:tplc="1B7E2B8E">
      <w:numFmt w:val="bullet"/>
      <w:lvlText w:val="•"/>
      <w:lvlJc w:val="left"/>
      <w:pPr>
        <w:ind w:left="4692" w:hanging="276"/>
      </w:pPr>
      <w:rPr>
        <w:rFonts w:hint="default"/>
        <w:lang w:val="en-US" w:eastAsia="en-US" w:bidi="ar-SA"/>
      </w:rPr>
    </w:lvl>
    <w:lvl w:ilvl="6" w:tplc="316ECF54">
      <w:numFmt w:val="bullet"/>
      <w:lvlText w:val="•"/>
      <w:lvlJc w:val="left"/>
      <w:pPr>
        <w:ind w:left="5610" w:hanging="276"/>
      </w:pPr>
      <w:rPr>
        <w:rFonts w:hint="default"/>
        <w:lang w:val="en-US" w:eastAsia="en-US" w:bidi="ar-SA"/>
      </w:rPr>
    </w:lvl>
    <w:lvl w:ilvl="7" w:tplc="75BADFEE">
      <w:numFmt w:val="bullet"/>
      <w:lvlText w:val="•"/>
      <w:lvlJc w:val="left"/>
      <w:pPr>
        <w:ind w:left="6528" w:hanging="276"/>
      </w:pPr>
      <w:rPr>
        <w:rFonts w:hint="default"/>
        <w:lang w:val="en-US" w:eastAsia="en-US" w:bidi="ar-SA"/>
      </w:rPr>
    </w:lvl>
    <w:lvl w:ilvl="8" w:tplc="4C7A77FC">
      <w:numFmt w:val="bullet"/>
      <w:lvlText w:val="•"/>
      <w:lvlJc w:val="left"/>
      <w:pPr>
        <w:ind w:left="7447" w:hanging="27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2257A"/>
    <w:rsid w:val="000073EE"/>
    <w:rsid w:val="0019329E"/>
    <w:rsid w:val="00227A16"/>
    <w:rsid w:val="00264FF0"/>
    <w:rsid w:val="0037262F"/>
    <w:rsid w:val="003D3432"/>
    <w:rsid w:val="004B56D1"/>
    <w:rsid w:val="005C3B0F"/>
    <w:rsid w:val="006A1B41"/>
    <w:rsid w:val="006C011F"/>
    <w:rsid w:val="006F2BBE"/>
    <w:rsid w:val="0070709F"/>
    <w:rsid w:val="0075343F"/>
    <w:rsid w:val="007B42B4"/>
    <w:rsid w:val="009642C2"/>
    <w:rsid w:val="00AD736C"/>
    <w:rsid w:val="00B2257A"/>
    <w:rsid w:val="00C01997"/>
    <w:rsid w:val="00C40A86"/>
    <w:rsid w:val="00C82282"/>
    <w:rsid w:val="00CA2E2F"/>
    <w:rsid w:val="00CA754D"/>
    <w:rsid w:val="00CA7796"/>
    <w:rsid w:val="00CF1CBB"/>
    <w:rsid w:val="00CF3D54"/>
    <w:rsid w:val="00D34C3E"/>
    <w:rsid w:val="00DC3F9B"/>
    <w:rsid w:val="00DD17EC"/>
    <w:rsid w:val="00DD55D3"/>
    <w:rsid w:val="00DF4463"/>
    <w:rsid w:val="00FB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E376"/>
  <w15:docId w15:val="{6BBABCB8-9581-423A-843C-C99C880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4"/>
      <w:ind w:left="113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88" w:hanging="27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70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09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070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09F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AD7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5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BAF67-15B4-4A4C-8306-09378924A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28</cp:revision>
  <dcterms:created xsi:type="dcterms:W3CDTF">2021-05-04T09:25:00Z</dcterms:created>
  <dcterms:modified xsi:type="dcterms:W3CDTF">2021-05-10T16:29:00Z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2021-05-04T00:00:00Z</vt:filetime>
  </property>
</Properties>
</file>