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58E" w:rsidRDefault="00D1058E" w:rsidP="00D1058E">
      <w:pPr>
        <w:spacing w:before="240" w:after="240"/>
        <w:jc w:val="center"/>
        <w:rPr>
          <w:b/>
          <w:sz w:val="24"/>
          <w:szCs w:val="24"/>
        </w:rPr>
      </w:pPr>
      <w:r w:rsidRPr="00A52FFD">
        <w:rPr>
          <w:b/>
          <w:sz w:val="24"/>
          <w:szCs w:val="24"/>
        </w:rPr>
        <w:t>EXPERIMENT 01</w:t>
      </w:r>
      <w:r>
        <w:rPr>
          <w:b/>
          <w:sz w:val="24"/>
          <w:szCs w:val="24"/>
        </w:rPr>
        <w:t xml:space="preserve"> </w:t>
      </w:r>
    </w:p>
    <w:p w:rsidR="00D1058E" w:rsidRPr="00A52FFD" w:rsidRDefault="00A8276A" w:rsidP="00D1058E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Part </w:t>
      </w:r>
      <w:bookmarkStart w:id="0" w:name="_GoBack"/>
      <w:bookmarkEnd w:id="0"/>
      <w:r w:rsidR="00EB202E">
        <w:rPr>
          <w:b/>
          <w:sz w:val="24"/>
          <w:szCs w:val="24"/>
        </w:rPr>
        <w:t>3</w:t>
      </w:r>
    </w:p>
    <w:p w:rsidR="00D1058E" w:rsidRPr="00A52FFD" w:rsidRDefault="00D1058E" w:rsidP="00D1058E">
      <w:pPr>
        <w:spacing w:before="240" w:after="240"/>
        <w:rPr>
          <w:sz w:val="24"/>
          <w:szCs w:val="24"/>
        </w:rPr>
      </w:pPr>
      <w:r w:rsidRPr="00A52FFD">
        <w:rPr>
          <w:sz w:val="24"/>
          <w:szCs w:val="24"/>
        </w:rPr>
        <w:t xml:space="preserve">CLASS: BE CMPN A                                                                     </w:t>
      </w:r>
      <w:r w:rsidRPr="00A52FFD">
        <w:rPr>
          <w:sz w:val="24"/>
          <w:szCs w:val="24"/>
        </w:rPr>
        <w:tab/>
        <w:t xml:space="preserve">   ROLL NO. : 19</w:t>
      </w:r>
    </w:p>
    <w:p w:rsidR="00D1058E" w:rsidRPr="00A52FFD" w:rsidRDefault="00D1058E" w:rsidP="00D1058E">
      <w:pPr>
        <w:pBdr>
          <w:bottom w:val="single" w:sz="6" w:space="1" w:color="auto"/>
        </w:pBdr>
        <w:spacing w:before="240" w:after="240"/>
        <w:rPr>
          <w:sz w:val="24"/>
          <w:szCs w:val="24"/>
        </w:rPr>
      </w:pPr>
      <w:r w:rsidRPr="00A52FFD">
        <w:rPr>
          <w:sz w:val="24"/>
          <w:szCs w:val="24"/>
        </w:rPr>
        <w:t xml:space="preserve">NAME: REBECCA DIAS                                                              </w:t>
      </w:r>
      <w:r w:rsidRPr="00A52FFD">
        <w:rPr>
          <w:sz w:val="24"/>
          <w:szCs w:val="24"/>
        </w:rPr>
        <w:tab/>
        <w:t xml:space="preserve">   PID: 182027 </w:t>
      </w:r>
    </w:p>
    <w:p w:rsidR="00B03379" w:rsidRDefault="00B03379" w:rsidP="00B03379">
      <w:r>
        <w:t>Aim</w:t>
      </w:r>
      <w:proofErr w:type="gramStart"/>
      <w:r>
        <w:t>:-</w:t>
      </w:r>
      <w:proofErr w:type="gramEnd"/>
      <w:r>
        <w:t xml:space="preserve"> To execute the HDFS Commands.</w:t>
      </w:r>
    </w:p>
    <w:p w:rsidR="00B03379" w:rsidRDefault="00B03379" w:rsidP="00B03379"/>
    <w:p w:rsidR="00B03379" w:rsidRDefault="00B03379" w:rsidP="00B03379">
      <w:r>
        <w:t>Theory</w:t>
      </w:r>
      <w:proofErr w:type="gramStart"/>
      <w:r>
        <w:t>:-</w:t>
      </w:r>
      <w:proofErr w:type="gramEnd"/>
      <w:r>
        <w:t xml:space="preserve"> Write about the basics of HDFS.</w:t>
      </w:r>
    </w:p>
    <w:p w:rsidR="00B03379" w:rsidRDefault="00B03379" w:rsidP="00B03379"/>
    <w:p w:rsidR="00B03379" w:rsidRDefault="00B03379" w:rsidP="00B03379">
      <w:r>
        <w:t>Architectu</w:t>
      </w:r>
      <w:r w:rsidR="009D4C08">
        <w:t xml:space="preserve">re of HDFS – </w:t>
      </w:r>
    </w:p>
    <w:p w:rsidR="009D4C08" w:rsidRPr="009D4C08" w:rsidRDefault="009D4C08" w:rsidP="009D4C08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D4C0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</w:t>
      </w:r>
      <w:proofErr w:type="spellStart"/>
      <w:r w:rsidRPr="009D4C08">
        <w:rPr>
          <w:rFonts w:ascii="Times New Roman" w:eastAsia="Times New Roman" w:hAnsi="Times New Roman" w:cs="Times New Roman"/>
          <w:color w:val="333333"/>
          <w:sz w:val="24"/>
          <w:szCs w:val="24"/>
        </w:rPr>
        <w:t>Hadoop</w:t>
      </w:r>
      <w:proofErr w:type="spellEnd"/>
      <w:r w:rsidRPr="009D4C0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architecture is a package of the file system, </w:t>
      </w:r>
      <w:proofErr w:type="spellStart"/>
      <w:r w:rsidRPr="009D4C08">
        <w:rPr>
          <w:rFonts w:ascii="Times New Roman" w:eastAsia="Times New Roman" w:hAnsi="Times New Roman" w:cs="Times New Roman"/>
          <w:color w:val="333333"/>
          <w:sz w:val="24"/>
          <w:szCs w:val="24"/>
        </w:rPr>
        <w:t>MapReduce</w:t>
      </w:r>
      <w:proofErr w:type="spellEnd"/>
      <w:r w:rsidRPr="009D4C0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engine and the HDFS (</w:t>
      </w:r>
      <w:proofErr w:type="spellStart"/>
      <w:r w:rsidRPr="009D4C08">
        <w:rPr>
          <w:rFonts w:ascii="Times New Roman" w:eastAsia="Times New Roman" w:hAnsi="Times New Roman" w:cs="Times New Roman"/>
          <w:color w:val="333333"/>
          <w:sz w:val="24"/>
          <w:szCs w:val="24"/>
        </w:rPr>
        <w:t>Hadoop</w:t>
      </w:r>
      <w:proofErr w:type="spellEnd"/>
      <w:r w:rsidRPr="009D4C0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Distributed File System). The </w:t>
      </w:r>
      <w:proofErr w:type="spellStart"/>
      <w:r w:rsidRPr="009D4C08">
        <w:rPr>
          <w:rFonts w:ascii="Times New Roman" w:eastAsia="Times New Roman" w:hAnsi="Times New Roman" w:cs="Times New Roman"/>
          <w:color w:val="333333"/>
          <w:sz w:val="24"/>
          <w:szCs w:val="24"/>
        </w:rPr>
        <w:t>MapReduce</w:t>
      </w:r>
      <w:proofErr w:type="spellEnd"/>
      <w:r w:rsidRPr="009D4C0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engine ca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 be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MapReduce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/MR1 or YARN/MR2.</w:t>
      </w:r>
    </w:p>
    <w:p w:rsidR="009D4C08" w:rsidRPr="009D4C08" w:rsidRDefault="009D4C08" w:rsidP="009D4C08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D4C0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 </w:t>
      </w:r>
      <w:proofErr w:type="spellStart"/>
      <w:r w:rsidRPr="009D4C08">
        <w:rPr>
          <w:rFonts w:ascii="Times New Roman" w:eastAsia="Times New Roman" w:hAnsi="Times New Roman" w:cs="Times New Roman"/>
          <w:color w:val="333333"/>
          <w:sz w:val="24"/>
          <w:szCs w:val="24"/>
        </w:rPr>
        <w:t>Hadoop</w:t>
      </w:r>
      <w:proofErr w:type="spellEnd"/>
      <w:r w:rsidRPr="009D4C0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cluster consists of a single master and multiple slave nodes. The master node includes Job Tracker, Task Tracker, </w:t>
      </w:r>
      <w:proofErr w:type="spellStart"/>
      <w:r w:rsidRPr="009D4C08">
        <w:rPr>
          <w:rFonts w:ascii="Times New Roman" w:eastAsia="Times New Roman" w:hAnsi="Times New Roman" w:cs="Times New Roman"/>
          <w:color w:val="333333"/>
          <w:sz w:val="24"/>
          <w:szCs w:val="24"/>
        </w:rPr>
        <w:t>NameNode</w:t>
      </w:r>
      <w:proofErr w:type="spellEnd"/>
      <w:r w:rsidRPr="009D4C0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and </w:t>
      </w:r>
      <w:proofErr w:type="spellStart"/>
      <w:r w:rsidRPr="009D4C08">
        <w:rPr>
          <w:rFonts w:ascii="Times New Roman" w:eastAsia="Times New Roman" w:hAnsi="Times New Roman" w:cs="Times New Roman"/>
          <w:color w:val="333333"/>
          <w:sz w:val="24"/>
          <w:szCs w:val="24"/>
        </w:rPr>
        <w:t>DataNode</w:t>
      </w:r>
      <w:proofErr w:type="spellEnd"/>
      <w:r w:rsidRPr="009D4C0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whereas the slave node includes </w:t>
      </w:r>
      <w:proofErr w:type="spellStart"/>
      <w:r w:rsidRPr="009D4C08">
        <w:rPr>
          <w:rFonts w:ascii="Times New Roman" w:eastAsia="Times New Roman" w:hAnsi="Times New Roman" w:cs="Times New Roman"/>
          <w:color w:val="333333"/>
          <w:sz w:val="24"/>
          <w:szCs w:val="24"/>
        </w:rPr>
        <w:t>DataNode</w:t>
      </w:r>
      <w:proofErr w:type="spellEnd"/>
      <w:r w:rsidRPr="009D4C0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</w:t>
      </w:r>
      <w:proofErr w:type="spellStart"/>
      <w:r w:rsidRPr="009D4C08">
        <w:rPr>
          <w:rFonts w:ascii="Times New Roman" w:eastAsia="Times New Roman" w:hAnsi="Times New Roman" w:cs="Times New Roman"/>
          <w:color w:val="333333"/>
          <w:sz w:val="24"/>
          <w:szCs w:val="24"/>
        </w:rPr>
        <w:t>TaskTracker</w:t>
      </w:r>
      <w:proofErr w:type="spellEnd"/>
      <w:r w:rsidRPr="009D4C0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9D4C08">
        <w:t xml:space="preserve"> </w:t>
      </w:r>
      <w:r w:rsidRPr="009D4C0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</w:t>
      </w:r>
      <w:proofErr w:type="spellStart"/>
      <w:r w:rsidRPr="009D4C08">
        <w:rPr>
          <w:rFonts w:ascii="Times New Roman" w:eastAsia="Times New Roman" w:hAnsi="Times New Roman" w:cs="Times New Roman"/>
          <w:color w:val="333333"/>
          <w:sz w:val="24"/>
          <w:szCs w:val="24"/>
        </w:rPr>
        <w:t>Hadoop</w:t>
      </w:r>
      <w:proofErr w:type="spellEnd"/>
      <w:r w:rsidRPr="009D4C0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Distributed File System (HDFS) is a distributed file system for </w:t>
      </w:r>
      <w:proofErr w:type="spellStart"/>
      <w:r w:rsidRPr="009D4C08">
        <w:rPr>
          <w:rFonts w:ascii="Times New Roman" w:eastAsia="Times New Roman" w:hAnsi="Times New Roman" w:cs="Times New Roman"/>
          <w:color w:val="333333"/>
          <w:sz w:val="24"/>
          <w:szCs w:val="24"/>
        </w:rPr>
        <w:t>Hadoop</w:t>
      </w:r>
      <w:proofErr w:type="spellEnd"/>
      <w:r w:rsidRPr="009D4C0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It contains a master/slave architecture. This architecture consist of a single </w:t>
      </w:r>
      <w:proofErr w:type="spellStart"/>
      <w:r w:rsidRPr="009D4C08">
        <w:rPr>
          <w:rFonts w:ascii="Times New Roman" w:eastAsia="Times New Roman" w:hAnsi="Times New Roman" w:cs="Times New Roman"/>
          <w:color w:val="333333"/>
          <w:sz w:val="24"/>
          <w:szCs w:val="24"/>
        </w:rPr>
        <w:t>NameNode</w:t>
      </w:r>
      <w:proofErr w:type="spellEnd"/>
      <w:r w:rsidRPr="009D4C0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performs the role of master, and multiple </w:t>
      </w:r>
      <w:proofErr w:type="spellStart"/>
      <w:r w:rsidRPr="009D4C08">
        <w:rPr>
          <w:rFonts w:ascii="Times New Roman" w:eastAsia="Times New Roman" w:hAnsi="Times New Roman" w:cs="Times New Roman"/>
          <w:color w:val="333333"/>
          <w:sz w:val="24"/>
          <w:szCs w:val="24"/>
        </w:rPr>
        <w:t>DataNode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performs the role of a slave.</w:t>
      </w:r>
    </w:p>
    <w:p w:rsidR="009D4C08" w:rsidRDefault="009D4C08" w:rsidP="009D4C08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D4C0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Both </w:t>
      </w:r>
      <w:proofErr w:type="spellStart"/>
      <w:r w:rsidRPr="009D4C08">
        <w:rPr>
          <w:rFonts w:ascii="Times New Roman" w:eastAsia="Times New Roman" w:hAnsi="Times New Roman" w:cs="Times New Roman"/>
          <w:color w:val="333333"/>
          <w:sz w:val="24"/>
          <w:szCs w:val="24"/>
        </w:rPr>
        <w:t>NameNode</w:t>
      </w:r>
      <w:proofErr w:type="spellEnd"/>
      <w:r w:rsidRPr="009D4C0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</w:t>
      </w:r>
      <w:proofErr w:type="spellStart"/>
      <w:r w:rsidRPr="009D4C08">
        <w:rPr>
          <w:rFonts w:ascii="Times New Roman" w:eastAsia="Times New Roman" w:hAnsi="Times New Roman" w:cs="Times New Roman"/>
          <w:color w:val="333333"/>
          <w:sz w:val="24"/>
          <w:szCs w:val="24"/>
        </w:rPr>
        <w:t>DataNode</w:t>
      </w:r>
      <w:proofErr w:type="spellEnd"/>
      <w:r w:rsidRPr="009D4C0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are capable enough to run on commodity machines. The Java language is used to develop HDFS. So any machine that supports Java language can easily run the </w:t>
      </w:r>
      <w:proofErr w:type="spellStart"/>
      <w:r w:rsidRPr="009D4C08">
        <w:rPr>
          <w:rFonts w:ascii="Times New Roman" w:eastAsia="Times New Roman" w:hAnsi="Times New Roman" w:cs="Times New Roman"/>
          <w:color w:val="333333"/>
          <w:sz w:val="24"/>
          <w:szCs w:val="24"/>
        </w:rPr>
        <w:t>NameNode</w:t>
      </w:r>
      <w:proofErr w:type="spellEnd"/>
      <w:r w:rsidRPr="009D4C0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</w:t>
      </w:r>
      <w:proofErr w:type="spellStart"/>
      <w:r w:rsidRPr="009D4C08">
        <w:rPr>
          <w:rFonts w:ascii="Times New Roman" w:eastAsia="Times New Roman" w:hAnsi="Times New Roman" w:cs="Times New Roman"/>
          <w:color w:val="333333"/>
          <w:sz w:val="24"/>
          <w:szCs w:val="24"/>
        </w:rPr>
        <w:t>DataNode</w:t>
      </w:r>
      <w:proofErr w:type="spellEnd"/>
      <w:r w:rsidRPr="009D4C0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software.</w:t>
      </w:r>
    </w:p>
    <w:p w:rsidR="0037196B" w:rsidRDefault="0037196B" w:rsidP="009D4C08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7196B" w:rsidRDefault="0037196B" w:rsidP="009D4C08">
      <w:pP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noProof/>
        </w:rPr>
        <w:drawing>
          <wp:inline distT="0" distB="0" distL="0" distR="0">
            <wp:extent cx="4201583" cy="2520950"/>
            <wp:effectExtent l="19050" t="19050" r="27940" b="12700"/>
            <wp:docPr id="17" name="Picture 17" descr="Hadoop HDFS Architecture Explanation and Assumptions - DataFl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doop HDFS Architecture Explanation and Assumptions - DataFlai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894" cy="25223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2A8F" w:rsidRPr="0037196B" w:rsidRDefault="003B2A8F" w:rsidP="009D4C08">
      <w:pP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9D4C08" w:rsidRDefault="003B2A8F" w:rsidP="009D4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Commands:-</w:t>
      </w:r>
    </w:p>
    <w:p w:rsidR="00EF6C65" w:rsidRDefault="00EF6C65" w:rsidP="00EF6C6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File commands for listing</w:t>
      </w:r>
    </w:p>
    <w:p w:rsidR="00EF6C65" w:rsidRDefault="00EF6C65" w:rsidP="00EF6C6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File commands for listing</w:t>
      </w:r>
    </w:p>
    <w:p w:rsidR="00EF6C65" w:rsidRDefault="00EF6C65" w:rsidP="009D4C0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hdfs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 :List all the files/directories for the given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hdfs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destination path</w:t>
      </w:r>
    </w:p>
    <w:p w:rsidR="00EF6C65" w:rsidRDefault="00EF6C65" w:rsidP="009D4C0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C408CE" wp14:editId="6A929F53">
            <wp:extent cx="4133850" cy="1163295"/>
            <wp:effectExtent l="19050" t="19050" r="1905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337" cy="11656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651B" w:rsidRDefault="007E651B" w:rsidP="007E651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hdfs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-d /user : Directories are listed as plain files. In this case, this command will list the details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hadoop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folder.</w:t>
      </w:r>
    </w:p>
    <w:p w:rsidR="007E651B" w:rsidRDefault="007E651B" w:rsidP="007E651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54FE73" wp14:editId="7EB260B5">
            <wp:extent cx="4933950" cy="390525"/>
            <wp:effectExtent l="19050" t="19050" r="19050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90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651B" w:rsidRDefault="007E651B" w:rsidP="007E651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hdfs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-R /home:- Recursively list all files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hadoop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directory and all subdirectories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hadoop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directory.</w:t>
      </w:r>
    </w:p>
    <w:p w:rsidR="007E651B" w:rsidRDefault="007E651B" w:rsidP="007E651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07625D" wp14:editId="5B558B8F">
            <wp:extent cx="4876800" cy="371475"/>
            <wp:effectExtent l="19050" t="19050" r="19050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1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651B" w:rsidRDefault="007E651B" w:rsidP="009D4C0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651B" w:rsidRDefault="007E651B" w:rsidP="007E651B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File commands for reading and writing files</w:t>
      </w:r>
    </w:p>
    <w:p w:rsidR="007E651B" w:rsidRDefault="007E651B" w:rsidP="007E651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hdfs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-put Test1.txt:- The put command is used to copy a file from a local file system to HDFS</w:t>
      </w:r>
    </w:p>
    <w:p w:rsidR="007E651B" w:rsidRDefault="007E651B" w:rsidP="007E651B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0C8D10C" wp14:editId="0308759B">
            <wp:extent cx="5372100" cy="67627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7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651B" w:rsidRDefault="007E651B" w:rsidP="007E651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hdfs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-cat Test1.txt:- To see the contents of the file Test1.txt.</w:t>
      </w:r>
    </w:p>
    <w:p w:rsidR="007E651B" w:rsidRDefault="007E651B" w:rsidP="007E651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636B1F" wp14:editId="481182D1">
            <wp:extent cx="5505450" cy="80962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0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651B" w:rsidRDefault="007E651B" w:rsidP="007E651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Hdfs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–tail/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Test1.txt</w:t>
      </w:r>
      <w:r w:rsidR="00453304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="00453304">
        <w:rPr>
          <w:rFonts w:ascii="Times New Roman" w:eastAsia="Times New Roman" w:hAnsi="Times New Roman" w:cs="Times New Roman"/>
          <w:sz w:val="28"/>
          <w:szCs w:val="28"/>
        </w:rPr>
        <w:t>-</w:t>
      </w:r>
      <w:r w:rsidR="00453304" w:rsidRPr="004533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3304">
        <w:rPr>
          <w:rFonts w:ascii="Times New Roman" w:eastAsia="Times New Roman" w:hAnsi="Times New Roman" w:cs="Times New Roman"/>
          <w:sz w:val="28"/>
          <w:szCs w:val="28"/>
        </w:rPr>
        <w:t>tail command can be used in the place of cat command as well</w:t>
      </w:r>
    </w:p>
    <w:p w:rsidR="007E651B" w:rsidRDefault="007E651B" w:rsidP="007E651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C722EF" wp14:editId="7D7CA803">
            <wp:extent cx="4619625" cy="542925"/>
            <wp:effectExtent l="19050" t="19050" r="2857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42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0700" w:rsidRDefault="00770700" w:rsidP="0077070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File commands for displaying the version of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hadoop</w:t>
      </w:r>
      <w:proofErr w:type="spellEnd"/>
    </w:p>
    <w:p w:rsidR="00770700" w:rsidRDefault="00770700" w:rsidP="007707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Hadoop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version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Used to display the version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hadoop</w:t>
      </w:r>
      <w:proofErr w:type="spellEnd"/>
    </w:p>
    <w:p w:rsidR="00770700" w:rsidRDefault="00770700" w:rsidP="007707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574C09" wp14:editId="2D0CC286">
            <wp:extent cx="4968269" cy="1314450"/>
            <wp:effectExtent l="19050" t="19050" r="2286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7321" cy="1316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0700" w:rsidRDefault="00770700" w:rsidP="0077070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File commands for making a directory and copying contents inside that directory</w:t>
      </w:r>
    </w:p>
    <w:p w:rsidR="00770700" w:rsidRDefault="00770700" w:rsidP="007707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hdfs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rebecca2 :- creating a sample directory</w:t>
      </w:r>
    </w:p>
    <w:p w:rsidR="000F583B" w:rsidRDefault="000F583B" w:rsidP="007707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9DD6FF" wp14:editId="60D878D6">
            <wp:extent cx="4276725" cy="409575"/>
            <wp:effectExtent l="19050" t="19050" r="28575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09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583B" w:rsidRDefault="000F583B" w:rsidP="007707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hdfs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-R /rebecca2 :- Check if the sample directory is created</w:t>
      </w:r>
    </w:p>
    <w:p w:rsidR="00A063DD" w:rsidRDefault="00A063DD" w:rsidP="007707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71531A" wp14:editId="738039CF">
            <wp:extent cx="5400675" cy="800100"/>
            <wp:effectExtent l="19050" t="19050" r="28575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45AE" w:rsidRDefault="009745AE" w:rsidP="007707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45AE" w:rsidRPr="009745AE" w:rsidRDefault="009745AE" w:rsidP="009745A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745AE">
        <w:rPr>
          <w:rFonts w:ascii="Times New Roman" w:eastAsia="Times New Roman" w:hAnsi="Times New Roman" w:cs="Times New Roman"/>
          <w:sz w:val="28"/>
          <w:szCs w:val="28"/>
        </w:rPr>
        <w:t>hdfs</w:t>
      </w:r>
      <w:proofErr w:type="spellEnd"/>
      <w:proofErr w:type="gramEnd"/>
      <w:r w:rsidRPr="009745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745AE">
        <w:rPr>
          <w:rFonts w:ascii="Times New Roman" w:eastAsia="Times New Roman" w:hAnsi="Times New Roman" w:cs="Times New Roman"/>
          <w:sz w:val="28"/>
          <w:szCs w:val="28"/>
        </w:rPr>
        <w:t>dfs</w:t>
      </w:r>
      <w:proofErr w:type="spellEnd"/>
      <w:r w:rsidRPr="009745AE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 w:rsidRPr="009745AE">
        <w:rPr>
          <w:rFonts w:ascii="Times New Roman" w:eastAsia="Times New Roman" w:hAnsi="Times New Roman" w:cs="Times New Roman"/>
          <w:sz w:val="28"/>
          <w:szCs w:val="28"/>
        </w:rPr>
        <w:t>ls</w:t>
      </w:r>
      <w:proofErr w:type="spellEnd"/>
      <w:r w:rsidRPr="009745AE">
        <w:rPr>
          <w:rFonts w:ascii="Times New Roman" w:eastAsia="Times New Roman" w:hAnsi="Times New Roman" w:cs="Times New Roman"/>
          <w:sz w:val="28"/>
          <w:szCs w:val="28"/>
        </w:rPr>
        <w:t xml:space="preserve"> -R /home:- Recursively list all files in </w:t>
      </w:r>
      <w:proofErr w:type="spellStart"/>
      <w:r w:rsidRPr="009745AE">
        <w:rPr>
          <w:rFonts w:ascii="Times New Roman" w:eastAsia="Times New Roman" w:hAnsi="Times New Roman" w:cs="Times New Roman"/>
          <w:sz w:val="28"/>
          <w:szCs w:val="28"/>
        </w:rPr>
        <w:t>hadoop</w:t>
      </w:r>
      <w:proofErr w:type="spellEnd"/>
      <w:r w:rsidRPr="009745AE">
        <w:rPr>
          <w:rFonts w:ascii="Times New Roman" w:eastAsia="Times New Roman" w:hAnsi="Times New Roman" w:cs="Times New Roman"/>
          <w:sz w:val="28"/>
          <w:szCs w:val="28"/>
        </w:rPr>
        <w:t xml:space="preserve"> directory and all subdirectories in </w:t>
      </w:r>
      <w:proofErr w:type="spellStart"/>
      <w:r w:rsidRPr="009745AE">
        <w:rPr>
          <w:rFonts w:ascii="Times New Roman" w:eastAsia="Times New Roman" w:hAnsi="Times New Roman" w:cs="Times New Roman"/>
          <w:sz w:val="28"/>
          <w:szCs w:val="28"/>
        </w:rPr>
        <w:t>hadoop</w:t>
      </w:r>
      <w:proofErr w:type="spellEnd"/>
      <w:r w:rsidRPr="009745AE">
        <w:rPr>
          <w:rFonts w:ascii="Times New Roman" w:eastAsia="Times New Roman" w:hAnsi="Times New Roman" w:cs="Times New Roman"/>
          <w:sz w:val="28"/>
          <w:szCs w:val="28"/>
        </w:rPr>
        <w:t xml:space="preserve"> directory.</w:t>
      </w:r>
    </w:p>
    <w:p w:rsidR="009745AE" w:rsidRDefault="009745AE" w:rsidP="009745AE">
      <w:r>
        <w:rPr>
          <w:noProof/>
        </w:rPr>
        <w:drawing>
          <wp:inline distT="0" distB="0" distL="0" distR="0" wp14:anchorId="6AE66120" wp14:editId="2328EFF4">
            <wp:extent cx="4933950" cy="64770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45AE" w:rsidRDefault="009745AE" w:rsidP="009745AE"/>
    <w:p w:rsidR="009745AE" w:rsidRDefault="009745AE" w:rsidP="009745AE"/>
    <w:p w:rsidR="009745AE" w:rsidRDefault="009745AE" w:rsidP="007707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4336C" w:rsidRPr="0004336C" w:rsidRDefault="0004336C" w:rsidP="0077070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File commands for copying to/from the local directory</w:t>
      </w:r>
    </w:p>
    <w:p w:rsidR="00061819" w:rsidRDefault="00061819" w:rsidP="0006181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hdfs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copyFromLocal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/Test1.txt - To copy from the remote file of the local system to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hadoop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distributed file system.</w:t>
      </w:r>
    </w:p>
    <w:p w:rsidR="00061819" w:rsidRDefault="00061819" w:rsidP="0006181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hdfs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copyFromLocal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Test1.txt/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/Test1.txt: This command is used for copying from the local directory to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hdfs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directory sample</w:t>
      </w:r>
    </w:p>
    <w:p w:rsidR="00061819" w:rsidRDefault="00061819" w:rsidP="00061819">
      <w:r>
        <w:rPr>
          <w:noProof/>
        </w:rPr>
        <w:drawing>
          <wp:inline distT="0" distB="0" distL="0" distR="0" wp14:anchorId="2DB8A631" wp14:editId="1FCC7082">
            <wp:extent cx="5731510" cy="508635"/>
            <wp:effectExtent l="19050" t="19050" r="21590" b="247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45AE" w:rsidRDefault="009745AE" w:rsidP="00061819"/>
    <w:p w:rsidR="009745AE" w:rsidRDefault="009745AE" w:rsidP="009745AE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 Other commands</w:t>
      </w:r>
    </w:p>
    <w:p w:rsidR="009745AE" w:rsidRDefault="009745AE" w:rsidP="009745A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hdfs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hdfs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:/ : Report the amount of space used and available on currently mounted file system</w:t>
      </w:r>
    </w:p>
    <w:p w:rsidR="009745AE" w:rsidRDefault="009745AE" w:rsidP="00061819">
      <w:r>
        <w:rPr>
          <w:noProof/>
        </w:rPr>
        <w:drawing>
          <wp:inline distT="0" distB="0" distL="0" distR="0" wp14:anchorId="6CA65BE5" wp14:editId="4520475E">
            <wp:extent cx="5731510" cy="539994"/>
            <wp:effectExtent l="19050" t="19050" r="21590" b="127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9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1819" w:rsidRDefault="00061819" w:rsidP="007707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45AE" w:rsidRDefault="009745AE" w:rsidP="009745A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hdfs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-count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hdfs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:/ : Count the number of directories, files and bytes under the paths that match the specified file pattern</w:t>
      </w:r>
    </w:p>
    <w:p w:rsidR="009745AE" w:rsidRDefault="009745AE" w:rsidP="009745A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1F0E1C" wp14:editId="616D0769">
            <wp:extent cx="4143375" cy="371475"/>
            <wp:effectExtent l="19050" t="19050" r="28575" b="285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71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45AE" w:rsidRDefault="009745AE" w:rsidP="009745A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hadoop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balancer : Run a cluster balancing utility</w:t>
      </w:r>
    </w:p>
    <w:p w:rsidR="009745AE" w:rsidRDefault="009745AE" w:rsidP="009745A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8705AE" wp14:editId="6BF1A027">
            <wp:extent cx="5731510" cy="2472690"/>
            <wp:effectExtent l="19050" t="19050" r="2159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0F95" w:rsidRDefault="005A0F95" w:rsidP="005A0F9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hdfs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-du -s –s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/Test1.txt: To see how much space is occupied in HDFS.</w:t>
      </w:r>
    </w:p>
    <w:p w:rsidR="005A0F95" w:rsidRDefault="005A0F95" w:rsidP="005A0F9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8F1B84" wp14:editId="7D1F5A63">
            <wp:extent cx="4733925" cy="342900"/>
            <wp:effectExtent l="19050" t="19050" r="28575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0F95" w:rsidRDefault="005A0F95" w:rsidP="005A0F9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hdfs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r </w:t>
      </w:r>
      <w:proofErr w:type="spellStart"/>
      <w:r w:rsidR="00D06FD4">
        <w:rPr>
          <w:rFonts w:ascii="Times New Roman" w:eastAsia="Times New Roman" w:hAnsi="Times New Roman" w:cs="Times New Roman"/>
          <w:sz w:val="28"/>
          <w:szCs w:val="28"/>
        </w:rPr>
        <w:t>reb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/Test</w:t>
      </w:r>
      <w:r w:rsidR="00D06FD4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.txt : To remove an already existing file use the command</w:t>
      </w:r>
    </w:p>
    <w:p w:rsidR="005A0F95" w:rsidRDefault="005A0F95" w:rsidP="005A0F9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49515B" wp14:editId="2FC2FDE8">
            <wp:extent cx="5400675" cy="685800"/>
            <wp:effectExtent l="19050" t="19050" r="2857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0F95" w:rsidRDefault="005A0F95" w:rsidP="005A0F9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hadoop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–expunge : To empty a trash the following command is used</w:t>
      </w:r>
    </w:p>
    <w:p w:rsidR="005A0F95" w:rsidRDefault="005A0F95" w:rsidP="005A0F9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936BD8" wp14:editId="409D3102">
            <wp:extent cx="5943600" cy="1417320"/>
            <wp:effectExtent l="19050" t="19050" r="19050" b="1143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16F2" w:rsidRDefault="009D16F2" w:rsidP="009D16F2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Conclusion:</w:t>
      </w:r>
    </w:p>
    <w:p w:rsidR="009D16F2" w:rsidRDefault="009D16F2" w:rsidP="009D16F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 this experiment we learned how to install and use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Hadoop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Cloudera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We learnt the use of different commands for file listing, commands for reading and writing files, commands for making a directory and copying contents inside that directory and commands for copying from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hdfs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 the local directory.</w:t>
      </w:r>
    </w:p>
    <w:p w:rsidR="005A0F95" w:rsidRDefault="005A0F95" w:rsidP="005A0F9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A0F95" w:rsidRDefault="005A0F95" w:rsidP="005A0F9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A0F95" w:rsidRDefault="005A0F95" w:rsidP="009745A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45AE" w:rsidRDefault="009745AE" w:rsidP="009745A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45AE" w:rsidRDefault="009745AE" w:rsidP="007707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63DD" w:rsidRDefault="00A063DD" w:rsidP="007707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700" w:rsidRDefault="00770700" w:rsidP="007E651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E651B" w:rsidRDefault="007E651B" w:rsidP="007E651B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E651B" w:rsidRDefault="007E651B" w:rsidP="009D4C0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F6C65" w:rsidRPr="009D4C08" w:rsidRDefault="00EF6C65" w:rsidP="009D4C08">
      <w:pPr>
        <w:rPr>
          <w:rFonts w:ascii="Times New Roman" w:hAnsi="Times New Roman" w:cs="Times New Roman"/>
        </w:rPr>
      </w:pPr>
    </w:p>
    <w:p w:rsidR="00D72501" w:rsidRDefault="00D72501"/>
    <w:p w:rsidR="00EF2BF7" w:rsidRDefault="00EF2BF7"/>
    <w:p w:rsidR="00D72501" w:rsidRDefault="00D72501"/>
    <w:p w:rsidR="004979AA" w:rsidRDefault="004979AA"/>
    <w:p w:rsidR="004979AA" w:rsidRDefault="004979AA"/>
    <w:p w:rsidR="006C6507" w:rsidRDefault="006C6507"/>
    <w:p w:rsidR="002764CD" w:rsidRDefault="002764CD"/>
    <w:p w:rsidR="004979AA" w:rsidRDefault="004979AA"/>
    <w:p w:rsidR="003E44D5" w:rsidRDefault="003E44D5"/>
    <w:p w:rsidR="004979AA" w:rsidRDefault="004979AA"/>
    <w:sectPr w:rsidR="00497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B7D89"/>
    <w:multiLevelType w:val="hybridMultilevel"/>
    <w:tmpl w:val="BEA69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278F4"/>
    <w:multiLevelType w:val="hybridMultilevel"/>
    <w:tmpl w:val="E1BC7374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CC1A4A"/>
    <w:multiLevelType w:val="hybridMultilevel"/>
    <w:tmpl w:val="DC80A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A7F"/>
    <w:rsid w:val="0004336C"/>
    <w:rsid w:val="00061819"/>
    <w:rsid w:val="00097EF6"/>
    <w:rsid w:val="000C4F0F"/>
    <w:rsid w:val="000D2FEB"/>
    <w:rsid w:val="000F583B"/>
    <w:rsid w:val="001F4806"/>
    <w:rsid w:val="002764CD"/>
    <w:rsid w:val="00366342"/>
    <w:rsid w:val="0037196B"/>
    <w:rsid w:val="003B2A8F"/>
    <w:rsid w:val="003E44D5"/>
    <w:rsid w:val="003F1786"/>
    <w:rsid w:val="00453304"/>
    <w:rsid w:val="004979AA"/>
    <w:rsid w:val="0056368F"/>
    <w:rsid w:val="005A0F95"/>
    <w:rsid w:val="005D597F"/>
    <w:rsid w:val="00604A65"/>
    <w:rsid w:val="00611C0C"/>
    <w:rsid w:val="006C6507"/>
    <w:rsid w:val="00770700"/>
    <w:rsid w:val="007E651B"/>
    <w:rsid w:val="0083659B"/>
    <w:rsid w:val="0085731E"/>
    <w:rsid w:val="00860338"/>
    <w:rsid w:val="009745AE"/>
    <w:rsid w:val="009D16F2"/>
    <w:rsid w:val="009D4C08"/>
    <w:rsid w:val="00A063DD"/>
    <w:rsid w:val="00A8276A"/>
    <w:rsid w:val="00B03379"/>
    <w:rsid w:val="00C31A7F"/>
    <w:rsid w:val="00C53E74"/>
    <w:rsid w:val="00C6497D"/>
    <w:rsid w:val="00D06FD4"/>
    <w:rsid w:val="00D1058E"/>
    <w:rsid w:val="00D72501"/>
    <w:rsid w:val="00EB202E"/>
    <w:rsid w:val="00EE54C5"/>
    <w:rsid w:val="00EF2BF7"/>
    <w:rsid w:val="00EF6C65"/>
    <w:rsid w:val="00F5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22EE9-63FA-4FF2-9CDA-6B5ADCF7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1058E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F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4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Rebecca</cp:lastModifiedBy>
  <cp:revision>38</cp:revision>
  <dcterms:created xsi:type="dcterms:W3CDTF">2021-08-04T08:23:00Z</dcterms:created>
  <dcterms:modified xsi:type="dcterms:W3CDTF">2021-08-04T11:26:00Z</dcterms:modified>
</cp:coreProperties>
</file>