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Helvetica Neue" w:cs="Helvetica Neue" w:eastAsia="Helvetica Neue" w:hAnsi="Helvetica Neue"/>
          <w:sz w:val="36"/>
          <w:szCs w:val="36"/>
        </w:rPr>
      </w:pPr>
      <w:bookmarkStart w:colFirst="0" w:colLast="0" w:name="_ia0y4jvi2q7q" w:id="0"/>
      <w:bookmarkEnd w:id="0"/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Encoding–Decoding Constellations II: Sculpture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Piece: 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couldn’t find myself (in your cosmic presence), 2025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Materials: 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Engraved plywood, acrylic paint, and light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Dimensions: 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100 × 100 cm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sculptural installation applies the encoding–decoding framework introduced in Project 1. A one-meter-square backing panel is engraved with a classical constellation pattern, forming a regular textured field. Above it, clusters of raised gold rosettes spread across the surface in a wild and freeform arrangement.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piece began as an image of a rigid, lifeless system cracked open and shadowed by a vivid presence. During the making process, however, that relationship shifted: the rosettes came to resemble flowers blooming from fractures in the surface.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Suspended lighting further animates the work. As the light source moves, shifting shadows cause the image to expand and contract, creating a secondary drawing in light that extends the work’s interplay of structure, presence, movement, and continual remaking.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Shadowed and fragmented, </w:t>
        <w:br w:type="textWrapping"/>
        <w:t xml:space="preserve">yet widening— </w:t>
        <w:br w:type="textWrapping"/>
        <w:t xml:space="preserve">a field of rosettes blooms, </w:t>
        <w:br w:type="textWrapping"/>
        <w:t xml:space="preserve">a nod to kintsugi.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Associated Media:</w:t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2743200" cy="3844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Helvetica Neue Light" w:cs="Helvetica Neue Light" w:eastAsia="Helvetica Neue Light" w:hAnsi="Helvetica Neue Light"/>
          <w:i w:val="1"/>
          <w:iCs w:val="1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i w:val="1"/>
          <w:iCs w:val="1"/>
          <w:rtl w:val="0"/>
        </w:rPr>
        <w:t xml:space="preserve">Media 1: </w:t>
      </w:r>
      <w:r w:rsidDel="00000000" w:rsidR="00000000" w:rsidRPr="00000000">
        <w:rPr>
          <w:rFonts w:ascii="Helvetica Neue Light" w:cs="Helvetica Neue Light" w:eastAsia="Helvetica Neue Light" w:hAnsi="Helvetica Neue Light"/>
          <w:i w:val="1"/>
          <w:iCs w:val="1"/>
          <w:rtl w:val="0"/>
        </w:rPr>
        <w:t xml:space="preserve">i couldn’t</w:t>
      </w:r>
      <w:r w:rsidDel="00000000" w:rsidR="00000000" w:rsidRPr="00000000">
        <w:rPr>
          <w:rFonts w:ascii="Helvetica Neue Light" w:cs="Helvetica Neue Light" w:eastAsia="Helvetica Neue Light" w:hAnsi="Helvetica Neue Light"/>
          <w:i w:val="1"/>
          <w:iCs w:val="1"/>
          <w:rtl w:val="0"/>
        </w:rPr>
        <w:t xml:space="preserve"> find myself (in your cosmic presence). </w:t>
      </w:r>
    </w:p>
    <w:p w:rsidR="00000000" w:rsidDel="00000000" w:rsidP="00000000" w:rsidRDefault="00000000" w:rsidRPr="00000000" w14:paraId="0000001E">
      <w:pPr>
        <w:jc w:val="center"/>
        <w:rPr>
          <w:rFonts w:ascii="Helvetica Neue Light" w:cs="Helvetica Neue Light" w:eastAsia="Helvetica Neue Light" w:hAnsi="Helvetica Neue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Helvetica Neue Light" w:cs="Helvetica Neue Light" w:eastAsia="Helvetica Neue Light" w:hAnsi="Helvetica Neue Light"/>
          <w:i w:val="1"/>
          <w:iCs w:val="1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i w:val="1"/>
          <w:iCs w:val="1"/>
          <w:rtl w:val="0"/>
        </w:rPr>
        <w:t xml:space="preserve">Media 2: Animated shadows. See </w:t>
      </w:r>
      <w:hyperlink r:id="rId7">
        <w:r w:rsidDel="00000000" w:rsidR="00000000" w:rsidRPr="00000000">
          <w:rPr>
            <w:rFonts w:ascii="Helvetica Neue Light" w:cs="Helvetica Neue Light" w:eastAsia="Helvetica Neue Light" w:hAnsi="Helvetica Neue Light"/>
            <w:i w:val="1"/>
            <w:iCs w:val="1"/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Fonts w:ascii="Helvetica Neue Light" w:cs="Helvetica Neue Light" w:eastAsia="Helvetica Neue Light" w:hAnsi="Helvetica Neue Light"/>
          <w:i w:val="1"/>
          <w:iCs w:val="1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jc w:val="center"/>
        <w:rPr>
          <w:rFonts w:ascii="Helvetica Neue Light" w:cs="Helvetica Neue Light" w:eastAsia="Helvetica Neue Light" w:hAnsi="Helvetica Neue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Helvetica Neue Light" w:cs="Helvetica Neue Light" w:eastAsia="Helvetica Neue Light" w:hAnsi="Helvetica Neue Light"/>
          <w:i w:val="1"/>
          <w:iCs w:val="1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i w:val="1"/>
          <w:iCs w:val="1"/>
        </w:rPr>
        <w:drawing>
          <wp:inline distB="114300" distT="114300" distL="114300" distR="114300">
            <wp:extent cx="2743200" cy="182739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7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Helvetica Neue Light" w:cs="Helvetica Neue Light" w:eastAsia="Helvetica Neue Light" w:hAnsi="Helvetica Neue Light"/>
          <w:i w:val="1"/>
          <w:iCs w:val="1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i w:val="1"/>
          <w:iCs w:val="1"/>
          <w:rtl w:val="0"/>
        </w:rPr>
        <w:t xml:space="preserve">Media 3: Close up, side view. </w:t>
      </w:r>
    </w:p>
    <w:p w:rsidR="00000000" w:rsidDel="00000000" w:rsidP="00000000" w:rsidRDefault="00000000" w:rsidRPr="00000000" w14:paraId="00000023">
      <w:pPr>
        <w:jc w:val="left"/>
        <w:rPr>
          <w:rFonts w:ascii="Helvetica Neue Light" w:cs="Helvetica Neue Light" w:eastAsia="Helvetica Neue Light" w:hAnsi="Helvetica Neue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Helvetica Neue Light" w:cs="Helvetica Neue Light" w:eastAsia="Helvetica Neue Light" w:hAnsi="Helvetica Neue Light"/>
          <w:i w:val="1"/>
          <w:iCs w:val="1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i w:val="1"/>
          <w:iCs w:val="1"/>
        </w:rPr>
        <w:drawing>
          <wp:inline distB="114300" distT="114300" distL="114300" distR="114300">
            <wp:extent cx="2743200" cy="205951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9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Helvetica Neue Light" w:cs="Helvetica Neue Light" w:eastAsia="Helvetica Neue Light" w:hAnsi="Helvetica Neue Light"/>
          <w:i w:val="1"/>
          <w:iCs w:val="1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i w:val="1"/>
          <w:iCs w:val="1"/>
          <w:rtl w:val="0"/>
        </w:rPr>
        <w:t xml:space="preserve">Media 4: Close up, top view. </w:t>
      </w:r>
    </w:p>
    <w:p w:rsidR="00000000" w:rsidDel="00000000" w:rsidP="00000000" w:rsidRDefault="00000000" w:rsidRPr="00000000" w14:paraId="00000026">
      <w:pPr>
        <w:jc w:val="center"/>
        <w:rPr>
          <w:rFonts w:ascii="Helvetica Neue Light" w:cs="Helvetica Neue Light" w:eastAsia="Helvetica Neue Light" w:hAnsi="Helvetica Neue Light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rFonts w:ascii="Helvetica Neue Light" w:cs="Helvetica Neue Light" w:eastAsia="Helvetica Neue Light" w:hAnsi="Helvetica Neue Light"/>
      </w:rPr>
    </w:pPr>
    <w:r w:rsidDel="00000000" w:rsidR="00000000" w:rsidRPr="00000000">
      <w:rPr>
        <w:rFonts w:ascii="Helvetica Neue Light" w:cs="Helvetica Neue Light" w:eastAsia="Helvetica Neue Light" w:hAnsi="Helvetica Neue Ligh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>
        <w:rFonts w:ascii="Helvetica Neue Light" w:cs="Helvetica Neue Light" w:eastAsia="Helvetica Neue Light" w:hAnsi="Helvetica Neue Light"/>
      </w:rPr>
    </w:pPr>
    <w:r w:rsidDel="00000000" w:rsidR="00000000" w:rsidRPr="00000000">
      <w:rPr>
        <w:rFonts w:ascii="Helvetica Neue Light" w:cs="Helvetica Neue Light" w:eastAsia="Helvetica Neue Light" w:hAnsi="Helvetica Neue Light"/>
        <w:rtl w:val="0"/>
      </w:rPr>
      <w:t xml:space="preserve">Project 2</w:t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rebeccayelin.github.io/encoding-decoding-constellations/#i-couldnt-find-myself" TargetMode="External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