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7065" w14:textId="77777777" w:rsidR="00BA6DFB" w:rsidRPr="00BA6DFB" w:rsidRDefault="00BA6DFB" w:rsidP="00BA6DFB">
      <w:pPr>
        <w:shd w:val="clear" w:color="auto" w:fill="FFFFFF"/>
        <w:spacing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41C15"/>
          <w:sz w:val="27"/>
          <w:szCs w:val="27"/>
          <w:lang w:eastAsia="es-ES"/>
        </w:rPr>
      </w:pPr>
      <w:proofErr w:type="spellStart"/>
      <w:r w:rsidRPr="00BA6DFB">
        <w:rPr>
          <w:rFonts w:ascii="Helvetica" w:eastAsia="Times New Roman" w:hAnsi="Helvetica" w:cs="Helvetica"/>
          <w:b/>
          <w:bCs/>
          <w:color w:val="241C15"/>
          <w:sz w:val="27"/>
          <w:szCs w:val="27"/>
          <w:lang w:eastAsia="es-ES"/>
        </w:rPr>
        <w:t>Details</w:t>
      </w:r>
      <w:proofErr w:type="spellEnd"/>
    </w:p>
    <w:p w14:paraId="529B93BA" w14:textId="77777777" w:rsidR="00BA6DFB" w:rsidRPr="00BA6DFB" w:rsidRDefault="00BA6DFB" w:rsidP="00BA6DF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A6DFB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357F39E3" w14:textId="77777777" w:rsidR="00BA6DFB" w:rsidRPr="00BA6DFB" w:rsidRDefault="00BA6DFB" w:rsidP="00BA6DF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Account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name</w:t>
      </w:r>
      <w:proofErr w:type="spellEnd"/>
    </w:p>
    <w:p w14:paraId="6CDC81D8" w14:textId="51CB16DF" w:rsidR="00BA6DFB" w:rsidRPr="00BA6DFB" w:rsidRDefault="00BA6DFB" w:rsidP="00BA6DF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object w:dxaOrig="1440" w:dyaOrig="1440" w14:anchorId="6C1F9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9.8pt;height:18pt" o:ole="">
            <v:imagedata r:id="rId5" o:title=""/>
          </v:shape>
          <w:control r:id="rId6" w:name="DefaultOcxName" w:shapeid="_x0000_i1073"/>
        </w:object>
      </w:r>
    </w:p>
    <w:p w14:paraId="626E2724" w14:textId="77777777" w:rsidR="00BA6DFB" w:rsidRPr="00BA6DFB" w:rsidRDefault="00BA6DFB" w:rsidP="00BA6DF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Region</w:t>
      </w:r>
      <w:proofErr w:type="spellEnd"/>
    </w:p>
    <w:tbl>
      <w:tblPr>
        <w:tblW w:w="9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BA6DFB" w:rsidRPr="00BA6DFB" w14:paraId="5A68ECC0" w14:textId="77777777" w:rsidTr="00BA6D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540" w:type="dxa"/>
            </w:tcMar>
            <w:vAlign w:val="center"/>
            <w:hideMark/>
          </w:tcPr>
          <w:p w14:paraId="36E06AAB" w14:textId="422B521D" w:rsidR="00BA6DFB" w:rsidRPr="00BA6DFB" w:rsidRDefault="00BA6DFB" w:rsidP="00BA6DFB">
            <w:pPr>
              <w:spacing w:after="0" w:line="510" w:lineRule="atLeast"/>
              <w:jc w:val="center"/>
              <w:textAlignment w:val="top"/>
              <w:rPr>
                <w:rFonts w:ascii="inherit" w:eastAsia="Times New Roman" w:hAnsi="inherit" w:cs="Times New Roman"/>
                <w:sz w:val="24"/>
                <w:szCs w:val="24"/>
                <w:lang w:val="en" w:eastAsia="es-ES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val="en" w:eastAsia="es-ES"/>
              </w:rPr>
              <w:t>Europe</w:t>
            </w:r>
          </w:p>
        </w:tc>
      </w:tr>
    </w:tbl>
    <w:p w14:paraId="064F584C" w14:textId="77777777" w:rsidR="00BA6DFB" w:rsidRPr="00BA6DFB" w:rsidRDefault="00BA6DFB" w:rsidP="00BA6DF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Timezone</w:t>
      </w:r>
      <w:proofErr w:type="spellEnd"/>
    </w:p>
    <w:tbl>
      <w:tblPr>
        <w:tblW w:w="9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BA6DFB" w:rsidRPr="00BA6DFB" w14:paraId="3550BE3F" w14:textId="77777777" w:rsidTr="00BA6D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540" w:type="dxa"/>
            </w:tcMar>
            <w:vAlign w:val="center"/>
            <w:hideMark/>
          </w:tcPr>
          <w:p w14:paraId="2CFB0738" w14:textId="77777777" w:rsidR="00BA6DFB" w:rsidRPr="00BA6DFB" w:rsidRDefault="00BA6DFB" w:rsidP="00BA6DFB">
            <w:pPr>
              <w:spacing w:after="0" w:line="510" w:lineRule="atLeast"/>
              <w:jc w:val="center"/>
              <w:textAlignment w:val="top"/>
              <w:rPr>
                <w:rFonts w:ascii="inherit" w:eastAsia="Times New Roman" w:hAnsi="inherit" w:cs="Times New Roman"/>
                <w:sz w:val="24"/>
                <w:szCs w:val="24"/>
                <w:lang w:val="en" w:eastAsia="es-ES"/>
              </w:rPr>
            </w:pPr>
            <w:r w:rsidRPr="00BA6DFB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" w:eastAsia="es-ES"/>
              </w:rPr>
              <w:t>(GMT+02:00) Madrid</w:t>
            </w:r>
          </w:p>
        </w:tc>
      </w:tr>
    </w:tbl>
    <w:p w14:paraId="759F34A0" w14:textId="77777777" w:rsidR="00BA6DFB" w:rsidRPr="00BA6DFB" w:rsidRDefault="00BA6DFB" w:rsidP="00BA6DFB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>When you schedule campaigns, we'll use this time zone as a reference.</w:t>
      </w:r>
    </w:p>
    <w:p w14:paraId="77B2D1BC" w14:textId="77777777" w:rsidR="00BA6DFB" w:rsidRPr="00BA6DFB" w:rsidRDefault="00BA6DFB" w:rsidP="00BA6DF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Date/time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format</w:t>
      </w:r>
      <w:proofErr w:type="spellEnd"/>
    </w:p>
    <w:tbl>
      <w:tblPr>
        <w:tblW w:w="9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BA6DFB" w:rsidRPr="00BA6DFB" w14:paraId="05E28325" w14:textId="77777777" w:rsidTr="00BA6D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540" w:type="dxa"/>
            </w:tcMar>
            <w:vAlign w:val="center"/>
            <w:hideMark/>
          </w:tcPr>
          <w:p w14:paraId="222523FE" w14:textId="77777777" w:rsidR="00BA6DFB" w:rsidRPr="00BA6DFB" w:rsidRDefault="00BA6DFB" w:rsidP="00BA6DFB">
            <w:pPr>
              <w:spacing w:after="0" w:line="510" w:lineRule="atLeast"/>
              <w:jc w:val="center"/>
              <w:textAlignment w:val="top"/>
              <w:rPr>
                <w:rFonts w:ascii="inherit" w:eastAsia="Times New Roman" w:hAnsi="inherit" w:cs="Times New Roman"/>
                <w:sz w:val="24"/>
                <w:szCs w:val="24"/>
                <w:lang w:val="en" w:eastAsia="es-ES"/>
              </w:rPr>
            </w:pPr>
            <w:r w:rsidRPr="00BA6DFB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" w:eastAsia="es-ES"/>
              </w:rPr>
              <w:t>mm/dd/</w:t>
            </w:r>
            <w:proofErr w:type="spellStart"/>
            <w:r w:rsidRPr="00BA6DFB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" w:eastAsia="es-ES"/>
              </w:rPr>
              <w:t>yyyy</w:t>
            </w:r>
            <w:proofErr w:type="spellEnd"/>
            <w:r w:rsidRPr="00BA6DFB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" w:eastAsia="es-ES"/>
              </w:rPr>
              <w:t xml:space="preserve"> 24 hour</w:t>
            </w:r>
          </w:p>
        </w:tc>
      </w:tr>
    </w:tbl>
    <w:p w14:paraId="5DCDDAF0" w14:textId="77777777" w:rsidR="00BA6DFB" w:rsidRPr="00BA6DFB" w:rsidRDefault="00BA6DFB" w:rsidP="00BA6DF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Start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of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week</w:t>
      </w:r>
      <w:proofErr w:type="spellEnd"/>
    </w:p>
    <w:tbl>
      <w:tblPr>
        <w:tblW w:w="9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BA6DFB" w:rsidRPr="00BA6DFB" w14:paraId="0122B810" w14:textId="77777777" w:rsidTr="00BA6D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540" w:type="dxa"/>
            </w:tcMar>
            <w:vAlign w:val="center"/>
            <w:hideMark/>
          </w:tcPr>
          <w:p w14:paraId="3D550161" w14:textId="77777777" w:rsidR="00BA6DFB" w:rsidRPr="00BA6DFB" w:rsidRDefault="00BA6DFB" w:rsidP="00BA6DFB">
            <w:pPr>
              <w:spacing w:after="0" w:line="510" w:lineRule="atLeast"/>
              <w:jc w:val="center"/>
              <w:textAlignment w:val="top"/>
              <w:rPr>
                <w:rFonts w:ascii="inherit" w:eastAsia="Times New Roman" w:hAnsi="inherit" w:cs="Times New Roman"/>
                <w:sz w:val="24"/>
                <w:szCs w:val="24"/>
                <w:lang w:val="en" w:eastAsia="es-ES"/>
              </w:rPr>
            </w:pPr>
            <w:r w:rsidRPr="00BA6DFB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" w:eastAsia="es-ES"/>
              </w:rPr>
              <w:t>Monday</w:t>
            </w:r>
          </w:p>
        </w:tc>
      </w:tr>
    </w:tbl>
    <w:p w14:paraId="2BFBFEC7" w14:textId="77777777" w:rsidR="00BA6DFB" w:rsidRPr="00BA6DFB" w:rsidRDefault="00BA6DFB" w:rsidP="00BA6DF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Currency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format</w:t>
      </w:r>
      <w:proofErr w:type="spellEnd"/>
    </w:p>
    <w:tbl>
      <w:tblPr>
        <w:tblW w:w="9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BA6DFB" w:rsidRPr="00BA6DFB" w14:paraId="618121CB" w14:textId="77777777" w:rsidTr="00BA6D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540" w:type="dxa"/>
            </w:tcMar>
            <w:vAlign w:val="center"/>
            <w:hideMark/>
          </w:tcPr>
          <w:p w14:paraId="7D69DE46" w14:textId="77777777" w:rsidR="00BA6DFB" w:rsidRPr="00BA6DFB" w:rsidRDefault="00BA6DFB" w:rsidP="00BA6DFB">
            <w:pPr>
              <w:spacing w:after="0" w:line="510" w:lineRule="atLeast"/>
              <w:jc w:val="center"/>
              <w:textAlignment w:val="top"/>
              <w:rPr>
                <w:rFonts w:ascii="inherit" w:eastAsia="Times New Roman" w:hAnsi="inherit" w:cs="Times New Roman"/>
                <w:sz w:val="24"/>
                <w:szCs w:val="24"/>
                <w:lang w:val="en" w:eastAsia="es-ES"/>
              </w:rPr>
            </w:pPr>
            <w:r w:rsidRPr="00BA6DFB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" w:eastAsia="es-ES"/>
              </w:rPr>
              <w:t>1.234,56</w:t>
            </w:r>
          </w:p>
        </w:tc>
      </w:tr>
    </w:tbl>
    <w:p w14:paraId="31FA62CE" w14:textId="6256B748" w:rsidR="00BA6DFB" w:rsidRPr="00BA6DFB" w:rsidRDefault="00BA6DFB" w:rsidP="00BA6DF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object w:dxaOrig="1440" w:dyaOrig="1440" w14:anchorId="132D7DCC">
          <v:shape id="_x0000_i1066" type="#_x0000_t75" style="width:27pt;height:21pt" o:ole="">
            <v:imagedata r:id="rId7" o:title=""/>
          </v:shape>
          <w:control r:id="rId8" w:name="DefaultOcxName1" w:shapeid="_x0000_i1066"/>
        </w:object>
      </w:r>
    </w:p>
    <w:p w14:paraId="6DAD4E8D" w14:textId="77777777" w:rsidR="00BA6DFB" w:rsidRPr="00BA6DFB" w:rsidRDefault="00BA6DFB" w:rsidP="00BA6DFB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A6DFB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2CAB6FA2" w14:textId="77777777" w:rsidR="00BA6DFB" w:rsidRPr="00BA6DFB" w:rsidRDefault="00BA6DFB" w:rsidP="00BA6DF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A6DFB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47E66FCB" w14:textId="77777777" w:rsidR="00BA6DFB" w:rsidRPr="00BA6DFB" w:rsidRDefault="00BA6DFB" w:rsidP="00BA6DFB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A6DFB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6E5BA5B2" w14:textId="77777777" w:rsidR="00BA6DFB" w:rsidRPr="00BA6DFB" w:rsidRDefault="00BA6DFB" w:rsidP="00BA6DF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A6DFB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4CF08D88" w14:textId="77777777" w:rsidR="00BA6DFB" w:rsidRPr="00BA6DFB" w:rsidRDefault="00BA6DFB" w:rsidP="00BA6DFB">
      <w:pPr>
        <w:shd w:val="clear" w:color="auto" w:fill="FFFFFF"/>
        <w:spacing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41C15"/>
          <w:sz w:val="27"/>
          <w:szCs w:val="27"/>
          <w:lang w:val="en-US" w:eastAsia="es-ES"/>
        </w:rPr>
      </w:pPr>
      <w:r w:rsidRPr="00BA6DFB">
        <w:rPr>
          <w:rFonts w:ascii="Helvetica" w:eastAsia="Times New Roman" w:hAnsi="Helvetica" w:cs="Helvetica"/>
          <w:b/>
          <w:bCs/>
          <w:color w:val="241C15"/>
          <w:sz w:val="27"/>
          <w:szCs w:val="27"/>
          <w:lang w:val="en-US" w:eastAsia="es-ES"/>
        </w:rPr>
        <w:t>Help us improve your stats</w:t>
      </w:r>
    </w:p>
    <w:p w14:paraId="43727B97" w14:textId="77777777" w:rsidR="00BA6DFB" w:rsidRPr="00BA6DFB" w:rsidRDefault="00BA6DFB" w:rsidP="00BA6DFB">
      <w:pPr>
        <w:shd w:val="clear" w:color="auto" w:fill="FFFFFF"/>
        <w:spacing w:after="18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 xml:space="preserve">We use this info to run stats like, "average open rates for non-profits" or "best day to send emails for restaurants." Help us and fellow Mailchimp users get </w:t>
      </w:r>
      <w:proofErr w:type="gramStart"/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>really useful</w:t>
      </w:r>
      <w:proofErr w:type="gramEnd"/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 xml:space="preserve"> data.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We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keep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it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all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anonymous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.</w:t>
      </w:r>
    </w:p>
    <w:p w14:paraId="19FC19E3" w14:textId="77777777" w:rsidR="00BA6DFB" w:rsidRPr="00BA6DFB" w:rsidRDefault="00BA6DFB" w:rsidP="00BA6DF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Your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industry</w:t>
      </w:r>
      <w:proofErr w:type="spellEnd"/>
    </w:p>
    <w:tbl>
      <w:tblPr>
        <w:tblW w:w="9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BA6DFB" w:rsidRPr="00BA6DFB" w14:paraId="195E6CB4" w14:textId="77777777" w:rsidTr="00BA6D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540" w:type="dxa"/>
            </w:tcMar>
            <w:vAlign w:val="center"/>
            <w:hideMark/>
          </w:tcPr>
          <w:p w14:paraId="7779DE9F" w14:textId="77777777" w:rsidR="00BA6DFB" w:rsidRPr="00BA6DFB" w:rsidRDefault="00BA6DFB" w:rsidP="00BA6DFB">
            <w:pPr>
              <w:spacing w:after="0" w:line="510" w:lineRule="atLeast"/>
              <w:jc w:val="center"/>
              <w:textAlignment w:val="top"/>
              <w:rPr>
                <w:rFonts w:ascii="inherit" w:eastAsia="Times New Roman" w:hAnsi="inherit" w:cs="Times New Roman"/>
                <w:sz w:val="24"/>
                <w:szCs w:val="24"/>
                <w:lang w:val="en" w:eastAsia="es-ES"/>
              </w:rPr>
            </w:pPr>
            <w:r w:rsidRPr="00BA6DFB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" w:eastAsia="es-ES"/>
              </w:rPr>
              <w:t>Please specify …</w:t>
            </w:r>
          </w:p>
        </w:tc>
      </w:tr>
    </w:tbl>
    <w:p w14:paraId="567D0171" w14:textId="77777777" w:rsidR="00BA6DFB" w:rsidRPr="00BA6DFB" w:rsidRDefault="00BA6DFB" w:rsidP="00BA6DF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>How many people are in your organization?</w:t>
      </w:r>
    </w:p>
    <w:tbl>
      <w:tblPr>
        <w:tblW w:w="9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BA6DFB" w:rsidRPr="00BA6DFB" w14:paraId="53ACF551" w14:textId="77777777" w:rsidTr="00BA6D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540" w:type="dxa"/>
            </w:tcMar>
            <w:vAlign w:val="center"/>
            <w:hideMark/>
          </w:tcPr>
          <w:p w14:paraId="14AD33E8" w14:textId="77777777" w:rsidR="00BA6DFB" w:rsidRPr="00BA6DFB" w:rsidRDefault="00BA6DFB" w:rsidP="00BA6DFB">
            <w:pPr>
              <w:spacing w:after="0" w:line="510" w:lineRule="atLeast"/>
              <w:jc w:val="center"/>
              <w:textAlignment w:val="top"/>
              <w:rPr>
                <w:rFonts w:ascii="inherit" w:eastAsia="Times New Roman" w:hAnsi="inherit" w:cs="Times New Roman"/>
                <w:sz w:val="24"/>
                <w:szCs w:val="24"/>
                <w:lang w:val="en" w:eastAsia="es-ES"/>
              </w:rPr>
            </w:pPr>
            <w:r w:rsidRPr="00BA6DFB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" w:eastAsia="es-ES"/>
              </w:rPr>
              <w:t>Select</w:t>
            </w:r>
          </w:p>
        </w:tc>
      </w:tr>
    </w:tbl>
    <w:p w14:paraId="2D4BFA72" w14:textId="77777777" w:rsidR="00BA6DFB" w:rsidRPr="00BA6DFB" w:rsidRDefault="00BA6DFB" w:rsidP="00BA6DF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>How old is your organization?</w:t>
      </w:r>
    </w:p>
    <w:tbl>
      <w:tblPr>
        <w:tblW w:w="9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BA6DFB" w:rsidRPr="00BA6DFB" w14:paraId="11EC4BD8" w14:textId="77777777" w:rsidTr="00BA6D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540" w:type="dxa"/>
            </w:tcMar>
            <w:vAlign w:val="center"/>
            <w:hideMark/>
          </w:tcPr>
          <w:p w14:paraId="56D3AEF8" w14:textId="77777777" w:rsidR="00BA6DFB" w:rsidRPr="00BA6DFB" w:rsidRDefault="00BA6DFB" w:rsidP="00BA6DFB">
            <w:pPr>
              <w:spacing w:after="0" w:line="510" w:lineRule="atLeast"/>
              <w:jc w:val="center"/>
              <w:textAlignment w:val="top"/>
              <w:rPr>
                <w:rFonts w:ascii="inherit" w:eastAsia="Times New Roman" w:hAnsi="inherit" w:cs="Times New Roman"/>
                <w:sz w:val="24"/>
                <w:szCs w:val="24"/>
                <w:lang w:val="en" w:eastAsia="es-ES"/>
              </w:rPr>
            </w:pPr>
            <w:r w:rsidRPr="00BA6DFB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" w:eastAsia="es-ES"/>
              </w:rPr>
              <w:t>&lt; 1 year</w:t>
            </w:r>
          </w:p>
        </w:tc>
      </w:tr>
    </w:tbl>
    <w:p w14:paraId="31265897" w14:textId="5C452C31" w:rsidR="00BA6DFB" w:rsidRPr="00BA6DFB" w:rsidRDefault="00BA6DFB" w:rsidP="00BA6DF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object w:dxaOrig="1440" w:dyaOrig="1440" w14:anchorId="533FC3B7">
          <v:shape id="_x0000_i1065" type="#_x0000_t75" style="width:27pt;height:21pt" o:ole="">
            <v:imagedata r:id="rId9" o:title=""/>
          </v:shape>
          <w:control r:id="rId10" w:name="DefaultOcxName2" w:shapeid="_x0000_i1065"/>
        </w:object>
      </w:r>
    </w:p>
    <w:p w14:paraId="27215866" w14:textId="77777777" w:rsidR="00BA6DFB" w:rsidRPr="00BA6DFB" w:rsidRDefault="00BA6DFB" w:rsidP="00BA6DF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A6DFB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4548F5BB" w14:textId="77777777" w:rsidR="00BA6DFB" w:rsidRPr="00BA6DFB" w:rsidRDefault="00BA6DFB" w:rsidP="00BA6DFB">
      <w:pPr>
        <w:shd w:val="clear" w:color="auto" w:fill="FFFFFF"/>
        <w:spacing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41C15"/>
          <w:sz w:val="27"/>
          <w:szCs w:val="27"/>
          <w:lang w:val="en" w:eastAsia="es-ES"/>
        </w:rPr>
      </w:pPr>
      <w:r w:rsidRPr="00BA6DFB">
        <w:rPr>
          <w:rFonts w:ascii="Helvetica" w:eastAsia="Times New Roman" w:hAnsi="Helvetica" w:cs="Helvetica"/>
          <w:b/>
          <w:bCs/>
          <w:color w:val="241C15"/>
          <w:sz w:val="27"/>
          <w:szCs w:val="27"/>
          <w:lang w:val="en" w:eastAsia="es-ES"/>
        </w:rPr>
        <w:t>Default Email Builder</w:t>
      </w:r>
    </w:p>
    <w:p w14:paraId="1B07D503" w14:textId="77777777" w:rsidR="00BA6DFB" w:rsidRPr="00BA6DFB" w:rsidRDefault="00BA6DFB" w:rsidP="00BA6DFB">
      <w:pPr>
        <w:shd w:val="clear" w:color="auto" w:fill="FFFFFF"/>
        <w:spacing w:after="18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  <w:lastRenderedPageBreak/>
        <w:t>Choose which builder to use by default when creating a new campaign.</w:t>
      </w:r>
    </w:p>
    <w:p w14:paraId="168391E9" w14:textId="34E5DDEF" w:rsidR="00BA6DFB" w:rsidRPr="00BA6DFB" w:rsidRDefault="00BA6DFB" w:rsidP="00BA6DF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  <w:object w:dxaOrig="1440" w:dyaOrig="1440" w14:anchorId="50441DB2">
          <v:shape id="_x0000_i1064" type="#_x0000_t75" style="width:18pt;height:16.2pt" o:ole="">
            <v:imagedata r:id="rId11" o:title=""/>
          </v:shape>
          <w:control r:id="rId12" w:name="DefaultOcxName3" w:shapeid="_x0000_i1064"/>
        </w:object>
      </w:r>
    </w:p>
    <w:p w14:paraId="50814580" w14:textId="73B41067" w:rsidR="00BA6DFB" w:rsidRPr="00BA6DFB" w:rsidRDefault="00BA6DFB" w:rsidP="00BA6DF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</w:pPr>
      <w:r w:rsidRPr="00BA6DFB">
        <w:rPr>
          <w:rFonts w:ascii="inherit" w:eastAsia="Times New Roman" w:hAnsi="inherit" w:cs="Helvetica"/>
          <w:noProof/>
          <w:color w:val="241C15"/>
          <w:sz w:val="24"/>
          <w:szCs w:val="24"/>
          <w:lang w:val="en" w:eastAsia="es-ES"/>
        </w:rPr>
        <w:drawing>
          <wp:inline distT="0" distB="0" distL="0" distR="0" wp14:anchorId="603403D0" wp14:editId="4F2FB15D">
            <wp:extent cx="5400040" cy="4233545"/>
            <wp:effectExtent l="0" t="0" r="0" b="0"/>
            <wp:docPr id="2" name="Imagen 2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1FA3" w14:textId="77777777" w:rsidR="00BA6DFB" w:rsidRPr="00BA6DFB" w:rsidRDefault="00BA6DFB" w:rsidP="00BA6DFB">
      <w:pPr>
        <w:shd w:val="clear" w:color="auto" w:fill="FFFFFF"/>
        <w:spacing w:after="270" w:line="240" w:lineRule="auto"/>
        <w:textAlignment w:val="baseline"/>
        <w:outlineLvl w:val="3"/>
        <w:rPr>
          <w:rFonts w:ascii="Georgia" w:eastAsia="Times New Roman" w:hAnsi="Georgia" w:cs="Helvetica"/>
          <w:b/>
          <w:bCs/>
          <w:color w:val="241C15"/>
          <w:sz w:val="24"/>
          <w:szCs w:val="24"/>
          <w:lang w:val="en" w:eastAsia="es-ES"/>
        </w:rPr>
      </w:pPr>
      <w:r w:rsidRPr="00BA6DFB">
        <w:rPr>
          <w:rFonts w:ascii="Georgia" w:eastAsia="Times New Roman" w:hAnsi="Georgia" w:cs="Helvetica"/>
          <w:b/>
          <w:bCs/>
          <w:color w:val="241C15"/>
          <w:sz w:val="24"/>
          <w:szCs w:val="24"/>
          <w:lang w:val="en" w:eastAsia="es-ES"/>
        </w:rPr>
        <w:t>Classic Builder</w:t>
      </w:r>
    </w:p>
    <w:p w14:paraId="584E656A" w14:textId="77777777" w:rsidR="00BA6DFB" w:rsidRPr="00BA6DFB" w:rsidRDefault="00BA6DFB" w:rsidP="00BA6DFB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textAlignment w:val="baseline"/>
        <w:rPr>
          <w:rFonts w:ascii="inherit" w:eastAsia="Times New Roman" w:hAnsi="inherit" w:cs="Helvetica"/>
          <w:color w:val="241C15"/>
          <w:sz w:val="21"/>
          <w:szCs w:val="21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1"/>
          <w:szCs w:val="21"/>
          <w:lang w:val="en" w:eastAsia="es-ES"/>
        </w:rPr>
        <w:t>Our traditional builder you may know and love</w:t>
      </w:r>
    </w:p>
    <w:p w14:paraId="52956BFF" w14:textId="77777777" w:rsidR="00BA6DFB" w:rsidRPr="00BA6DFB" w:rsidRDefault="00BA6DFB" w:rsidP="00BA6DFB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textAlignment w:val="baseline"/>
        <w:rPr>
          <w:rFonts w:ascii="inherit" w:eastAsia="Times New Roman" w:hAnsi="inherit" w:cs="Helvetica"/>
          <w:color w:val="241C15"/>
          <w:sz w:val="21"/>
          <w:szCs w:val="21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1"/>
          <w:szCs w:val="21"/>
          <w:lang w:val="en" w:eastAsia="es-ES"/>
        </w:rPr>
        <w:t>Create custom templates and showcase your e-commerce products</w:t>
      </w:r>
    </w:p>
    <w:p w14:paraId="495D0355" w14:textId="342F6D51" w:rsidR="00BA6DFB" w:rsidRPr="00BA6DFB" w:rsidRDefault="00BA6DFB" w:rsidP="00BA6DF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  <w:object w:dxaOrig="1440" w:dyaOrig="1440" w14:anchorId="46832DB6">
          <v:shape id="_x0000_i1063" type="#_x0000_t75" style="width:18pt;height:16.2pt" o:ole="">
            <v:imagedata r:id="rId11" o:title=""/>
          </v:shape>
          <w:control r:id="rId14" w:name="DefaultOcxName4" w:shapeid="_x0000_i1063"/>
        </w:object>
      </w:r>
    </w:p>
    <w:p w14:paraId="1055AAB9" w14:textId="6F6755B6" w:rsidR="00BA6DFB" w:rsidRPr="00BA6DFB" w:rsidRDefault="00BA6DFB" w:rsidP="00BA6DF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</w:pPr>
      <w:r w:rsidRPr="00BA6DFB">
        <w:rPr>
          <w:rFonts w:ascii="inherit" w:eastAsia="Times New Roman" w:hAnsi="inherit" w:cs="Helvetica"/>
          <w:noProof/>
          <w:color w:val="241C15"/>
          <w:sz w:val="24"/>
          <w:szCs w:val="24"/>
          <w:lang w:val="en" w:eastAsia="es-ES"/>
        </w:rPr>
        <w:lastRenderedPageBreak/>
        <w:drawing>
          <wp:inline distT="0" distB="0" distL="0" distR="0" wp14:anchorId="317D6F37" wp14:editId="156C1B7D">
            <wp:extent cx="5400040" cy="506920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42B0" w14:textId="77777777" w:rsidR="00BA6DFB" w:rsidRPr="00BA6DFB" w:rsidRDefault="00BA6DFB" w:rsidP="00BA6DFB">
      <w:pPr>
        <w:shd w:val="clear" w:color="auto" w:fill="FFFFFF"/>
        <w:spacing w:after="0" w:line="240" w:lineRule="auto"/>
        <w:textAlignment w:val="baseline"/>
        <w:outlineLvl w:val="3"/>
        <w:rPr>
          <w:rFonts w:ascii="Georgia" w:eastAsia="Times New Roman" w:hAnsi="Georgia" w:cs="Helvetica"/>
          <w:b/>
          <w:bCs/>
          <w:color w:val="241C15"/>
          <w:sz w:val="24"/>
          <w:szCs w:val="24"/>
          <w:lang w:val="en" w:eastAsia="es-ES"/>
        </w:rPr>
      </w:pPr>
      <w:r w:rsidRPr="00BA6DFB">
        <w:rPr>
          <w:rFonts w:ascii="Georgia" w:eastAsia="Times New Roman" w:hAnsi="Georgia" w:cs="Helvetica"/>
          <w:b/>
          <w:bCs/>
          <w:color w:val="241C15"/>
          <w:sz w:val="24"/>
          <w:szCs w:val="24"/>
          <w:lang w:val="en" w:eastAsia="es-ES"/>
        </w:rPr>
        <w:t>New Builder </w:t>
      </w:r>
      <w:r w:rsidRPr="00BA6DFB">
        <w:rPr>
          <w:rFonts w:ascii="Helvetica" w:eastAsia="Times New Roman" w:hAnsi="Helvetica" w:cs="Helvetica"/>
          <w:color w:val="241C15"/>
          <w:sz w:val="20"/>
          <w:szCs w:val="20"/>
          <w:bdr w:val="none" w:sz="0" w:space="0" w:color="auto" w:frame="1"/>
          <w:shd w:val="clear" w:color="auto" w:fill="F9E0FA"/>
          <w:lang w:val="en" w:eastAsia="es-ES"/>
        </w:rPr>
        <w:t>BETA</w:t>
      </w:r>
    </w:p>
    <w:p w14:paraId="63A23EB7" w14:textId="77777777" w:rsidR="00BA6DFB" w:rsidRPr="00BA6DFB" w:rsidRDefault="00BA6DFB" w:rsidP="00BA6DFB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textAlignment w:val="baseline"/>
        <w:rPr>
          <w:rFonts w:ascii="inherit" w:eastAsia="Times New Roman" w:hAnsi="inherit" w:cs="Helvetica"/>
          <w:color w:val="241C15"/>
          <w:sz w:val="21"/>
          <w:szCs w:val="21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1"/>
          <w:szCs w:val="21"/>
          <w:lang w:val="en" w:eastAsia="es-ES"/>
        </w:rPr>
        <w:t>A sleek, updated user interface to add and edit content inside the email itself</w:t>
      </w:r>
    </w:p>
    <w:p w14:paraId="624CD815" w14:textId="77777777" w:rsidR="00BA6DFB" w:rsidRPr="00BA6DFB" w:rsidRDefault="00BA6DFB" w:rsidP="00BA6DF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textAlignment w:val="baseline"/>
        <w:rPr>
          <w:rFonts w:ascii="inherit" w:eastAsia="Times New Roman" w:hAnsi="inherit" w:cs="Helvetica"/>
          <w:color w:val="241C15"/>
          <w:sz w:val="21"/>
          <w:szCs w:val="21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1"/>
          <w:szCs w:val="21"/>
          <w:lang w:val="en" w:eastAsia="es-ES"/>
        </w:rPr>
        <w:t>Wishlist features our users have been asking for, like Undo/Redo</w:t>
      </w:r>
    </w:p>
    <w:p w14:paraId="390A8328" w14:textId="77777777" w:rsidR="00BA6DFB" w:rsidRPr="00BA6DFB" w:rsidRDefault="00BA6DFB" w:rsidP="00BA6DF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A6DFB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63567417" w14:textId="77777777" w:rsidR="00BA6DFB" w:rsidRPr="00BA6DFB" w:rsidRDefault="00BA6DFB" w:rsidP="00BA6DFB">
      <w:pPr>
        <w:shd w:val="clear" w:color="auto" w:fill="FFFFFF"/>
        <w:spacing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41C15"/>
          <w:sz w:val="27"/>
          <w:szCs w:val="27"/>
          <w:lang w:val="en-US" w:eastAsia="es-ES"/>
        </w:rPr>
      </w:pPr>
      <w:r w:rsidRPr="00BA6DFB">
        <w:rPr>
          <w:rFonts w:ascii="Helvetica" w:eastAsia="Times New Roman" w:hAnsi="Helvetica" w:cs="Helvetica"/>
          <w:b/>
          <w:bCs/>
          <w:color w:val="241C15"/>
          <w:sz w:val="27"/>
          <w:szCs w:val="27"/>
          <w:lang w:val="en-US" w:eastAsia="es-ES"/>
        </w:rPr>
        <w:t>Email from Mailchimp</w:t>
      </w:r>
    </w:p>
    <w:p w14:paraId="06B0790A" w14:textId="77777777" w:rsidR="00BA6DFB" w:rsidRPr="00BA6DFB" w:rsidRDefault="00BA6DFB" w:rsidP="00BA6DFB">
      <w:pPr>
        <w:shd w:val="clear" w:color="auto" w:fill="FFFFFF"/>
        <w:spacing w:after="18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>I'd like to receive the following emails:</w:t>
      </w:r>
    </w:p>
    <w:p w14:paraId="3B203093" w14:textId="5E006B42" w:rsidR="00BA6DFB" w:rsidRPr="00BA6DFB" w:rsidRDefault="00BA6DFB" w:rsidP="00BA6DFB">
      <w:pPr>
        <w:shd w:val="clear" w:color="auto" w:fill="FFFFFF"/>
        <w:spacing w:after="0" w:line="360" w:lineRule="atLeast"/>
        <w:textAlignment w:val="center"/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  <w:object w:dxaOrig="1440" w:dyaOrig="1440" w14:anchorId="3420717D">
          <v:shape id="_x0000_i1062" type="#_x0000_t75" style="width:18pt;height:16.2pt" o:ole="">
            <v:imagedata r:id="rId16" o:title=""/>
          </v:shape>
          <w:control r:id="rId17" w:name="DefaultOcxName5" w:shapeid="_x0000_i1062"/>
        </w:object>
      </w:r>
    </w:p>
    <w:p w14:paraId="5CF45D3A" w14:textId="77777777" w:rsidR="00BA6DFB" w:rsidRPr="00BA6DFB" w:rsidRDefault="00BA6DFB" w:rsidP="00BA6DF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Confirmation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when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campaign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is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sent</w:t>
      </w:r>
      <w:proofErr w:type="spellEnd"/>
    </w:p>
    <w:p w14:paraId="25A97481" w14:textId="6CCF127C" w:rsidR="00BA6DFB" w:rsidRPr="00BA6DFB" w:rsidRDefault="00BA6DFB" w:rsidP="00BA6DFB">
      <w:pPr>
        <w:shd w:val="clear" w:color="auto" w:fill="FFFFFF"/>
        <w:spacing w:after="0" w:line="360" w:lineRule="atLeast"/>
        <w:textAlignment w:val="center"/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  <w:object w:dxaOrig="1440" w:dyaOrig="1440" w14:anchorId="5BAEA073">
          <v:shape id="_x0000_i1061" type="#_x0000_t75" style="width:18pt;height:16.2pt" o:ole="">
            <v:imagedata r:id="rId18" o:title=""/>
          </v:shape>
          <w:control r:id="rId19" w:name="DefaultOcxName6" w:shapeid="_x0000_i1061"/>
        </w:object>
      </w:r>
    </w:p>
    <w:p w14:paraId="70E74B0F" w14:textId="77777777" w:rsidR="00BA6DFB" w:rsidRPr="00BA6DFB" w:rsidRDefault="00BA6DFB" w:rsidP="00BA6DF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Weekly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account</w:t>
      </w:r>
      <w:proofErr w:type="spellEnd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 xml:space="preserve"> </w:t>
      </w:r>
      <w:proofErr w:type="spellStart"/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t>summary</w:t>
      </w:r>
      <w:proofErr w:type="spellEnd"/>
    </w:p>
    <w:p w14:paraId="74376240" w14:textId="759B555A" w:rsidR="00BA6DFB" w:rsidRPr="00BA6DFB" w:rsidRDefault="00BA6DFB" w:rsidP="00BA6DFB">
      <w:pPr>
        <w:shd w:val="clear" w:color="auto" w:fill="FFFFFF"/>
        <w:spacing w:after="0" w:line="360" w:lineRule="atLeast"/>
        <w:textAlignment w:val="center"/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  <w:object w:dxaOrig="1440" w:dyaOrig="1440" w14:anchorId="554E4606">
          <v:shape id="_x0000_i1060" type="#_x0000_t75" style="width:18pt;height:16.2pt" o:ole="">
            <v:imagedata r:id="rId16" o:title=""/>
          </v:shape>
          <w:control r:id="rId20" w:name="DefaultOcxName7" w:shapeid="_x0000_i1060"/>
        </w:object>
      </w:r>
    </w:p>
    <w:p w14:paraId="0BC12F5C" w14:textId="77777777" w:rsidR="00BA6DFB" w:rsidRPr="00BA6DFB" w:rsidRDefault="00BA6DFB" w:rsidP="00BA6DF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 xml:space="preserve">E-commerce Newsletter: actionable advice to help you drive traffic, increase </w:t>
      </w:r>
      <w:proofErr w:type="gramStart"/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>conversion</w:t>
      </w:r>
      <w:proofErr w:type="gramEnd"/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 xml:space="preserve"> and grow sales for your online business</w:t>
      </w:r>
    </w:p>
    <w:p w14:paraId="0D428483" w14:textId="37C6F341" w:rsidR="00BA6DFB" w:rsidRPr="00BA6DFB" w:rsidRDefault="00BA6DFB" w:rsidP="00BA6DFB">
      <w:pPr>
        <w:shd w:val="clear" w:color="auto" w:fill="FFFFFF"/>
        <w:spacing w:after="0" w:line="360" w:lineRule="atLeast"/>
        <w:textAlignment w:val="center"/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  <w:object w:dxaOrig="1440" w:dyaOrig="1440" w14:anchorId="36E143C0">
          <v:shape id="_x0000_i1059" type="#_x0000_t75" style="width:18pt;height:16.2pt" o:ole="">
            <v:imagedata r:id="rId16" o:title=""/>
          </v:shape>
          <w:control r:id="rId21" w:name="DefaultOcxName8" w:shapeid="_x0000_i1059"/>
        </w:object>
      </w:r>
    </w:p>
    <w:p w14:paraId="4BE24FE2" w14:textId="77777777" w:rsidR="00BA6DFB" w:rsidRPr="00BA6DFB" w:rsidRDefault="00BA6DFB" w:rsidP="00BA6DF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lastRenderedPageBreak/>
        <w:t>Courier Highlights: the essential weekly round-up of inspiration, insights, and more to help take your business to the next level</w:t>
      </w:r>
    </w:p>
    <w:p w14:paraId="441F7714" w14:textId="14482A21" w:rsidR="00BA6DFB" w:rsidRPr="00BA6DFB" w:rsidRDefault="00BA6DFB" w:rsidP="00BA6DFB">
      <w:pPr>
        <w:shd w:val="clear" w:color="auto" w:fill="FFFFFF"/>
        <w:spacing w:after="0" w:line="360" w:lineRule="atLeast"/>
        <w:textAlignment w:val="center"/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  <w:object w:dxaOrig="1440" w:dyaOrig="1440" w14:anchorId="7AF0E1FB">
          <v:shape id="_x0000_i1058" type="#_x0000_t75" style="width:18pt;height:16.2pt" o:ole="">
            <v:imagedata r:id="rId16" o:title=""/>
          </v:shape>
          <w:control r:id="rId22" w:name="DefaultOcxName9" w:shapeid="_x0000_i1058"/>
        </w:object>
      </w:r>
    </w:p>
    <w:p w14:paraId="06281C47" w14:textId="77777777" w:rsidR="00BA6DFB" w:rsidRPr="00BA6DFB" w:rsidRDefault="00BA6DFB" w:rsidP="00BA6DF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>Mailchimp Presents: a monthly newsletter highlighting Mailchimp's original short-form series, films, and podcasts made with entrepreneurs in mind</w:t>
      </w:r>
    </w:p>
    <w:p w14:paraId="4BD17362" w14:textId="0E734EDD" w:rsidR="00BA6DFB" w:rsidRPr="00BA6DFB" w:rsidRDefault="00BA6DFB" w:rsidP="00BA6DFB">
      <w:pPr>
        <w:shd w:val="clear" w:color="auto" w:fill="FFFFFF"/>
        <w:spacing w:after="0" w:line="360" w:lineRule="atLeast"/>
        <w:textAlignment w:val="center"/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  <w:object w:dxaOrig="1440" w:dyaOrig="1440" w14:anchorId="061A5419">
          <v:shape id="_x0000_i1057" type="#_x0000_t75" style="width:18pt;height:16.2pt" o:ole="">
            <v:imagedata r:id="rId16" o:title=""/>
          </v:shape>
          <w:control r:id="rId23" w:name="DefaultOcxName10" w:shapeid="_x0000_i1057"/>
        </w:object>
      </w:r>
    </w:p>
    <w:p w14:paraId="3D445B28" w14:textId="77777777" w:rsidR="00BA6DFB" w:rsidRPr="00BA6DFB" w:rsidRDefault="00BA6DFB" w:rsidP="00BA6DF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>Updates: marketing best practices, product and feature updates, and promotions</w:t>
      </w:r>
    </w:p>
    <w:p w14:paraId="0269DE3C" w14:textId="250ED592" w:rsidR="00BA6DFB" w:rsidRPr="00BA6DFB" w:rsidRDefault="00BA6DFB" w:rsidP="00BA6DF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eastAsia="es-ES"/>
        </w:rPr>
        <w:object w:dxaOrig="1440" w:dyaOrig="1440" w14:anchorId="3B18E493">
          <v:shape id="_x0000_i1056" type="#_x0000_t75" style="width:27pt;height:21pt" o:ole="">
            <v:imagedata r:id="rId24" o:title=""/>
          </v:shape>
          <w:control r:id="rId25" w:name="DefaultOcxName11" w:shapeid="_x0000_i1056"/>
        </w:object>
      </w:r>
    </w:p>
    <w:p w14:paraId="327F48F6" w14:textId="77777777" w:rsidR="00BA6DFB" w:rsidRPr="00BA6DFB" w:rsidRDefault="00BA6DFB" w:rsidP="00BA6DF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A6DFB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581EE2CE" w14:textId="77777777" w:rsidR="00BA6DFB" w:rsidRPr="00BA6DFB" w:rsidRDefault="00BA6DFB" w:rsidP="00BA6DF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A6DFB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33EFD6B9" w14:textId="77777777" w:rsidR="00BA6DFB" w:rsidRPr="00BA6DFB" w:rsidRDefault="00BA6DFB" w:rsidP="00BA6DFB">
      <w:pPr>
        <w:shd w:val="clear" w:color="auto" w:fill="FFFFFF"/>
        <w:spacing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41C15"/>
          <w:sz w:val="27"/>
          <w:szCs w:val="27"/>
          <w:lang w:val="en-US" w:eastAsia="es-ES"/>
        </w:rPr>
      </w:pPr>
      <w:r w:rsidRPr="00BA6DFB">
        <w:rPr>
          <w:rFonts w:ascii="Helvetica" w:eastAsia="Times New Roman" w:hAnsi="Helvetica" w:cs="Helvetica"/>
          <w:b/>
          <w:bCs/>
          <w:color w:val="241C15"/>
          <w:sz w:val="27"/>
          <w:szCs w:val="27"/>
          <w:lang w:val="en-US" w:eastAsia="es-ES"/>
        </w:rPr>
        <w:t>Manage automatic replies</w:t>
      </w:r>
    </w:p>
    <w:p w14:paraId="130D418A" w14:textId="77777777" w:rsidR="00BA6DFB" w:rsidRPr="00BA6DFB" w:rsidRDefault="00BA6DFB" w:rsidP="00BA6DFB">
      <w:pPr>
        <w:shd w:val="clear" w:color="auto" w:fill="FFFFFF"/>
        <w:spacing w:after="180"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>Save space in your inbox by declining automated replies to your campaigns. Auto-responders, such as out-of-office notifications, won’t be sent by your audience and you won’t receive a copy of them.</w:t>
      </w:r>
    </w:p>
    <w:p w14:paraId="7E9805CC" w14:textId="06FDD6DF" w:rsidR="00BA6DFB" w:rsidRPr="00BA6DFB" w:rsidRDefault="00BA6DFB" w:rsidP="00BA6DFB">
      <w:pPr>
        <w:shd w:val="clear" w:color="auto" w:fill="FFFFFF"/>
        <w:spacing w:after="0" w:line="360" w:lineRule="atLeast"/>
        <w:textAlignment w:val="center"/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" w:eastAsia="es-ES"/>
        </w:rPr>
        <w:object w:dxaOrig="1440" w:dyaOrig="1440" w14:anchorId="4505BCA9">
          <v:shape id="_x0000_i1055" type="#_x0000_t75" style="width:18pt;height:16.2pt" o:ole="">
            <v:imagedata r:id="rId16" o:title=""/>
          </v:shape>
          <w:control r:id="rId26" w:name="DefaultOcxName12" w:shapeid="_x0000_i1055"/>
        </w:object>
      </w:r>
    </w:p>
    <w:p w14:paraId="29236BEE" w14:textId="77777777" w:rsidR="00BA6DFB" w:rsidRPr="00BA6DFB" w:rsidRDefault="00BA6DFB" w:rsidP="00BA6DF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</w:pPr>
      <w:r w:rsidRPr="00BA6DFB">
        <w:rPr>
          <w:rFonts w:ascii="inherit" w:eastAsia="Times New Roman" w:hAnsi="inherit" w:cs="Helvetica"/>
          <w:color w:val="241C15"/>
          <w:sz w:val="24"/>
          <w:szCs w:val="24"/>
          <w:lang w:val="en-US" w:eastAsia="es-ES"/>
        </w:rPr>
        <w:t>Reject automatic replies to my campaigns</w:t>
      </w:r>
    </w:p>
    <w:p w14:paraId="4EF05703" w14:textId="77777777" w:rsidR="00BA6DFB" w:rsidRPr="00BA6DFB" w:rsidRDefault="00BA6DFB" w:rsidP="00BA6DF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BA6DFB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3BBBA425" w14:textId="77777777" w:rsidR="00D81298" w:rsidRDefault="00D81298"/>
    <w:sectPr w:rsidR="00D81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417E3"/>
    <w:multiLevelType w:val="multilevel"/>
    <w:tmpl w:val="29CC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9F11C0"/>
    <w:multiLevelType w:val="multilevel"/>
    <w:tmpl w:val="7190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5142591">
    <w:abstractNumId w:val="1"/>
  </w:num>
  <w:num w:numId="2" w16cid:durableId="171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FB"/>
    <w:rsid w:val="00BA6DFB"/>
    <w:rsid w:val="00D8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5539"/>
  <w15:chartTrackingRefBased/>
  <w15:docId w15:val="{173B67BF-2ED3-40F7-A0B3-15B81024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A6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A6D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A6DF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A6DF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A6D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A6DFB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dijitreset">
    <w:name w:val="dijitreset"/>
    <w:basedOn w:val="Fuentedeprrafopredeter"/>
    <w:rsid w:val="00BA6DFB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A6D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A6DFB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A6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dge">
    <w:name w:val="badge"/>
    <w:basedOn w:val="Fuentedeprrafopredeter"/>
    <w:rsid w:val="00BA6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3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215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3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504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658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599">
              <w:marLeft w:val="0"/>
              <w:marRight w:val="0"/>
              <w:marTop w:val="0"/>
              <w:marBottom w:val="0"/>
              <w:divBdr>
                <w:top w:val="single" w:sz="6" w:space="23" w:color="DEDDDC"/>
                <w:left w:val="single" w:sz="6" w:space="23" w:color="DEDDDC"/>
                <w:bottom w:val="single" w:sz="6" w:space="23" w:color="DEDDDC"/>
                <w:right w:val="single" w:sz="6" w:space="23" w:color="DEDDDC"/>
              </w:divBdr>
              <w:divsChild>
                <w:div w:id="144272280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0830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9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9159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5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81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41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658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4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9138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56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664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3014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42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5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control" Target="activeX/activeX11.xml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10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396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 Hernández González</dc:creator>
  <cp:keywords/>
  <dc:description/>
  <cp:lastModifiedBy>Rebe Hernández González</cp:lastModifiedBy>
  <cp:revision>1</cp:revision>
  <dcterms:created xsi:type="dcterms:W3CDTF">2022-09-10T16:28:00Z</dcterms:created>
  <dcterms:modified xsi:type="dcterms:W3CDTF">2022-09-10T16:31:00Z</dcterms:modified>
</cp:coreProperties>
</file>