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lesson-8-server-side-code-injection"/>
    <w:p>
      <w:pPr>
        <w:pStyle w:val="Heading1"/>
      </w:pPr>
      <w:r>
        <w:t xml:space="preserve">Lesson 8: Server-side Code Injection</w:t>
      </w:r>
    </w:p>
    <w:bookmarkStart w:id="20" w:name="introduction"/>
    <w:p>
      <w:pPr>
        <w:pStyle w:val="Heading2"/>
      </w:pPr>
      <w:r>
        <w:t xml:space="preserve">Introduction</w:t>
      </w:r>
    </w:p>
    <w:p>
      <w:pPr>
        <w:pStyle w:val="FirstParagraph"/>
      </w:pPr>
      <w:r>
        <w:t xml:space="preserve">While client-side vulnerabilities like XSS primarily affect individual users, server-side code injection vulnerabilities can compromise entire applications and their data. These vulnerabilities occur when an application takes user input and combines it with code that will be executed by the server, without properly separating data from code.</w:t>
      </w:r>
    </w:p>
    <w:p>
      <w:pPr>
        <w:pStyle w:val="BodyText"/>
      </w:pPr>
      <w:r>
        <w:t xml:space="preserve">Server-side code injection is particularly dangerous because attackers can:</w:t>
      </w:r>
    </w:p>
    <w:p>
      <w:pPr>
        <w:pStyle w:val="Compact"/>
        <w:numPr>
          <w:ilvl w:val="0"/>
          <w:numId w:val="1001"/>
        </w:numPr>
      </w:pPr>
      <w:r>
        <w:t xml:space="preserve">Read or modify any data in the application’s database</w:t>
      </w:r>
    </w:p>
    <w:p>
      <w:pPr>
        <w:pStyle w:val="Compact"/>
        <w:numPr>
          <w:ilvl w:val="0"/>
          <w:numId w:val="1001"/>
        </w:numPr>
      </w:pPr>
      <w:r>
        <w:t xml:space="preserve">Execute arbitrary commands on the server</w:t>
      </w:r>
    </w:p>
    <w:p>
      <w:pPr>
        <w:pStyle w:val="Compact"/>
        <w:numPr>
          <w:ilvl w:val="0"/>
          <w:numId w:val="1001"/>
        </w:numPr>
      </w:pPr>
      <w:r>
        <w:t xml:space="preserve">Access internal network resources</w:t>
      </w:r>
    </w:p>
    <w:p>
      <w:pPr>
        <w:pStyle w:val="Compact"/>
        <w:numPr>
          <w:ilvl w:val="0"/>
          <w:numId w:val="1001"/>
        </w:numPr>
      </w:pPr>
      <w:r>
        <w:t xml:space="preserve">Move laterally to attack other systems</w:t>
      </w:r>
    </w:p>
    <w:p>
      <w:pPr>
        <w:pStyle w:val="Compact"/>
        <w:numPr>
          <w:ilvl w:val="0"/>
          <w:numId w:val="1001"/>
        </w:numPr>
      </w:pPr>
      <w:r>
        <w:t xml:space="preserve">Steal or destroy sensitive data</w:t>
      </w:r>
    </w:p>
    <w:p>
      <w:pPr>
        <w:pStyle w:val="FirstParagraph"/>
      </w:pPr>
      <w:r>
        <w:t xml:space="preserve">This lesson covers two major types of server-side code injection: subprocess command injection and SQL injection.</w:t>
      </w:r>
    </w:p>
    <w:bookmarkEnd w:id="20"/>
    <w:bookmarkStart w:id="23" w:name="subprocess-command-injection"/>
    <w:p>
      <w:pPr>
        <w:pStyle w:val="Heading2"/>
      </w:pPr>
      <w:r>
        <w:t xml:space="preserve">Subprocess Command Injection</w:t>
      </w:r>
    </w:p>
    <w:p>
      <w:pPr>
        <w:pStyle w:val="FirstParagraph"/>
      </w:pPr>
      <w:r>
        <w:t xml:space="preserve">Command injection occurs when an application passes unsafe user input to a system shell. Since the shell can run any command on the system, this essentially gives attackers complete control over the server.</w:t>
      </w:r>
    </w:p>
    <w:bookmarkStart w:id="21" w:name="example-a-vulnerable-file-viewer"/>
    <w:p>
      <w:pPr>
        <w:pStyle w:val="Heading3"/>
      </w:pPr>
      <w:r>
        <w:t xml:space="preserve">Example: A Vulnerable File Viewer</w:t>
      </w:r>
    </w:p>
    <w:p>
      <w:pPr>
        <w:pStyle w:val="FirstParagraph"/>
      </w:pPr>
      <w:r>
        <w:t xml:space="preserve">Consider this simple Node.js application that lets users view files stored on a server:</w:t>
      </w:r>
    </w:p>
    <w:p>
      <w:pPr>
        <w:pStyle w:val="SourceCode"/>
      </w:pPr>
      <w:r>
        <w:rPr>
          <w:rStyle w:val="KeywordTok"/>
        </w:rPr>
        <w:t xml:space="preserve">const</w:t>
      </w:r>
      <w:r>
        <w:rPr>
          <w:rStyle w:val="NormalTok"/>
        </w:rPr>
        <w:t xml:space="preserve"> app </w:t>
      </w:r>
      <w:r>
        <w:rPr>
          <w:rStyle w:val="OperatorTok"/>
        </w:rPr>
        <w:t xml:space="preserve">=</w:t>
      </w:r>
      <w:r>
        <w:rPr>
          <w:rStyle w:val="NormalTok"/>
        </w:rPr>
        <w:t xml:space="preserve"> </w:t>
      </w:r>
      <w:r>
        <w:rPr>
          <w:rStyle w:val="FunctionTok"/>
        </w:rPr>
        <w:t xml:space="preserve">express</w:t>
      </w:r>
      <w:r>
        <w:rPr>
          <w:rStyle w:val="NormalTok"/>
        </w:rPr>
        <w:t xml:space="preserve">()</w:t>
      </w:r>
      <w:r>
        <w:br/>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w:t>
      </w:r>
      <w:r>
        <w:br/>
      </w:r>
      <w:r>
        <w:rPr>
          <w:rStyle w:val="VerbatimStringTok"/>
        </w:rPr>
        <w:t xml:space="preserve">    &lt;h1&gt;File viewer&lt;/h1&gt;</w:t>
      </w:r>
      <w:r>
        <w:br/>
      </w:r>
      <w:r>
        <w:rPr>
          <w:rStyle w:val="VerbatimStringTok"/>
        </w:rPr>
        <w:t xml:space="preserve">    &lt;form method='GET' action='/view'&gt;</w:t>
      </w:r>
      <w:r>
        <w:br/>
      </w:r>
      <w:r>
        <w:rPr>
          <w:rStyle w:val="VerbatimStringTok"/>
        </w:rPr>
        <w:t xml:space="preserve">      &lt;input name='filename' /&gt;</w:t>
      </w:r>
      <w:r>
        <w:br/>
      </w:r>
      <w:r>
        <w:rPr>
          <w:rStyle w:val="VerbatimStringTok"/>
        </w:rPr>
        <w:t xml:space="preserve">      &lt;input type='submit' value='Submit' /&gt;</w:t>
      </w:r>
      <w:r>
        <w:br/>
      </w:r>
      <w:r>
        <w:rPr>
          <w:rStyle w:val="VerbatimStringTok"/>
        </w:rPr>
        <w:t xml:space="preserve">    &lt;/form&gt;</w:t>
      </w:r>
      <w:r>
        <w:br/>
      </w:r>
      <w:r>
        <w:rPr>
          <w:rStyle w:val="VerbatimStringTok"/>
        </w:rPr>
        <w:t xml:space="preserve">  `</w:t>
      </w:r>
      <w:r>
        <w:rPr>
          <w:rStyle w:val="NormalTok"/>
        </w:rPr>
        <w:t xml:space="preserve">)</w:t>
      </w:r>
      <w:r>
        <w:br/>
      </w:r>
      <w:r>
        <w:rPr>
          <w:rStyle w:val="NormalTok"/>
        </w:rPr>
        <w:t xml:space="preserve">})</w:t>
      </w:r>
      <w:r>
        <w:br/>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'/view'</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filename } </w:t>
      </w:r>
      <w:r>
        <w:rPr>
          <w:rStyle w:val="OperatorTok"/>
        </w:rPr>
        <w:t xml:space="preserve">=</w:t>
      </w:r>
      <w:r>
        <w:rPr>
          <w:rStyle w:val="NormalTok"/>
        </w:rPr>
        <w:t xml:space="preserve"> req</w:t>
      </w:r>
      <w:r>
        <w:rPr>
          <w:rStyle w:val="OperatorTok"/>
        </w:rPr>
        <w:t xml:space="preserve">.</w:t>
      </w:r>
      <w:r>
        <w:rPr>
          <w:rStyle w:val="AttributeTok"/>
        </w:rPr>
        <w:t xml:space="preserve">query</w:t>
      </w:r>
      <w:r>
        <w:br/>
      </w:r>
      <w:r>
        <w:rPr>
          <w:rStyle w:val="NormalTok"/>
        </w:rPr>
        <w:t xml:space="preserve">  </w:t>
      </w:r>
      <w:r>
        <w:rPr>
          <w:rStyle w:val="KeywordTok"/>
        </w:rPr>
        <w:t xml:space="preserve">const</w:t>
      </w:r>
      <w:r>
        <w:rPr>
          <w:rStyle w:val="NormalTok"/>
        </w:rPr>
        <w:t xml:space="preserve"> stdout </w:t>
      </w:r>
      <w:r>
        <w:rPr>
          <w:rStyle w:val="OperatorTok"/>
        </w:rPr>
        <w:t xml:space="preserve">=</w:t>
      </w:r>
      <w:r>
        <w:rPr>
          <w:rStyle w:val="NormalTok"/>
        </w:rPr>
        <w:t xml:space="preserve"> childProcess</w:t>
      </w:r>
      <w:r>
        <w:rPr>
          <w:rStyle w:val="OperatorTok"/>
        </w:rPr>
        <w:t xml:space="preserve">.</w:t>
      </w:r>
      <w:r>
        <w:rPr>
          <w:rStyle w:val="FunctionTok"/>
        </w:rPr>
        <w:t xml:space="preserve">execSync</w:t>
      </w:r>
      <w:r>
        <w:rPr>
          <w:rStyle w:val="NormalTok"/>
        </w:rPr>
        <w:t xml:space="preserve">(</w:t>
      </w:r>
      <w:r>
        <w:rPr>
          <w:rStyle w:val="VerbatimStringTok"/>
        </w:rPr>
        <w:t xml:space="preserve">`cat </w:t>
      </w:r>
      <w:r>
        <w:rPr>
          <w:rStyle w:val="SpecialCharTok"/>
        </w:rPr>
        <w:t xml:space="preserve">${</w:t>
      </w:r>
      <w:r>
        <w:rPr>
          <w:rStyle w:val="NormalTok"/>
        </w:rPr>
        <w:t xml:space="preserve">filename</w:t>
      </w:r>
      <w:r>
        <w:rPr>
          <w:rStyle w:val="SpecialCharTok"/>
        </w:rPr>
        <w:t xml:space="preserve">}</w:t>
      </w:r>
      <w:r>
        <w:rPr>
          <w:rStyle w:val="VerbatimStringTok"/>
        </w:rPr>
        <w:t xml:space="preserve">`</w:t>
      </w:r>
      <w:r>
        <w:rPr>
          <w:rStyle w:val="Normal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(stdout</w:t>
      </w:r>
      <w:r>
        <w:rPr>
          <w:rStyle w:val="OperatorTok"/>
        </w:rPr>
        <w:t xml:space="preserve">.</w:t>
      </w:r>
      <w:r>
        <w:rPr>
          <w:rStyle w:val="FunctionTok"/>
        </w:rPr>
        <w:t xml:space="preserve">toString</w:t>
      </w:r>
      <w:r>
        <w:rPr>
          <w:rStyle w:val="NormalTok"/>
        </w:rPr>
        <w:t xml:space="preserve">())</w:t>
      </w:r>
      <w:r>
        <w:br/>
      </w:r>
      <w:r>
        <w:rPr>
          <w:rStyle w:val="NormalTok"/>
        </w:rPr>
        <w:t xml:space="preserve">})</w:t>
      </w:r>
    </w:p>
    <w:p>
      <w:pPr>
        <w:pStyle w:val="FirstParagraph"/>
      </w:pPr>
      <w:r>
        <w:t xml:space="preserve">This code takes a filename from the user and uses the Unix</w:t>
      </w:r>
      <w:r>
        <w:t xml:space="preserve"> </w:t>
      </w:r>
      <w:r>
        <w:rPr>
          <w:rStyle w:val="VerbatimChar"/>
        </w:rPr>
        <w:t xml:space="preserve">cat</w:t>
      </w:r>
      <w:r>
        <w:t xml:space="preserve"> </w:t>
      </w:r>
      <w:r>
        <w:t xml:space="preserve">command to display its contents. The vulnerability is in combining user input directly with shell commands. In Unix shells, the semicolon (;) separates different commands, so attackers can inject additional commands after the intended one. If an attacker submitted this input:</w:t>
      </w:r>
    </w:p>
    <w:p>
      <w:pPr>
        <w:pStyle w:val="SourceCode"/>
      </w:pPr>
      <w:r>
        <w:rPr>
          <w:rStyle w:val="VerbatimChar"/>
        </w:rPr>
        <w:t xml:space="preserve">file.txt; rm -rf /</w:t>
      </w:r>
    </w:p>
    <w:p>
      <w:pPr>
        <w:pStyle w:val="FirstParagraph"/>
      </w:pPr>
      <w:r>
        <w:t xml:space="preserve">It would result in the following shell command being executed:</w:t>
      </w:r>
    </w:p>
    <w:p>
      <w:pPr>
        <w:pStyle w:val="SourceCode"/>
      </w:pPr>
      <w:r>
        <w:rPr>
          <w:rStyle w:val="VerbatimChar"/>
        </w:rPr>
        <w:t xml:space="preserve">cat file.txt; rm -rf /</w:t>
      </w:r>
    </w:p>
    <w:bookmarkEnd w:id="21"/>
    <w:bookmarkStart w:id="22" w:name="safer-alternatives"/>
    <w:p>
      <w:pPr>
        <w:pStyle w:val="Heading3"/>
      </w:pPr>
      <w:r>
        <w:t xml:space="preserve">Safer Alternatives</w:t>
      </w:r>
    </w:p>
    <w:p>
      <w:pPr>
        <w:pStyle w:val="FirstParagraph"/>
      </w:pPr>
      <w:r>
        <w:t xml:space="preserve">Instead of building shell commands using string concatenation, Node.js provides APIs that safely handle argument passing:</w:t>
      </w:r>
    </w:p>
    <w:p>
      <w:pPr>
        <w:pStyle w:val="SourceCode"/>
      </w:pPr>
      <w:r>
        <w:rPr>
          <w:rStyle w:val="CommentTok"/>
        </w:rPr>
        <w:t xml:space="preserve">// Unsafe - string concatenation</w:t>
      </w:r>
      <w:r>
        <w:br/>
      </w:r>
      <w:r>
        <w:rPr>
          <w:rStyle w:val="KeywordTok"/>
        </w:rPr>
        <w:t xml:space="preserve">const</w:t>
      </w:r>
      <w:r>
        <w:rPr>
          <w:rStyle w:val="NormalTok"/>
        </w:rPr>
        <w:t xml:space="preserve"> stdout </w:t>
      </w:r>
      <w:r>
        <w:rPr>
          <w:rStyle w:val="OperatorTok"/>
        </w:rPr>
        <w:t xml:space="preserve">=</w:t>
      </w:r>
      <w:r>
        <w:rPr>
          <w:rStyle w:val="NormalTok"/>
        </w:rPr>
        <w:t xml:space="preserve"> childProcess</w:t>
      </w:r>
      <w:r>
        <w:rPr>
          <w:rStyle w:val="OperatorTok"/>
        </w:rPr>
        <w:t xml:space="preserve">.</w:t>
      </w:r>
      <w:r>
        <w:rPr>
          <w:rStyle w:val="FunctionTok"/>
        </w:rPr>
        <w:t xml:space="preserve">execSync</w:t>
      </w:r>
      <w:r>
        <w:rPr>
          <w:rStyle w:val="NormalTok"/>
        </w:rPr>
        <w:t xml:space="preserve">(</w:t>
      </w:r>
      <w:r>
        <w:rPr>
          <w:rStyle w:val="VerbatimStringTok"/>
        </w:rPr>
        <w:t xml:space="preserve">`cat </w:t>
      </w:r>
      <w:r>
        <w:rPr>
          <w:rStyle w:val="SpecialCharTok"/>
        </w:rPr>
        <w:t xml:space="preserve">${</w:t>
      </w:r>
      <w:r>
        <w:rPr>
          <w:rStyle w:val="NormalTok"/>
        </w:rPr>
        <w:t xml:space="preserve">filename</w:t>
      </w:r>
      <w:r>
        <w:rPr>
          <w:rStyle w:val="SpecialCharTok"/>
        </w:rPr>
        <w:t xml:space="preserve">}</w:t>
      </w:r>
      <w:r>
        <w:rPr>
          <w:rStyle w:val="VerbatimStringTok"/>
        </w:rPr>
        <w:t xml:space="preserve">`</w:t>
      </w:r>
      <w:r>
        <w:rPr>
          <w:rStyle w:val="NormalTok"/>
        </w:rPr>
        <w:t xml:space="preserve">)</w:t>
      </w:r>
      <w:r>
        <w:br/>
      </w:r>
      <w:r>
        <w:br/>
      </w:r>
      <w:r>
        <w:rPr>
          <w:rStyle w:val="CommentTok"/>
        </w:rPr>
        <w:t xml:space="preserve">// Safe - argument array</w:t>
      </w:r>
      <w:r>
        <w:br/>
      </w:r>
      <w:r>
        <w:rPr>
          <w:rStyle w:val="KeywordTok"/>
        </w:rPr>
        <w:t xml:space="preserve">const</w:t>
      </w:r>
      <w:r>
        <w:rPr>
          <w:rStyle w:val="NormalTok"/>
        </w:rPr>
        <w:t xml:space="preserve"> child </w:t>
      </w:r>
      <w:r>
        <w:rPr>
          <w:rStyle w:val="OperatorTok"/>
        </w:rPr>
        <w:t xml:space="preserve">=</w:t>
      </w:r>
      <w:r>
        <w:rPr>
          <w:rStyle w:val="NormalTok"/>
        </w:rPr>
        <w:t xml:space="preserve"> childProcess</w:t>
      </w:r>
      <w:r>
        <w:rPr>
          <w:rStyle w:val="OperatorTok"/>
        </w:rPr>
        <w:t xml:space="preserve">.</w:t>
      </w:r>
      <w:r>
        <w:rPr>
          <w:rStyle w:val="FunctionTok"/>
        </w:rPr>
        <w:t xml:space="preserve">spawnSync</w:t>
      </w:r>
      <w:r>
        <w:rPr>
          <w:rStyle w:val="NormalTok"/>
        </w:rPr>
        <w:t xml:space="preserve">(</w:t>
      </w:r>
      <w:r>
        <w:rPr>
          <w:rStyle w:val="StringTok"/>
        </w:rPr>
        <w:t xml:space="preserve">'cat'</w:t>
      </w:r>
      <w:r>
        <w:rPr>
          <w:rStyle w:val="OperatorTok"/>
        </w:rPr>
        <w:t xml:space="preserve">,</w:t>
      </w:r>
      <w:r>
        <w:rPr>
          <w:rStyle w:val="NormalTok"/>
        </w:rPr>
        <w:t xml:space="preserve"> [filename])</w:t>
      </w:r>
      <w:r>
        <w:br/>
      </w:r>
      <w:r>
        <w:rPr>
          <w:rStyle w:val="ControlFlowTok"/>
        </w:rPr>
        <w:t xml:space="preserve">if</w:t>
      </w:r>
      <w:r>
        <w:rPr>
          <w:rStyle w:val="NormalTok"/>
        </w:rPr>
        <w:t xml:space="preserve"> (child</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(child</w:t>
      </w:r>
      <w:r>
        <w:rPr>
          <w:rStyle w:val="OperatorTok"/>
        </w:rPr>
        <w:t xml:space="preserve">.</w:t>
      </w:r>
      <w:r>
        <w:rPr>
          <w:rStyle w:val="AttributeTok"/>
        </w:rPr>
        <w:t xml:space="preserve">stderr</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(child</w:t>
      </w:r>
      <w:r>
        <w:rPr>
          <w:rStyle w:val="OperatorTok"/>
        </w:rPr>
        <w:t xml:space="preserve">.</w:t>
      </w:r>
      <w:r>
        <w:rPr>
          <w:rStyle w:val="AttributeTok"/>
        </w:rPr>
        <w:t xml:space="preserve">stdout</w:t>
      </w:r>
      <w:r>
        <w:rPr>
          <w:rStyle w:val="OperatorTok"/>
        </w:rPr>
        <w:t xml:space="preserve">.</w:t>
      </w:r>
      <w:r>
        <w:rPr>
          <w:rStyle w:val="FunctionTok"/>
        </w:rPr>
        <w:t xml:space="preserve">toString</w:t>
      </w:r>
      <w:r>
        <w:rPr>
          <w:rStyle w:val="NormalTok"/>
        </w:rPr>
        <w:t xml:space="preserve">())</w:t>
      </w:r>
      <w:r>
        <w:br/>
      </w:r>
      <w:r>
        <w:rPr>
          <w:rStyle w:val="NormalTok"/>
        </w:rPr>
        <w:t xml:space="preserve">}</w:t>
      </w:r>
    </w:p>
    <w:p>
      <w:pPr>
        <w:pStyle w:val="FirstParagraph"/>
      </w:pPr>
      <w:r>
        <w:t xml:space="preserve">The</w:t>
      </w:r>
      <w:r>
        <w:t xml:space="preserve"> </w:t>
      </w:r>
      <w:r>
        <w:rPr>
          <w:rStyle w:val="VerbatimChar"/>
        </w:rPr>
        <w:t xml:space="preserve">spawnSync</w:t>
      </w:r>
      <w:r>
        <w:t xml:space="preserve"> </w:t>
      </w:r>
      <w:r>
        <w:t xml:space="preserve">function takes the command and its arguments separately, ensuring proper passing of arguments, and it invokes the subprocess directly without an intermediate shell, eliminating the risk that arguments may be parsed in a surprising way.</w:t>
      </w:r>
    </w:p>
    <w:p>
      <w:pPr>
        <w:pStyle w:val="BodyText"/>
      </w:pPr>
      <w:r>
        <w:rPr>
          <w:i/>
          <w:iCs/>
        </w:rPr>
        <w:t xml:space="preserve">Note:</w:t>
      </w:r>
      <w:r>
        <w:t xml:space="preserve"> </w:t>
      </w:r>
      <w:r>
        <w:rPr>
          <w:rStyle w:val="VerbatimChar"/>
        </w:rPr>
        <w:t xml:space="preserve">spawn</w:t>
      </w:r>
      <w:r>
        <w:t xml:space="preserve"> </w:t>
      </w:r>
      <w:r>
        <w:t xml:space="preserve">should be used instead of</w:t>
      </w:r>
      <w:r>
        <w:t xml:space="preserve"> </w:t>
      </w:r>
      <w:r>
        <w:rPr>
          <w:rStyle w:val="VerbatimChar"/>
        </w:rPr>
        <w:t xml:space="preserve">spawnSync</w:t>
      </w:r>
      <w:r>
        <w:t xml:space="preserve"> </w:t>
      </w:r>
      <w:r>
        <w:t xml:space="preserve">to avoid event loop blocking, but</w:t>
      </w:r>
      <w:r>
        <w:t xml:space="preserve"> </w:t>
      </w:r>
      <w:r>
        <w:rPr>
          <w:rStyle w:val="VerbatimChar"/>
        </w:rPr>
        <w:t xml:space="preserve">spawnSync</w:t>
      </w:r>
      <w:r>
        <w:t xml:space="preserve"> </w:t>
      </w:r>
      <w:r>
        <w:t xml:space="preserve">is easier to demonstrate concisely in this context.</w:t>
      </w:r>
    </w:p>
    <w:bookmarkEnd w:id="22"/>
    <w:bookmarkEnd w:id="23"/>
    <w:bookmarkStart w:id="26" w:name="sql-injection"/>
    <w:p>
      <w:pPr>
        <w:pStyle w:val="Heading2"/>
      </w:pPr>
      <w:r>
        <w:t xml:space="preserve">SQL Injection</w:t>
      </w:r>
    </w:p>
    <w:p>
      <w:pPr>
        <w:pStyle w:val="FirstParagraph"/>
      </w:pPr>
      <w:r>
        <w:t xml:space="preserve">Similarly, SQL injection occurs when user input is incorporated into database queries without proper escaping. This allows attackers to modify or extend the intended query, potentially accessing or modifying any data in the database.</w:t>
      </w:r>
    </w:p>
    <w:bookmarkStart w:id="24" w:name="basic-sql-injection"/>
    <w:p>
      <w:pPr>
        <w:pStyle w:val="Heading3"/>
      </w:pPr>
      <w:r>
        <w:t xml:space="preserve">Basic SQL Injection</w:t>
      </w:r>
    </w:p>
    <w:p>
      <w:pPr>
        <w:pStyle w:val="FirstParagraph"/>
      </w:pPr>
      <w:r>
        <w:t xml:space="preserve">Consider this code for handling user authentication:</w:t>
      </w:r>
    </w:p>
    <w:p>
      <w:pPr>
        <w:pStyle w:val="SourceCode"/>
      </w:pP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'/login'</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username</w:t>
      </w:r>
      <w:r>
        <w:rPr>
          <w:rStyle w:val="OperatorTok"/>
        </w:rPr>
        <w:t xml:space="preserve">,</w:t>
      </w:r>
      <w:r>
        <w:rPr>
          <w:rStyle w:val="NormalTok"/>
        </w:rPr>
        <w:t xml:space="preserve"> password } </w:t>
      </w:r>
      <w:r>
        <w:rPr>
          <w:rStyle w:val="OperatorTok"/>
        </w:rPr>
        <w:t xml:space="preserve">=</w:t>
      </w:r>
      <w:r>
        <w:rPr>
          <w:rStyle w:val="NormalTok"/>
        </w:rPr>
        <w:t xml:space="preserve"> req</w:t>
      </w:r>
      <w:r>
        <w:rPr>
          <w:rStyle w:val="OperatorTok"/>
        </w:rPr>
        <w:t xml:space="preserve">.</w:t>
      </w:r>
      <w:r>
        <w:rPr>
          <w:rStyle w:val="AttributeTok"/>
        </w:rPr>
        <w:t xml:space="preserve">body</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VerbatimStringTok"/>
        </w:rPr>
        <w:t xml:space="preserve">`SELECT * FROM users</w:t>
      </w:r>
      <w:r>
        <w:br/>
      </w:r>
      <w:r>
        <w:rPr>
          <w:rStyle w:val="VerbatimStringTok"/>
        </w:rPr>
        <w:t xml:space="preserve">    WHERE username = '</w:t>
      </w:r>
      <w:r>
        <w:rPr>
          <w:rStyle w:val="SpecialCharTok"/>
        </w:rPr>
        <w:t xml:space="preserve">${</w:t>
      </w:r>
      <w:r>
        <w:rPr>
          <w:rStyle w:val="NormalTok"/>
        </w:rPr>
        <w:t xml:space="preserve">username</w:t>
      </w:r>
      <w:r>
        <w:rPr>
          <w:rStyle w:val="SpecialCharTok"/>
        </w:rPr>
        <w:t xml:space="preserve">}</w:t>
      </w:r>
      <w:r>
        <w:rPr>
          <w:rStyle w:val="VerbatimStringTok"/>
        </w:rPr>
        <w:t xml:space="preserve">'</w:t>
      </w:r>
      <w:r>
        <w:br/>
      </w:r>
      <w:r>
        <w:rPr>
          <w:rStyle w:val="VerbatimStringTok"/>
        </w:rPr>
        <w:t xml:space="preserve">    AND password = '</w:t>
      </w:r>
      <w:r>
        <w:rPr>
          <w:rStyle w:val="SpecialCharTok"/>
        </w:rPr>
        <w:t xml:space="preserve">${</w:t>
      </w:r>
      <w:r>
        <w:rPr>
          <w:rStyle w:val="NormalTok"/>
        </w:rPr>
        <w:t xml:space="preserve">password</w:t>
      </w:r>
      <w:r>
        <w:rPr>
          <w:rStyle w:val="SpecialCharTok"/>
        </w:rPr>
        <w:t xml:space="preserve">}</w:t>
      </w:r>
      <w:r>
        <w:rPr>
          <w:rStyle w:val="VerbatimStringTok"/>
        </w:rPr>
        <w:t xml:space="preserve">'`</w:t>
      </w:r>
      <w:r>
        <w:br/>
      </w:r>
      <w:r>
        <w:br/>
      </w:r>
      <w:r>
        <w:rPr>
          <w:rStyle w:val="NormalTok"/>
        </w:rPr>
        <w:t xml:space="preserve">  db</w:t>
      </w:r>
      <w:r>
        <w:rPr>
          <w:rStyle w:val="OperatorTok"/>
        </w:rPr>
        <w:t xml:space="preserve">.</w:t>
      </w:r>
      <w:r>
        <w:rPr>
          <w:rStyle w:val="FunctionTok"/>
        </w:rPr>
        <w:t xml:space="preserve">get</w:t>
      </w:r>
      <w:r>
        <w:rPr>
          <w:rStyle w:val="NormalTok"/>
        </w:rPr>
        <w:t xml:space="preserve">(query</w:t>
      </w:r>
      <w:r>
        <w:rPr>
          <w:rStyle w:val="OperatorTok"/>
        </w:rPr>
        <w:t xml:space="preserve">,</w:t>
      </w:r>
      <w:r>
        <w:rPr>
          <w:rStyle w:val="NormalTok"/>
        </w:rPr>
        <w:t xml:space="preserve"> (err</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row)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'Login failed'</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w:t>
      </w:r>
      <w:r>
        <w:rPr>
          <w:rStyle w:val="CommentTok"/>
        </w:rPr>
        <w:t xml:space="preserve">// Login successful, set session etc.</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'Welcome '</w:t>
      </w:r>
      <w:r>
        <w:rPr>
          <w:rStyle w:val="NormalTok"/>
        </w:rPr>
        <w:t xml:space="preserve"> </w:t>
      </w:r>
      <w:r>
        <w:rPr>
          <w:rStyle w:val="OperatorTok"/>
        </w:rPr>
        <w:t xml:space="preserve">+</w:t>
      </w:r>
      <w:r>
        <w:rPr>
          <w:rStyle w:val="NormalTok"/>
        </w:rPr>
        <w:t xml:space="preserve"> row</w:t>
      </w:r>
      <w:r>
        <w:rPr>
          <w:rStyle w:val="OperatorTok"/>
        </w:rPr>
        <w:t xml:space="preserve">.</w:t>
      </w:r>
      <w:r>
        <w:rPr>
          <w:rStyle w:val="AttributeTok"/>
        </w:rPr>
        <w:t xml:space="preserve">username</w:t>
      </w:r>
      <w:r>
        <w:rPr>
          <w:rStyle w:val="NormalTok"/>
        </w:rPr>
        <w:t xml:space="preserve">)</w:t>
      </w:r>
      <w:r>
        <w:br/>
      </w:r>
      <w:r>
        <w:rPr>
          <w:rStyle w:val="NormalTok"/>
        </w:rPr>
        <w:t xml:space="preserve">  })</w:t>
      </w:r>
      <w:r>
        <w:br/>
      </w:r>
      <w:r>
        <w:rPr>
          <w:rStyle w:val="NormalTok"/>
        </w:rPr>
        <w:t xml:space="preserve">})</w:t>
      </w:r>
    </w:p>
    <w:p>
      <w:pPr>
        <w:pStyle w:val="FirstParagraph"/>
      </w:pPr>
      <w:r>
        <w:t xml:space="preserve">Note: This code is bad for multiple reasons – in particular, you should never store raw passwords in a database – but it demonstrates SQL injection clearly.</w:t>
      </w:r>
    </w:p>
    <w:p>
      <w:pPr>
        <w:pStyle w:val="BodyText"/>
      </w:pPr>
      <w:r>
        <w:t xml:space="preserve">With this code, an attacker can bypass authentication by submitting the following input:</w:t>
      </w:r>
    </w:p>
    <w:p>
      <w:pPr>
        <w:pStyle w:val="SourceCode"/>
      </w:pPr>
      <w:r>
        <w:rPr>
          <w:rStyle w:val="VerbatimChar"/>
        </w:rPr>
        <w:t xml:space="preserve">username: ' OR '1'='1</w:t>
      </w:r>
      <w:r>
        <w:br/>
      </w:r>
      <w:r>
        <w:rPr>
          <w:rStyle w:val="VerbatimChar"/>
        </w:rPr>
        <w:t xml:space="preserve">password: ' OR '1'='1</w:t>
      </w:r>
    </w:p>
    <w:p>
      <w:pPr>
        <w:pStyle w:val="FirstParagraph"/>
      </w:pPr>
      <w:r>
        <w:t xml:space="preserve">This produces the following SQL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users</w:t>
      </w:r>
      <w:r>
        <w:br/>
      </w:r>
      <w:r>
        <w:rPr>
          <w:rStyle w:val="NormalTok"/>
        </w:rPr>
        <w:t xml:space="preserve">  </w:t>
      </w:r>
      <w:r>
        <w:rPr>
          <w:rStyle w:val="KeywordTok"/>
        </w:rPr>
        <w:t xml:space="preserve">WHERE</w:t>
      </w:r>
      <w:r>
        <w:rPr>
          <w:rStyle w:val="NormalTok"/>
        </w:rPr>
        <w:t xml:space="preserve"> username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w:t>
      </w:r>
      <w:r>
        <w:rPr>
          <w:rStyle w:val="StringTok"/>
        </w:rPr>
        <w:t xml:space="preserve">'1'</w:t>
      </w:r>
      <w:r>
        <w:rPr>
          <w:rStyle w:val="OperatorTok"/>
        </w:rPr>
        <w:t xml:space="preserve">=</w:t>
      </w:r>
      <w:r>
        <w:rPr>
          <w:rStyle w:val="StringTok"/>
        </w:rPr>
        <w:t xml:space="preserve">'1'</w:t>
      </w:r>
      <w:r>
        <w:br/>
      </w:r>
      <w:r>
        <w:rPr>
          <w:rStyle w:val="NormalTok"/>
        </w:rPr>
        <w:t xml:space="preserve">  </w:t>
      </w:r>
      <w:r>
        <w:rPr>
          <w:rStyle w:val="KeywordTok"/>
        </w:rPr>
        <w:t xml:space="preserve">AND</w:t>
      </w:r>
      <w:r>
        <w:rPr>
          <w:rStyle w:val="NormalTok"/>
        </w:rPr>
        <w:t xml:space="preserve"> </w:t>
      </w:r>
      <w:r>
        <w:rPr>
          <w:rStyle w:val="KeywordTok"/>
        </w:rPr>
        <w:t xml:space="preserve">password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w:t>
      </w:r>
      <w:r>
        <w:rPr>
          <w:rStyle w:val="StringTok"/>
        </w:rPr>
        <w:t xml:space="preserve">'1'</w:t>
      </w:r>
      <w:r>
        <w:rPr>
          <w:rStyle w:val="OperatorTok"/>
        </w:rPr>
        <w:t xml:space="preserve">=</w:t>
      </w:r>
      <w:r>
        <w:rPr>
          <w:rStyle w:val="StringTok"/>
        </w:rPr>
        <w:t xml:space="preserve">'1'</w:t>
      </w:r>
    </w:p>
    <w:p>
      <w:pPr>
        <w:pStyle w:val="FirstParagraph"/>
      </w:pPr>
      <w:r>
        <w:t xml:space="preserve">As a result, the attacker will be able to log in successfully.</w:t>
      </w:r>
    </w:p>
    <w:bookmarkEnd w:id="24"/>
    <w:bookmarkStart w:id="25" w:name="running-multiple-queries"/>
    <w:p>
      <w:pPr>
        <w:pStyle w:val="Heading3"/>
      </w:pPr>
      <w:r>
        <w:t xml:space="preserve">Running Multiple Queries</w:t>
      </w:r>
    </w:p>
    <w:p>
      <w:pPr>
        <w:pStyle w:val="FirstParagraph"/>
      </w:pPr>
      <w:r>
        <w:t xml:space="preserve">Some database APIs allow multiple queries separated by semicolons. Consider this logging code:</w:t>
      </w:r>
    </w:p>
    <w:p>
      <w:pPr>
        <w:pStyle w:val="SourceCode"/>
      </w:pPr>
      <w:r>
        <w:rPr>
          <w:rStyle w:val="NormalTok"/>
        </w:rPr>
        <w:t xml:space="preserve">db</w:t>
      </w:r>
      <w:r>
        <w:rPr>
          <w:rStyle w:val="OperatorTok"/>
        </w:rPr>
        <w:t xml:space="preserve">.</w:t>
      </w:r>
      <w:r>
        <w:rPr>
          <w:rStyle w:val="FunctionTok"/>
        </w:rPr>
        <w:t xml:space="preserve">exec</w:t>
      </w:r>
      <w:r>
        <w:rPr>
          <w:rStyle w:val="NormalTok"/>
        </w:rPr>
        <w:t xml:space="preserve">(</w:t>
      </w:r>
      <w:r>
        <w:rPr>
          <w:rStyle w:val="VerbatimStringTok"/>
        </w:rPr>
        <w:t xml:space="preserve">`INSERT INTO logs</w:t>
      </w:r>
      <w:r>
        <w:br/>
      </w:r>
      <w:r>
        <w:rPr>
          <w:rStyle w:val="VerbatimStringTok"/>
        </w:rPr>
        <w:t xml:space="preserve">  VALUES ("Login attempt from </w:t>
      </w:r>
      <w:r>
        <w:rPr>
          <w:rStyle w:val="SpecialCharTok"/>
        </w:rPr>
        <w:t xml:space="preserve">${</w:t>
      </w:r>
      <w:r>
        <w:rPr>
          <w:rStyle w:val="NormalTok"/>
        </w:rPr>
        <w:t xml:space="preserve">username</w:t>
      </w:r>
      <w:r>
        <w:rPr>
          <w:rStyle w:val="SpecialCharTok"/>
        </w:rPr>
        <w:t xml:space="preserve">}</w:t>
      </w:r>
      <w:r>
        <w:rPr>
          <w:rStyle w:val="VerbatimStringTok"/>
        </w:rPr>
        <w:t xml:space="preserve">")`</w:t>
      </w:r>
      <w:r>
        <w:rPr>
          <w:rStyle w:val="NormalTok"/>
        </w:rPr>
        <w:t xml:space="preserve">)</w:t>
      </w:r>
    </w:p>
    <w:p>
      <w:pPr>
        <w:pStyle w:val="FirstParagraph"/>
      </w:pPr>
      <w:r>
        <w:t xml:space="preserve">An attacker could submit:</w:t>
      </w:r>
    </w:p>
    <w:p>
      <w:pPr>
        <w:pStyle w:val="SourceCode"/>
      </w:pPr>
      <w:r>
        <w:rPr>
          <w:rStyle w:val="VerbatimChar"/>
        </w:rPr>
        <w:t xml:space="preserve">username: x"); DROP TABLE users; --</w:t>
      </w:r>
    </w:p>
    <w:p>
      <w:pPr>
        <w:pStyle w:val="FirstParagraph"/>
      </w:pPr>
      <w:r>
        <w:t xml:space="preserve">Producing:</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logs</w:t>
      </w:r>
      <w:r>
        <w:br/>
      </w:r>
      <w:r>
        <w:rPr>
          <w:rStyle w:val="NormalTok"/>
        </w:rPr>
        <w:t xml:space="preserve">  </w:t>
      </w:r>
      <w:r>
        <w:rPr>
          <w:rStyle w:val="KeywordTok"/>
        </w:rPr>
        <w:t xml:space="preserve">VALUES</w:t>
      </w:r>
      <w:r>
        <w:rPr>
          <w:rStyle w:val="NormalTok"/>
        </w:rPr>
        <w:t xml:space="preserve"> (</w:t>
      </w:r>
      <w:r>
        <w:rPr>
          <w:rStyle w:val="OtherTok"/>
        </w:rPr>
        <w:t xml:space="preserve">"Login attempt from x"</w:t>
      </w:r>
      <w:r>
        <w:rPr>
          <w:rStyle w:val="NormalTok"/>
        </w:rPr>
        <w:t xml:space="preserve">);</w:t>
      </w:r>
      <w:r>
        <w:br/>
      </w:r>
      <w:r>
        <w:rPr>
          <w:rStyle w:val="NormalTok"/>
        </w:rPr>
        <w:t xml:space="preserve">  </w:t>
      </w:r>
      <w:r>
        <w:rPr>
          <w:rStyle w:val="KeywordTok"/>
        </w:rPr>
        <w:t xml:space="preserve">DROP</w:t>
      </w:r>
      <w:r>
        <w:rPr>
          <w:rStyle w:val="NormalTok"/>
        </w:rPr>
        <w:t xml:space="preserve"> </w:t>
      </w:r>
      <w:r>
        <w:rPr>
          <w:rStyle w:val="KeywordTok"/>
        </w:rPr>
        <w:t xml:space="preserve">TABLE</w:t>
      </w:r>
      <w:r>
        <w:rPr>
          <w:rStyle w:val="NormalTok"/>
        </w:rPr>
        <w:t xml:space="preserve"> users; </w:t>
      </w:r>
      <w:r>
        <w:rPr>
          <w:rStyle w:val="CommentTok"/>
        </w:rPr>
        <w:t xml:space="preserve">--")</w:t>
      </w:r>
    </w:p>
    <w:p>
      <w:pPr>
        <w:pStyle w:val="FirstParagraph"/>
      </w:pPr>
      <w:r>
        <w:t xml:space="preserve">This executes two queries:</w:t>
      </w:r>
    </w:p>
    <w:p>
      <w:pPr>
        <w:pStyle w:val="Compact"/>
        <w:numPr>
          <w:ilvl w:val="0"/>
          <w:numId w:val="1002"/>
        </w:numPr>
      </w:pPr>
      <w:r>
        <w:t xml:space="preserve">Insert a log entry</w:t>
      </w:r>
    </w:p>
    <w:p>
      <w:pPr>
        <w:pStyle w:val="Compact"/>
        <w:numPr>
          <w:ilvl w:val="0"/>
          <w:numId w:val="1002"/>
        </w:numPr>
      </w:pPr>
      <w:r>
        <w:t xml:space="preserve">Delete the entire users table</w:t>
      </w:r>
    </w:p>
    <w:bookmarkEnd w:id="25"/>
    <w:bookmarkEnd w:id="26"/>
    <w:bookmarkStart w:id="27" w:name="defense-use-parameterized-queries"/>
    <w:p>
      <w:pPr>
        <w:pStyle w:val="Heading2"/>
      </w:pPr>
      <w:r>
        <w:t xml:space="preserve">Defense: Use Parameterized Queries</w:t>
      </w:r>
    </w:p>
    <w:p>
      <w:pPr>
        <w:pStyle w:val="FirstParagraph"/>
      </w:pPr>
      <w:r>
        <w:t xml:space="preserve">Never build queries using string concatenation with untrusted input. Instead, use parameterized queries that handle escaping:</w:t>
      </w:r>
    </w:p>
    <w:p>
      <w:pPr>
        <w:pStyle w:val="SourceCode"/>
      </w:pPr>
      <w:r>
        <w:rPr>
          <w:rStyle w:val="CommentTok"/>
        </w:rPr>
        <w:t xml:space="preserve">// Unsafe</w:t>
      </w:r>
      <w:r>
        <w:br/>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VerbatimStringTok"/>
        </w:rPr>
        <w:t xml:space="preserve">`SELECT * FROM users</w:t>
      </w:r>
      <w:r>
        <w:br/>
      </w:r>
      <w:r>
        <w:rPr>
          <w:rStyle w:val="VerbatimStringTok"/>
        </w:rPr>
        <w:t xml:space="preserve">  WHERE username = "</w:t>
      </w:r>
      <w:r>
        <w:rPr>
          <w:rStyle w:val="SpecialCharTok"/>
        </w:rPr>
        <w:t xml:space="preserve">${</w:t>
      </w:r>
      <w:r>
        <w:rPr>
          <w:rStyle w:val="NormalTok"/>
        </w:rPr>
        <w:t xml:space="preserve">username</w:t>
      </w:r>
      <w:r>
        <w:rPr>
          <w:rStyle w:val="SpecialCharTok"/>
        </w:rPr>
        <w:t xml:space="preserve">}</w:t>
      </w:r>
      <w:r>
        <w:rPr>
          <w:rStyle w:val="VerbatimStringTok"/>
        </w:rPr>
        <w:t xml:space="preserve">"`</w:t>
      </w:r>
      <w:r>
        <w:br/>
      </w:r>
      <w:r>
        <w:br/>
      </w:r>
      <w:r>
        <w:rPr>
          <w:rStyle w:val="CommentTok"/>
        </w:rPr>
        <w:t xml:space="preserve">// Safe</w:t>
      </w:r>
      <w:r>
        <w:br/>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StringTok"/>
        </w:rPr>
        <w:t xml:space="preserve">'SELECT * FROM users WHERE username = ?'</w:t>
      </w:r>
      <w:r>
        <w:br/>
      </w:r>
      <w:r>
        <w:rPr>
          <w:rStyle w:val="KeywordTok"/>
        </w:rPr>
        <w:t xml:space="preserve">const</w:t>
      </w:r>
      <w:r>
        <w:rPr>
          <w:rStyle w:val="NormalTok"/>
        </w:rPr>
        <w:t xml:space="preserve"> results </w:t>
      </w:r>
      <w:r>
        <w:rPr>
          <w:rStyle w:val="OperatorTok"/>
        </w:rPr>
        <w:t xml:space="preserve">=</w:t>
      </w:r>
      <w:r>
        <w:rPr>
          <w:rStyle w:val="NormalTok"/>
        </w:rPr>
        <w:t xml:space="preserve"> db</w:t>
      </w:r>
      <w:r>
        <w:rPr>
          <w:rStyle w:val="OperatorTok"/>
        </w:rPr>
        <w:t xml:space="preserve">.</w:t>
      </w:r>
      <w:r>
        <w:rPr>
          <w:rStyle w:val="FunctionTok"/>
        </w:rPr>
        <w:t xml:space="preserve">all</w:t>
      </w:r>
      <w:r>
        <w:rPr>
          <w:rStyle w:val="NormalTok"/>
        </w:rPr>
        <w:t xml:space="preserve">(query</w:t>
      </w:r>
      <w:r>
        <w:rPr>
          <w:rStyle w:val="OperatorTok"/>
        </w:rPr>
        <w:t xml:space="preserve">,</w:t>
      </w:r>
      <w:r>
        <w:rPr>
          <w:rStyle w:val="NormalTok"/>
        </w:rPr>
        <w:t xml:space="preserve"> username)</w:t>
      </w:r>
    </w:p>
    <w:p>
      <w:pPr>
        <w:pStyle w:val="FirstParagraph"/>
      </w:pPr>
      <w:r>
        <w:t xml:space="preserve">The database driver escapes special characters and ensures user input can’t change the query structure.</w:t>
      </w:r>
    </w:p>
    <w:bookmarkEnd w:id="27"/>
    <w:bookmarkStart w:id="28" w:name="summary"/>
    <w:p>
      <w:pPr>
        <w:pStyle w:val="Heading2"/>
      </w:pPr>
      <w:r>
        <w:t xml:space="preserve">Summary</w:t>
      </w:r>
    </w:p>
    <w:p>
      <w:pPr>
        <w:pStyle w:val="FirstParagraph"/>
      </w:pPr>
      <w:r>
        <w:t xml:space="preserve">Server-side code injection vulnerabilities arise when applications fail to properly separate code from data. Command injection lets attackers execute system commands, while SQL injection enables database manipulation. The key defense is to never build commands or queries via string concatenation with untrusted input. Instead, use APIs that keep data separate from commands (e.g. </w:t>
      </w:r>
      <w:r>
        <w:rPr>
          <w:rStyle w:val="VerbatimChar"/>
        </w:rPr>
        <w:t xml:space="preserve">spawn</w:t>
      </w:r>
      <w:r>
        <w:t xml:space="preserve">, SQL parameterized queries).</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2025-04-23T01:46:45Z</dcterms:created>
  <dcterms:modified xsi:type="dcterms:W3CDTF">2025-04-23T01:46:45Z</dcterms:modified>
</cp:coreProperties>
</file>

<file path=docProps/custom.xml><?xml version="1.0" encoding="utf-8"?>
<Properties xmlns="http://schemas.openxmlformats.org/officeDocument/2006/custom-properties" xmlns:vt="http://schemas.openxmlformats.org/officeDocument/2006/docPropsVTypes"/>
</file>