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148"/>
        <w:spacing w:before="212" w:line="222" w:lineRule="auto"/>
        <w:rPr>
          <w:rFonts w:ascii="SimSun" w:hAnsi="SimSun" w:eastAsia="SimSun" w:cs="SimSun"/>
          <w:sz w:val="41"/>
          <w:szCs w:val="4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5586983</wp:posOffset>
            </wp:positionH>
            <wp:positionV relativeFrom="page">
              <wp:posOffset>256032</wp:posOffset>
            </wp:positionV>
            <wp:extent cx="1613534" cy="50139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3534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41"/>
          <w:szCs w:val="41"/>
          <w:b/>
          <w:bCs/>
          <w:spacing w:val="1"/>
        </w:rPr>
        <w:t>聚赛龙工程塑料有限公司</w:t>
      </w:r>
    </w:p>
    <w:p>
      <w:pPr>
        <w:spacing w:line="114" w:lineRule="exact"/>
        <w:rPr/>
      </w:pPr>
      <w:r/>
    </w:p>
    <w:tbl>
      <w:tblPr>
        <w:tblStyle w:val="TableNormal"/>
        <w:tblW w:w="1085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740"/>
        <w:gridCol w:w="2075"/>
        <w:gridCol w:w="1752"/>
        <w:gridCol w:w="1982"/>
        <w:gridCol w:w="1196"/>
        <w:gridCol w:w="2107"/>
      </w:tblGrid>
      <w:tr>
        <w:trPr>
          <w:trHeight w:val="404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56"/>
              <w:spacing w:before="93" w:line="226" w:lineRule="auto"/>
              <w:rPr/>
            </w:pPr>
            <w:r>
              <w:rPr>
                <w:b/>
                <w:bCs/>
                <w:spacing w:val="7"/>
              </w:rPr>
              <w:t>材料缩写名称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47"/>
              <w:spacing w:before="92" w:line="227" w:lineRule="auto"/>
              <w:rPr/>
            </w:pPr>
            <w:r>
              <w:rPr>
                <w:spacing w:val="8"/>
              </w:rPr>
              <w:t>聚丙烯（</w:t>
            </w:r>
            <w:r>
              <w:rPr/>
              <w:t>PP</w:t>
            </w:r>
            <w:r>
              <w:rPr>
                <w:spacing w:val="8"/>
              </w:rPr>
              <w:t>）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635"/>
              <w:spacing w:before="92" w:line="227" w:lineRule="auto"/>
              <w:rPr/>
            </w:pPr>
            <w:r>
              <w:rPr>
                <w:b/>
                <w:bCs/>
                <w:spacing w:val="2"/>
              </w:rPr>
              <w:t>牌号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39"/>
              <w:spacing w:before="132" w:line="188" w:lineRule="auto"/>
              <w:rPr/>
            </w:pPr>
            <w:r>
              <w:rPr/>
              <w:t>PPH</w:t>
            </w:r>
            <w:r>
              <w:rPr>
                <w:spacing w:val="9"/>
              </w:rPr>
              <w:t>40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63"/>
              <w:spacing w:before="93" w:line="228" w:lineRule="auto"/>
              <w:rPr/>
            </w:pPr>
            <w:r>
              <w:rPr>
                <w:b/>
                <w:bCs/>
              </w:rPr>
              <w:t>系列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5" w:hRule="atLeast"/>
        </w:trPr>
        <w:tc>
          <w:tcPr>
            <w:shd w:val="clear" w:fill="C0C0C0"/>
            <w:tcW w:w="10852" w:type="dxa"/>
            <w:vAlign w:val="top"/>
            <w:gridSpan w:val="6"/>
          </w:tcPr>
          <w:p>
            <w:pPr>
              <w:pStyle w:val="TableText"/>
              <w:ind w:left="4674"/>
              <w:spacing w:before="84" w:line="226" w:lineRule="auto"/>
              <w:rPr/>
            </w:pPr>
            <w:r>
              <w:rPr>
                <w:b/>
                <w:bCs/>
                <w:spacing w:val="7"/>
              </w:rPr>
              <w:t>推荐工艺温度</w:t>
            </w:r>
          </w:p>
        </w:tc>
      </w:tr>
      <w:tr>
        <w:trPr>
          <w:trHeight w:val="395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55"/>
              <w:spacing w:before="81" w:line="227" w:lineRule="auto"/>
              <w:rPr/>
            </w:pPr>
            <w:r>
              <w:rPr>
                <w:b/>
                <w:bCs/>
                <w:spacing w:val="6"/>
              </w:rPr>
              <w:t>模具温度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920"/>
              <w:spacing w:before="121" w:line="188" w:lineRule="auto"/>
              <w:rPr/>
            </w:pPr>
            <w:r>
              <w:rPr>
                <w:spacing w:val="-2"/>
              </w:rPr>
              <w:t>60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904"/>
              <w:spacing w:before="82" w:line="233" w:lineRule="auto"/>
              <w:rPr/>
            </w:pPr>
            <w:r>
              <w:rPr/>
              <w:t>℃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57"/>
              <w:spacing w:before="82" w:line="227" w:lineRule="auto"/>
              <w:rPr/>
            </w:pPr>
            <w:r>
              <w:rPr>
                <w:b/>
                <w:bCs/>
                <w:spacing w:val="5"/>
              </w:rPr>
              <w:t>熔体温度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429"/>
              <w:spacing w:before="121" w:line="188" w:lineRule="auto"/>
              <w:rPr/>
            </w:pPr>
            <w:r>
              <w:rPr/>
              <w:t>200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1083"/>
              <w:spacing w:before="82" w:line="233" w:lineRule="auto"/>
              <w:rPr/>
            </w:pPr>
            <w:r>
              <w:rPr/>
              <w:t>℃</w:t>
            </w:r>
          </w:p>
        </w:tc>
      </w:tr>
      <w:tr>
        <w:trPr>
          <w:trHeight w:val="395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59"/>
              <w:spacing w:before="82" w:line="227" w:lineRule="auto"/>
              <w:rPr/>
            </w:pPr>
            <w:r>
              <w:rPr>
                <w:b/>
                <w:bCs/>
                <w:spacing w:val="4"/>
              </w:rPr>
              <w:t>最大值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919"/>
              <w:spacing w:before="122" w:line="188" w:lineRule="auto"/>
              <w:rPr/>
            </w:pPr>
            <w:r>
              <w:rPr>
                <w:spacing w:val="-1"/>
              </w:rPr>
              <w:t>80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904"/>
              <w:spacing w:before="83" w:line="232" w:lineRule="auto"/>
              <w:rPr/>
            </w:pPr>
            <w:r>
              <w:rPr/>
              <w:t>℃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59"/>
              <w:spacing w:before="82" w:line="227" w:lineRule="auto"/>
              <w:rPr/>
            </w:pPr>
            <w:r>
              <w:rPr>
                <w:b/>
                <w:bCs/>
                <w:spacing w:val="4"/>
              </w:rPr>
              <w:t>最大值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429"/>
              <w:spacing w:before="122" w:line="188" w:lineRule="auto"/>
              <w:rPr/>
            </w:pPr>
            <w:r>
              <w:rPr/>
              <w:t>230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1083"/>
              <w:spacing w:before="83" w:line="232" w:lineRule="auto"/>
              <w:rPr/>
            </w:pPr>
            <w:r>
              <w:rPr/>
              <w:t>℃</w:t>
            </w:r>
          </w:p>
        </w:tc>
      </w:tr>
      <w:tr>
        <w:trPr>
          <w:trHeight w:val="395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59"/>
              <w:spacing w:before="82" w:line="227" w:lineRule="auto"/>
              <w:rPr/>
            </w:pPr>
            <w:r>
              <w:rPr>
                <w:b/>
                <w:bCs/>
                <w:spacing w:val="4"/>
              </w:rPr>
              <w:t>最小值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917"/>
              <w:spacing w:before="122" w:line="188" w:lineRule="auto"/>
              <w:rPr/>
            </w:pPr>
            <w:r>
              <w:rPr/>
              <w:t>40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904"/>
              <w:spacing w:before="83" w:line="232" w:lineRule="auto"/>
              <w:rPr/>
            </w:pPr>
            <w:r>
              <w:rPr/>
              <w:t>℃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59"/>
              <w:spacing w:before="82" w:line="227" w:lineRule="auto"/>
              <w:rPr/>
            </w:pPr>
            <w:r>
              <w:rPr>
                <w:b/>
                <w:bCs/>
                <w:spacing w:val="4"/>
              </w:rPr>
              <w:t>最小值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444"/>
              <w:spacing w:before="121" w:line="189" w:lineRule="auto"/>
              <w:rPr/>
            </w:pPr>
            <w:r>
              <w:rPr>
                <w:spacing w:val="-5"/>
              </w:rPr>
              <w:t>170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1083"/>
              <w:spacing w:before="83" w:line="232" w:lineRule="auto"/>
              <w:rPr/>
            </w:pPr>
            <w:r>
              <w:rPr/>
              <w:t>℃</w:t>
            </w:r>
          </w:p>
        </w:tc>
      </w:tr>
      <w:tr>
        <w:trPr>
          <w:trHeight w:val="395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56"/>
              <w:spacing w:before="83" w:line="227" w:lineRule="auto"/>
              <w:rPr/>
            </w:pPr>
            <w:r>
              <w:rPr>
                <w:b/>
                <w:bCs/>
                <w:color w:val="000080"/>
                <w:spacing w:val="6"/>
              </w:rPr>
              <w:t>顶出温度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919"/>
              <w:spacing w:before="123" w:line="188" w:lineRule="auto"/>
              <w:rPr/>
            </w:pPr>
            <w:r>
              <w:rPr>
                <w:spacing w:val="-1"/>
              </w:rPr>
              <w:t>90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904"/>
              <w:spacing w:before="83" w:line="232" w:lineRule="auto"/>
              <w:rPr/>
            </w:pPr>
            <w:r>
              <w:rPr>
                <w:color w:val="000080"/>
              </w:rPr>
              <w:t>℃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59"/>
              <w:spacing w:before="84" w:line="227" w:lineRule="auto"/>
              <w:rPr/>
            </w:pPr>
            <w:r>
              <w:rPr>
                <w:b/>
                <w:bCs/>
                <w:color w:val="000080"/>
                <w:spacing w:val="5"/>
              </w:rPr>
              <w:t>分解温度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431"/>
              <w:spacing w:before="123" w:line="188" w:lineRule="auto"/>
              <w:rPr/>
            </w:pPr>
            <w:r>
              <w:rPr>
                <w:spacing w:val="-1"/>
              </w:rPr>
              <w:t>350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1083"/>
              <w:spacing w:before="83" w:line="232" w:lineRule="auto"/>
              <w:rPr/>
            </w:pPr>
            <w:r>
              <w:rPr>
                <w:color w:val="000080"/>
              </w:rPr>
              <w:t>℃</w:t>
            </w:r>
          </w:p>
        </w:tc>
      </w:tr>
      <w:tr>
        <w:trPr>
          <w:trHeight w:val="394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59"/>
              <w:spacing w:before="86" w:line="227" w:lineRule="auto"/>
              <w:rPr/>
            </w:pPr>
            <w:r>
              <w:rPr>
                <w:b/>
                <w:bCs/>
                <w:color w:val="000080"/>
                <w:spacing w:val="6"/>
              </w:rPr>
              <w:t>最大剪切压力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795"/>
              <w:spacing w:before="124" w:line="189" w:lineRule="auto"/>
              <w:rPr/>
            </w:pPr>
            <w:r>
              <w:rPr>
                <w:spacing w:val="1"/>
              </w:rPr>
              <w:t>0.21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691"/>
              <w:spacing w:before="86" w:line="222" w:lineRule="auto"/>
              <w:rPr/>
            </w:pPr>
            <w:r>
              <w:rPr>
                <w:color w:val="000080"/>
                <w:spacing w:val="4"/>
              </w:rPr>
              <w:t>Mpa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59"/>
              <w:spacing w:before="86" w:line="227" w:lineRule="auto"/>
              <w:rPr/>
            </w:pPr>
            <w:r>
              <w:rPr>
                <w:b/>
                <w:bCs/>
                <w:color w:val="000080"/>
                <w:spacing w:val="6"/>
              </w:rPr>
              <w:t>最大剪切速率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317"/>
              <w:spacing w:before="124" w:line="189" w:lineRule="auto"/>
              <w:rPr/>
            </w:pPr>
            <w:r>
              <w:rPr>
                <w:spacing w:val="-1"/>
              </w:rPr>
              <w:t>19200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897"/>
              <w:spacing w:before="86" w:line="229" w:lineRule="auto"/>
              <w:rPr/>
            </w:pPr>
            <w:r>
              <w:rPr>
                <w:color w:val="000080"/>
                <w:spacing w:val="-5"/>
              </w:rPr>
              <w:t>1/S</w:t>
            </w:r>
          </w:p>
        </w:tc>
      </w:tr>
      <w:tr>
        <w:trPr>
          <w:trHeight w:val="395" w:hRule="atLeast"/>
        </w:trPr>
        <w:tc>
          <w:tcPr>
            <w:shd w:val="clear" w:fill="C0C0C0"/>
            <w:tcW w:w="10852" w:type="dxa"/>
            <w:vAlign w:val="top"/>
            <w:gridSpan w:val="6"/>
          </w:tcPr>
          <w:p>
            <w:pPr>
              <w:pStyle w:val="TableText"/>
              <w:ind w:left="5184"/>
              <w:spacing w:before="88" w:line="227" w:lineRule="auto"/>
              <w:rPr/>
            </w:pPr>
            <w:r>
              <w:rPr>
                <w:b/>
                <w:bCs/>
                <w:spacing w:val="2"/>
              </w:rPr>
              <w:t>熔体</w:t>
            </w:r>
          </w:p>
        </w:tc>
      </w:tr>
      <w:tr>
        <w:trPr>
          <w:trHeight w:val="395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57"/>
              <w:spacing w:before="89" w:line="227" w:lineRule="auto"/>
              <w:rPr/>
            </w:pPr>
            <w:r>
              <w:rPr>
                <w:b/>
                <w:bCs/>
                <w:spacing w:val="5"/>
              </w:rPr>
              <w:t>熔体密度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right="22"/>
              <w:spacing w:before="126" w:line="189" w:lineRule="auto"/>
              <w:jc w:val="right"/>
              <w:rPr/>
            </w:pPr>
            <w:r>
              <w:rPr>
                <w:spacing w:val="-3"/>
              </w:rPr>
              <w:t>1.21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576"/>
              <w:spacing w:before="88" w:line="221" w:lineRule="auto"/>
              <w:rPr/>
            </w:pPr>
            <w:r>
              <w:rPr>
                <w:spacing w:val="5"/>
              </w:rPr>
              <w:t>g/</w:t>
            </w:r>
            <w:r>
              <w:rPr/>
              <w:t>cm</w:t>
            </w:r>
            <w:r>
              <w:rPr>
                <w:spacing w:val="5"/>
              </w:rPr>
              <w:t>³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77"/>
              <w:spacing w:before="89" w:line="227" w:lineRule="auto"/>
              <w:rPr/>
            </w:pPr>
            <w:r>
              <w:rPr>
                <w:b/>
                <w:bCs/>
              </w:rPr>
              <w:t>固体密度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right="16"/>
              <w:spacing w:before="126" w:line="189" w:lineRule="auto"/>
              <w:jc w:val="right"/>
              <w:rPr/>
            </w:pPr>
            <w:r>
              <w:rPr>
                <w:spacing w:val="-3"/>
              </w:rPr>
              <w:t>1.23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755"/>
              <w:spacing w:before="88" w:line="221" w:lineRule="auto"/>
              <w:rPr/>
            </w:pPr>
            <w:r>
              <w:rPr>
                <w:spacing w:val="5"/>
              </w:rPr>
              <w:t>g/</w:t>
            </w:r>
            <w:r>
              <w:rPr/>
              <w:t>cm</w:t>
            </w:r>
            <w:r>
              <w:rPr>
                <w:spacing w:val="5"/>
              </w:rPr>
              <w:t>³</w:t>
            </w:r>
          </w:p>
        </w:tc>
      </w:tr>
      <w:tr>
        <w:trPr>
          <w:trHeight w:val="395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84"/>
              <w:spacing w:before="86" w:line="230" w:lineRule="auto"/>
              <w:rPr/>
            </w:pPr>
            <w:r>
              <w:rPr>
                <w:b/>
                <w:bCs/>
                <w:spacing w:val="-11"/>
              </w:rPr>
              <w:t>比热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796"/>
              <w:spacing w:before="124" w:line="189" w:lineRule="auto"/>
              <w:rPr/>
            </w:pPr>
            <w:r>
              <w:rPr>
                <w:spacing w:val="1"/>
              </w:rPr>
              <w:t>2310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508"/>
              <w:spacing w:before="85" w:line="224" w:lineRule="auto"/>
              <w:rPr/>
            </w:pPr>
            <w:r>
              <w:rPr>
                <w:spacing w:val="5"/>
              </w:rPr>
              <w:t>J/㎏-c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61"/>
              <w:spacing w:before="85" w:line="226" w:lineRule="auto"/>
              <w:rPr/>
            </w:pPr>
            <w:r>
              <w:rPr>
                <w:b/>
                <w:bCs/>
                <w:spacing w:val="4"/>
              </w:rPr>
              <w:t>热传导率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362"/>
              <w:spacing w:before="125" w:line="188" w:lineRule="auto"/>
              <w:rPr/>
            </w:pPr>
            <w:r>
              <w:rPr>
                <w:spacing w:val="1"/>
              </w:rPr>
              <w:t>0.36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743"/>
              <w:spacing w:before="86" w:line="230" w:lineRule="auto"/>
              <w:rPr/>
            </w:pPr>
            <w:r>
              <w:rPr>
                <w:spacing w:val="5"/>
              </w:rPr>
              <w:t>W/m-c</w:t>
            </w:r>
          </w:p>
        </w:tc>
      </w:tr>
      <w:tr>
        <w:trPr>
          <w:trHeight w:val="395" w:hRule="atLeast"/>
        </w:trPr>
        <w:tc>
          <w:tcPr>
            <w:shd w:val="clear" w:fill="C0C0C0"/>
            <w:tcW w:w="5567" w:type="dxa"/>
            <w:vAlign w:val="top"/>
            <w:gridSpan w:val="3"/>
          </w:tcPr>
          <w:p>
            <w:pPr>
              <w:pStyle w:val="TableText"/>
              <w:ind w:left="2041"/>
              <w:spacing w:before="86" w:line="227" w:lineRule="auto"/>
              <w:rPr/>
            </w:pPr>
            <w:r>
              <w:rPr>
                <w:b/>
                <w:bCs/>
                <w:spacing w:val="6"/>
              </w:rPr>
              <w:t>沾度模型系数</w:t>
            </w:r>
          </w:p>
        </w:tc>
        <w:tc>
          <w:tcPr>
            <w:tcW w:w="5285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ind w:firstLine="72"/>
              <w:spacing w:before="129" w:line="3089" w:lineRule="exact"/>
              <w:rPr/>
            </w:pPr>
            <w:r>
              <w:rPr>
                <w:position w:val="-61"/>
              </w:rPr>
              <w:drawing>
                <wp:inline distT="0" distB="0" distL="0" distR="0">
                  <wp:extent cx="3270503" cy="1961387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70503" cy="196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5" w:hRule="atLeast"/>
        </w:trPr>
        <w:tc>
          <w:tcPr>
            <w:tcW w:w="1740" w:type="dxa"/>
            <w:vAlign w:val="top"/>
            <w:vMerge w:val="restart"/>
            <w:tcBorders>
              <w:bottom w:val="nil"/>
            </w:tcBorders>
          </w:tcPr>
          <w:p>
            <w:pPr>
              <w:ind w:firstLine="261"/>
              <w:spacing w:before="36" w:line="2807" w:lineRule="exact"/>
              <w:rPr/>
            </w:pPr>
            <w:r>
              <w:rPr>
                <w:position w:val="-56"/>
              </w:rPr>
              <w:drawing>
                <wp:inline distT="0" distB="0" distL="0" distR="0">
                  <wp:extent cx="790955" cy="1782064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90955" cy="178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52" w:type="dxa"/>
            <w:vAlign w:val="top"/>
            <w:vMerge w:val="restart"/>
            <w:tcBorders>
              <w:bottom w:val="nil"/>
            </w:tcBorders>
          </w:tcPr>
          <w:p>
            <w:pPr>
              <w:ind w:firstLine="322"/>
              <w:spacing w:before="36" w:line="2738" w:lineRule="exact"/>
              <w:rPr/>
            </w:pPr>
            <w:r>
              <w:rPr>
                <w:position w:val="-54"/>
              </w:rPr>
              <w:drawing>
                <wp:inline distT="0" distB="0" distL="0" distR="0">
                  <wp:extent cx="790955" cy="1738884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90955" cy="173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5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4" w:hRule="atLeast"/>
        </w:trPr>
        <w:tc>
          <w:tcPr>
            <w:tcW w:w="17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5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85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5" w:hRule="atLeast"/>
        </w:trPr>
        <w:tc>
          <w:tcPr>
            <w:tcW w:w="17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5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85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5" w:hRule="atLeast"/>
        </w:trPr>
        <w:tc>
          <w:tcPr>
            <w:tcW w:w="17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5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85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5" w:hRule="atLeast"/>
        </w:trPr>
        <w:tc>
          <w:tcPr>
            <w:tcW w:w="17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75" w:type="dxa"/>
            <w:vAlign w:val="top"/>
          </w:tcPr>
          <w:p>
            <w:pPr>
              <w:pStyle w:val="TableText"/>
              <w:ind w:right="20"/>
              <w:spacing w:before="130" w:line="189" w:lineRule="auto"/>
              <w:jc w:val="right"/>
              <w:rPr/>
            </w:pPr>
            <w:r>
              <w:rPr>
                <w:spacing w:val="4"/>
              </w:rPr>
              <w:t>2.10E-07</w:t>
            </w:r>
          </w:p>
        </w:tc>
        <w:tc>
          <w:tcPr>
            <w:tcW w:w="175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85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5" w:hRule="atLeast"/>
        </w:trPr>
        <w:tc>
          <w:tcPr>
            <w:tcW w:w="17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5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85" w:type="dxa"/>
            <w:vAlign w:val="top"/>
            <w:gridSpan w:val="3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4" w:hRule="atLeast"/>
        </w:trPr>
        <w:tc>
          <w:tcPr>
            <w:tcW w:w="17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5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85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5" w:hRule="atLeast"/>
        </w:trPr>
        <w:tc>
          <w:tcPr>
            <w:shd w:val="clear" w:fill="C0C0C0"/>
            <w:tcW w:w="5567" w:type="dxa"/>
            <w:vAlign w:val="top"/>
            <w:gridSpan w:val="3"/>
          </w:tcPr>
          <w:p>
            <w:pPr>
              <w:pStyle w:val="TableText"/>
              <w:ind w:left="2418"/>
              <w:spacing w:before="92" w:line="225" w:lineRule="auto"/>
              <w:rPr/>
            </w:pPr>
            <w:r>
              <w:rPr>
                <w:b/>
                <w:bCs/>
                <w:spacing w:val="4"/>
              </w:rPr>
              <w:t>填充物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306"/>
              <w:spacing w:before="92" w:line="225" w:lineRule="auto"/>
              <w:rPr/>
            </w:pPr>
            <w:r>
              <w:rPr>
                <w:b/>
                <w:bCs/>
                <w:spacing w:val="7"/>
              </w:rPr>
              <w:t>填充物/纤维</w:t>
            </w:r>
          </w:p>
        </w:tc>
        <w:tc>
          <w:tcPr>
            <w:tcW w:w="3303" w:type="dxa"/>
            <w:vAlign w:val="top"/>
            <w:gridSpan w:val="2"/>
          </w:tcPr>
          <w:p>
            <w:pPr>
              <w:pStyle w:val="TableText"/>
              <w:ind w:left="48"/>
              <w:spacing w:before="92" w:line="225" w:lineRule="auto"/>
              <w:rPr/>
            </w:pPr>
            <w:r>
              <w:rPr>
                <w:spacing w:val="6"/>
              </w:rPr>
              <w:t>无机矿物</w:t>
            </w:r>
          </w:p>
        </w:tc>
      </w:tr>
      <w:tr>
        <w:trPr>
          <w:trHeight w:val="395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57"/>
              <w:spacing w:before="92" w:line="225" w:lineRule="auto"/>
              <w:rPr/>
            </w:pPr>
            <w:r>
              <w:rPr>
                <w:b/>
                <w:bCs/>
                <w:spacing w:val="2"/>
              </w:rPr>
              <w:t>密度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858"/>
              <w:spacing w:before="132" w:line="188" w:lineRule="auto"/>
              <w:rPr/>
            </w:pPr>
            <w:r>
              <w:rPr/>
              <w:t>2.7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576"/>
              <w:spacing w:before="92" w:line="221" w:lineRule="auto"/>
              <w:rPr/>
            </w:pPr>
            <w:r>
              <w:rPr>
                <w:spacing w:val="5"/>
              </w:rPr>
              <w:t>g/</w:t>
            </w:r>
            <w:r>
              <w:rPr/>
              <w:t>cm</w:t>
            </w:r>
            <w:r>
              <w:rPr>
                <w:spacing w:val="5"/>
              </w:rPr>
              <w:t>³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83"/>
              <w:spacing w:before="92" w:line="225" w:lineRule="auto"/>
              <w:rPr/>
            </w:pPr>
            <w:r>
              <w:rPr>
                <w:b/>
                <w:bCs/>
                <w:spacing w:val="-11"/>
              </w:rPr>
              <w:t>比热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362"/>
              <w:spacing w:before="132" w:line="188" w:lineRule="auto"/>
              <w:rPr/>
            </w:pPr>
            <w:r>
              <w:rPr>
                <w:spacing w:val="1"/>
              </w:rPr>
              <w:t>0.88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687"/>
              <w:spacing w:before="92" w:line="224" w:lineRule="auto"/>
              <w:rPr/>
            </w:pPr>
            <w:r>
              <w:rPr>
                <w:spacing w:val="5"/>
              </w:rPr>
              <w:t>J/㎏-c</w:t>
            </w:r>
          </w:p>
        </w:tc>
      </w:tr>
      <w:tr>
        <w:trPr>
          <w:trHeight w:val="394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61"/>
              <w:spacing w:before="95" w:line="222" w:lineRule="auto"/>
              <w:rPr/>
            </w:pPr>
            <w:r>
              <w:rPr>
                <w:b/>
                <w:bCs/>
                <w:spacing w:val="4"/>
              </w:rPr>
              <w:t>热传导率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795"/>
              <w:spacing w:before="134" w:line="188" w:lineRule="auto"/>
              <w:rPr/>
            </w:pPr>
            <w:r>
              <w:rPr>
                <w:spacing w:val="1"/>
              </w:rPr>
              <w:t>0.38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564"/>
              <w:spacing w:before="95" w:line="222" w:lineRule="auto"/>
              <w:rPr/>
            </w:pPr>
            <w:r>
              <w:rPr>
                <w:spacing w:val="5"/>
              </w:rPr>
              <w:t>W/m-c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58"/>
              <w:spacing w:before="95" w:line="222" w:lineRule="auto"/>
              <w:rPr/>
            </w:pPr>
            <w:r>
              <w:rPr>
                <w:b/>
                <w:bCs/>
                <w:spacing w:val="6"/>
              </w:rPr>
              <w:t>填充物比例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486"/>
              <w:spacing w:before="133" w:line="189" w:lineRule="auto"/>
              <w:rPr/>
            </w:pPr>
            <w:r>
              <w:rPr/>
              <w:t>41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996"/>
              <w:spacing w:before="95" w:line="222" w:lineRule="auto"/>
              <w:rPr/>
            </w:pPr>
            <w:r>
              <w:rPr>
                <w:spacing w:val="1"/>
              </w:rPr>
              <w:t>%</w:t>
            </w:r>
          </w:p>
        </w:tc>
      </w:tr>
      <w:tr>
        <w:trPr>
          <w:trHeight w:val="395" w:hRule="atLeast"/>
        </w:trPr>
        <w:tc>
          <w:tcPr>
            <w:shd w:val="clear" w:fill="C0C0C0"/>
            <w:tcW w:w="10852" w:type="dxa"/>
            <w:vAlign w:val="top"/>
            <w:gridSpan w:val="6"/>
          </w:tcPr>
          <w:p>
            <w:pPr>
              <w:pStyle w:val="TableText"/>
              <w:ind w:left="5064"/>
              <w:spacing w:before="96" w:line="222" w:lineRule="auto"/>
              <w:rPr/>
            </w:pPr>
            <w:r>
              <w:rPr>
                <w:b/>
                <w:bCs/>
                <w:spacing w:val="2"/>
              </w:rPr>
              <w:t>收缩率</w:t>
            </w:r>
          </w:p>
        </w:tc>
      </w:tr>
      <w:tr>
        <w:trPr>
          <w:trHeight w:val="395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55"/>
              <w:spacing w:before="97" w:line="221" w:lineRule="auto"/>
              <w:rPr/>
            </w:pPr>
            <w:r>
              <w:rPr>
                <w:b/>
                <w:bCs/>
                <w:spacing w:val="6"/>
              </w:rPr>
              <w:t>平行收缩率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747"/>
              <w:spacing w:before="135" w:line="189" w:lineRule="auto"/>
              <w:rPr/>
            </w:pPr>
            <w:r>
              <w:rPr>
                <w:spacing w:val="-1"/>
              </w:rPr>
              <w:t>1.132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789"/>
              <w:spacing w:before="97" w:line="221" w:lineRule="auto"/>
              <w:rPr/>
            </w:pPr>
            <w:r>
              <w:rPr>
                <w:spacing w:val="10"/>
                <w:w w:val="140"/>
              </w:rPr>
              <w:t>%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57"/>
              <w:spacing w:before="97" w:line="221" w:lineRule="auto"/>
              <w:rPr/>
            </w:pPr>
            <w:r>
              <w:rPr>
                <w:b/>
                <w:bCs/>
                <w:spacing w:val="6"/>
              </w:rPr>
              <w:t>垂直收缩率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317"/>
              <w:spacing w:before="135" w:line="189" w:lineRule="auto"/>
              <w:rPr/>
            </w:pPr>
            <w:r>
              <w:rPr>
                <w:spacing w:val="-1"/>
              </w:rPr>
              <w:t>1.117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968"/>
              <w:spacing w:before="97" w:line="221" w:lineRule="auto"/>
              <w:rPr/>
            </w:pPr>
            <w:r>
              <w:rPr>
                <w:spacing w:val="10"/>
                <w:w w:val="140"/>
              </w:rPr>
              <w:t>%</w:t>
            </w:r>
          </w:p>
        </w:tc>
      </w:tr>
      <w:tr>
        <w:trPr>
          <w:trHeight w:val="395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59"/>
              <w:spacing w:before="95" w:line="223" w:lineRule="auto"/>
              <w:rPr/>
            </w:pPr>
            <w:r>
              <w:rPr>
                <w:b/>
                <w:bCs/>
                <w:spacing w:val="4"/>
              </w:rPr>
              <w:t>最大值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747"/>
              <w:spacing w:before="132" w:line="189" w:lineRule="auto"/>
              <w:rPr/>
            </w:pPr>
            <w:r>
              <w:rPr>
                <w:spacing w:val="-1"/>
              </w:rPr>
              <w:t>1.139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789"/>
              <w:spacing w:before="95" w:line="223" w:lineRule="auto"/>
              <w:rPr/>
            </w:pPr>
            <w:r>
              <w:rPr>
                <w:spacing w:val="10"/>
                <w:w w:val="140"/>
              </w:rPr>
              <w:t>%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59"/>
              <w:spacing w:before="95" w:line="223" w:lineRule="auto"/>
              <w:rPr/>
            </w:pPr>
            <w:r>
              <w:rPr>
                <w:b/>
                <w:bCs/>
                <w:spacing w:val="4"/>
              </w:rPr>
              <w:t>最大值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317"/>
              <w:spacing w:before="132" w:line="189" w:lineRule="auto"/>
              <w:rPr/>
            </w:pPr>
            <w:r>
              <w:rPr>
                <w:spacing w:val="-1"/>
              </w:rPr>
              <w:t>1.121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968"/>
              <w:spacing w:before="95" w:line="223" w:lineRule="auto"/>
              <w:rPr/>
            </w:pPr>
            <w:r>
              <w:rPr>
                <w:spacing w:val="10"/>
                <w:w w:val="140"/>
              </w:rPr>
              <w:t>%</w:t>
            </w:r>
          </w:p>
        </w:tc>
      </w:tr>
      <w:tr>
        <w:trPr>
          <w:trHeight w:val="404" w:hRule="atLeast"/>
        </w:trPr>
        <w:tc>
          <w:tcPr>
            <w:tcW w:w="1740" w:type="dxa"/>
            <w:vAlign w:val="top"/>
          </w:tcPr>
          <w:p>
            <w:pPr>
              <w:pStyle w:val="TableText"/>
              <w:ind w:left="59"/>
              <w:spacing w:before="94" w:line="227" w:lineRule="auto"/>
              <w:rPr/>
            </w:pPr>
            <w:r>
              <w:rPr>
                <w:b/>
                <w:bCs/>
                <w:spacing w:val="4"/>
              </w:rPr>
              <w:t>最小值</w:t>
            </w:r>
          </w:p>
        </w:tc>
        <w:tc>
          <w:tcPr>
            <w:tcW w:w="2075" w:type="dxa"/>
            <w:vAlign w:val="top"/>
          </w:tcPr>
          <w:p>
            <w:pPr>
              <w:pStyle w:val="TableText"/>
              <w:ind w:left="747"/>
              <w:spacing w:before="133" w:line="189" w:lineRule="auto"/>
              <w:rPr/>
            </w:pPr>
            <w:r>
              <w:rPr>
                <w:spacing w:val="-1"/>
              </w:rPr>
              <w:t>1.131</w:t>
            </w:r>
          </w:p>
        </w:tc>
        <w:tc>
          <w:tcPr>
            <w:tcW w:w="1752" w:type="dxa"/>
            <w:vAlign w:val="top"/>
          </w:tcPr>
          <w:p>
            <w:pPr>
              <w:pStyle w:val="TableText"/>
              <w:ind w:left="789"/>
              <w:spacing w:before="95" w:line="230" w:lineRule="auto"/>
              <w:rPr/>
            </w:pPr>
            <w:r>
              <w:rPr>
                <w:spacing w:val="10"/>
                <w:w w:val="140"/>
              </w:rPr>
              <w:t>%</w:t>
            </w:r>
          </w:p>
        </w:tc>
        <w:tc>
          <w:tcPr>
            <w:tcW w:w="1982" w:type="dxa"/>
            <w:vAlign w:val="top"/>
          </w:tcPr>
          <w:p>
            <w:pPr>
              <w:pStyle w:val="TableText"/>
              <w:ind w:left="59"/>
              <w:spacing w:before="94" w:line="227" w:lineRule="auto"/>
              <w:rPr/>
            </w:pPr>
            <w:r>
              <w:rPr>
                <w:b/>
                <w:bCs/>
                <w:spacing w:val="4"/>
              </w:rPr>
              <w:t>最小值</w:t>
            </w:r>
          </w:p>
        </w:tc>
        <w:tc>
          <w:tcPr>
            <w:tcW w:w="1196" w:type="dxa"/>
            <w:vAlign w:val="top"/>
          </w:tcPr>
          <w:p>
            <w:pPr>
              <w:pStyle w:val="TableText"/>
              <w:ind w:left="317"/>
              <w:spacing w:before="133" w:line="189" w:lineRule="auto"/>
              <w:rPr/>
            </w:pPr>
            <w:r>
              <w:rPr>
                <w:spacing w:val="-1"/>
              </w:rPr>
              <w:t>1.109</w:t>
            </w:r>
          </w:p>
        </w:tc>
        <w:tc>
          <w:tcPr>
            <w:tcW w:w="2107" w:type="dxa"/>
            <w:vAlign w:val="top"/>
          </w:tcPr>
          <w:p>
            <w:pPr>
              <w:pStyle w:val="TableText"/>
              <w:ind w:left="968"/>
              <w:spacing w:before="95" w:line="230" w:lineRule="auto"/>
              <w:rPr/>
            </w:pPr>
            <w:r>
              <w:rPr>
                <w:spacing w:val="10"/>
                <w:w w:val="140"/>
              </w:rPr>
              <w:t>%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5" w:h="16837"/>
          <w:pgMar w:top="403" w:right="565" w:bottom="0" w:left="451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rPr>
          <w:rFonts w:ascii="Arial"/>
          <w:sz w:val="21"/>
        </w:rPr>
      </w:pPr>
      <w:r/>
    </w:p>
    <w:sectPr>
      <w:headerReference w:type="default" r:id="rId5"/>
      <w:footerReference w:type="default" r:id="rId6"/>
      <w:pgSz w:w="11905" w:h="16837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表格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2024-08-05T18:49:05Z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2024-08-05T18:49:52</vt:filetime>
  </property>
</Properties>
</file>