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51AE" w14:textId="77777777" w:rsidR="00AF2DE0" w:rsidRPr="00AF2DE0" w:rsidRDefault="00AF2DE0" w:rsidP="00AF2DE0">
      <w:pPr>
        <w:rPr>
          <w:rFonts w:ascii="Times New Roman" w:hAnsi="Times New Roman" w:cs="Times New Roman"/>
        </w:rPr>
      </w:pPr>
      <w:r w:rsidRPr="00AF2DE0">
        <w:rPr>
          <w:rFonts w:ascii="Times New Roman" w:hAnsi="Times New Roman" w:cs="Times New Roman"/>
        </w:rPr>
        <w:t>Results</w:t>
      </w:r>
    </w:p>
    <w:p w14:paraId="466667BD" w14:textId="3A1E605B" w:rsidR="004A23A8" w:rsidRPr="000C5C26" w:rsidRDefault="00856BAE" w:rsidP="00AF2D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Confidence questions ranked on a likert scale of 1-10. </w:t>
      </w:r>
      <w:r w:rsidR="00AF2DE0">
        <w:rPr>
          <w:rFonts w:ascii="Times New Roman" w:hAnsi="Times New Roman" w:cs="Times New Roman"/>
        </w:rPr>
        <w:t>A total of 22 participants filled out both the pre and post surveys</w:t>
      </w:r>
      <w:r w:rsidR="00AF1879">
        <w:rPr>
          <w:rFonts w:ascii="Times New Roman" w:hAnsi="Times New Roman" w:cs="Times New Roman"/>
        </w:rPr>
        <w:t xml:space="preserve"> out of a total of 3</w:t>
      </w:r>
      <w:r w:rsidR="00215B9B">
        <w:rPr>
          <w:rFonts w:ascii="Times New Roman" w:hAnsi="Times New Roman" w:cs="Times New Roman"/>
        </w:rPr>
        <w:t>4 participants</w:t>
      </w:r>
      <w:r w:rsidR="00AF2DE0" w:rsidRPr="00AF2DE0">
        <w:rPr>
          <w:rFonts w:ascii="Times New Roman" w:hAnsi="Times New Roman" w:cs="Times New Roman"/>
        </w:rPr>
        <w:t>. Interns had been to a median of 1 simulation (interquartile range [IQR] 0</w:t>
      </w:r>
      <w:r w:rsidR="00930783">
        <w:rPr>
          <w:rFonts w:ascii="Times New Roman" w:hAnsi="Times New Roman" w:cs="Times New Roman"/>
        </w:rPr>
        <w:t>.25</w:t>
      </w:r>
      <w:r w:rsidR="00AF2DE0" w:rsidRPr="00AF2DE0">
        <w:rPr>
          <w:rFonts w:ascii="Times New Roman" w:hAnsi="Times New Roman" w:cs="Times New Roman"/>
        </w:rPr>
        <w:t xml:space="preserve"> to </w:t>
      </w:r>
      <w:r w:rsidR="00930783">
        <w:rPr>
          <w:rFonts w:ascii="Times New Roman" w:hAnsi="Times New Roman" w:cs="Times New Roman"/>
        </w:rPr>
        <w:t>2.0</w:t>
      </w:r>
      <w:r w:rsidR="00AF2DE0" w:rsidRPr="00AF2DE0">
        <w:rPr>
          <w:rFonts w:ascii="Times New Roman" w:hAnsi="Times New Roman" w:cs="Times New Roman"/>
        </w:rPr>
        <w:t>), 1</w:t>
      </w:r>
      <w:r w:rsidR="00930783">
        <w:rPr>
          <w:rFonts w:ascii="Times New Roman" w:hAnsi="Times New Roman" w:cs="Times New Roman"/>
        </w:rPr>
        <w:t>5</w:t>
      </w:r>
      <w:r w:rsidR="00AF2DE0" w:rsidRPr="00AF2DE0">
        <w:rPr>
          <w:rFonts w:ascii="Times New Roman" w:hAnsi="Times New Roman" w:cs="Times New Roman"/>
        </w:rPr>
        <w:t xml:space="preserve"> rapid responses (IQR </w:t>
      </w:r>
      <w:r w:rsidR="00930783">
        <w:rPr>
          <w:rFonts w:ascii="Times New Roman" w:hAnsi="Times New Roman" w:cs="Times New Roman"/>
        </w:rPr>
        <w:t>1</w:t>
      </w:r>
      <w:r w:rsidR="00775FDD">
        <w:rPr>
          <w:rFonts w:ascii="Times New Roman" w:hAnsi="Times New Roman" w:cs="Times New Roman"/>
        </w:rPr>
        <w:t>0</w:t>
      </w:r>
      <w:r w:rsidR="00AF2DE0" w:rsidRPr="00AF2DE0">
        <w:rPr>
          <w:rFonts w:ascii="Times New Roman" w:hAnsi="Times New Roman" w:cs="Times New Roman"/>
        </w:rPr>
        <w:t xml:space="preserve"> to 1</w:t>
      </w:r>
      <w:r w:rsidR="00930783">
        <w:rPr>
          <w:rFonts w:ascii="Times New Roman" w:hAnsi="Times New Roman" w:cs="Times New Roman"/>
        </w:rPr>
        <w:t>8.75</w:t>
      </w:r>
      <w:r w:rsidR="00AF2DE0" w:rsidRPr="00AF2DE0">
        <w:rPr>
          <w:rFonts w:ascii="Times New Roman" w:hAnsi="Times New Roman" w:cs="Times New Roman"/>
        </w:rPr>
        <w:t>)</w:t>
      </w:r>
      <w:r w:rsidR="00AF2DE0">
        <w:rPr>
          <w:rFonts w:ascii="Times New Roman" w:hAnsi="Times New Roman" w:cs="Times New Roman"/>
        </w:rPr>
        <w:t xml:space="preserve"> </w:t>
      </w:r>
      <w:r w:rsidR="00AF2DE0" w:rsidRPr="00AF2DE0">
        <w:rPr>
          <w:rFonts w:ascii="Times New Roman" w:hAnsi="Times New Roman" w:cs="Times New Roman"/>
        </w:rPr>
        <w:t xml:space="preserve">and </w:t>
      </w:r>
      <w:r w:rsidR="00930783">
        <w:rPr>
          <w:rFonts w:ascii="Times New Roman" w:hAnsi="Times New Roman" w:cs="Times New Roman"/>
        </w:rPr>
        <w:t>3</w:t>
      </w:r>
      <w:r w:rsidR="00AF2DE0" w:rsidRPr="00AF2DE0">
        <w:rPr>
          <w:rFonts w:ascii="Times New Roman" w:hAnsi="Times New Roman" w:cs="Times New Roman"/>
        </w:rPr>
        <w:t xml:space="preserve"> code blues </w:t>
      </w:r>
      <w:r w:rsidR="00930783">
        <w:rPr>
          <w:rFonts w:ascii="Times New Roman" w:hAnsi="Times New Roman" w:cs="Times New Roman"/>
        </w:rPr>
        <w:t>(IQR 2.0 to 4.0</w:t>
      </w:r>
      <w:r w:rsidR="00AF2DE0" w:rsidRPr="00AF2DE0">
        <w:rPr>
          <w:rFonts w:ascii="Times New Roman" w:hAnsi="Times New Roman" w:cs="Times New Roman"/>
        </w:rPr>
        <w:t>).</w:t>
      </w:r>
      <w:r w:rsidR="002E0830">
        <w:rPr>
          <w:rFonts w:ascii="Times New Roman" w:hAnsi="Times New Roman" w:cs="Times New Roman"/>
        </w:rPr>
        <w:t xml:space="preserve"> Number of rapid responses attended was associated with </w:t>
      </w:r>
      <w:r w:rsidR="00152BE9">
        <w:rPr>
          <w:rFonts w:ascii="Times New Roman" w:hAnsi="Times New Roman" w:cs="Times New Roman"/>
        </w:rPr>
        <w:t>decreased confidence in team management</w:t>
      </w:r>
      <w:r w:rsidR="002E0830">
        <w:rPr>
          <w:rFonts w:ascii="Times New Roman" w:hAnsi="Times New Roman" w:cs="Times New Roman"/>
        </w:rPr>
        <w:t xml:space="preserve"> (confidence: -10.5 [-13.7 to -7.3]) </w:t>
      </w:r>
      <w:r w:rsidR="00B03FB2">
        <w:rPr>
          <w:rFonts w:ascii="Times New Roman" w:hAnsi="Times New Roman" w:cs="Times New Roman"/>
        </w:rPr>
        <w:t>while</w:t>
      </w:r>
      <w:r w:rsidR="00CC2837">
        <w:rPr>
          <w:rFonts w:ascii="Times New Roman" w:hAnsi="Times New Roman" w:cs="Times New Roman"/>
        </w:rPr>
        <w:t xml:space="preserve"> simulation exposure (confidence: 3,59 [2.87 to 4.31]) </w:t>
      </w:r>
      <w:r w:rsidR="00B03FB2">
        <w:rPr>
          <w:rFonts w:ascii="Times New Roman" w:hAnsi="Times New Roman" w:cs="Times New Roman"/>
        </w:rPr>
        <w:t>and</w:t>
      </w:r>
      <w:r w:rsidR="002E0830">
        <w:rPr>
          <w:rFonts w:ascii="Times New Roman" w:hAnsi="Times New Roman" w:cs="Times New Roman"/>
        </w:rPr>
        <w:t xml:space="preserve"> codes </w:t>
      </w:r>
      <w:r w:rsidR="00B03FB2">
        <w:rPr>
          <w:rFonts w:ascii="Times New Roman" w:hAnsi="Times New Roman" w:cs="Times New Roman"/>
        </w:rPr>
        <w:t xml:space="preserve">attendance </w:t>
      </w:r>
      <w:r w:rsidR="002E0830">
        <w:rPr>
          <w:rFonts w:ascii="Times New Roman" w:hAnsi="Times New Roman" w:cs="Times New Roman"/>
        </w:rPr>
        <w:t>was associated with the opposite</w:t>
      </w:r>
      <w:r w:rsidR="00152BE9">
        <w:rPr>
          <w:rFonts w:ascii="Times New Roman" w:hAnsi="Times New Roman" w:cs="Times New Roman"/>
        </w:rPr>
        <w:t xml:space="preserve"> (confidence: 1.95 [0.899 to 3.01]).</w:t>
      </w:r>
      <w:r w:rsidR="002E0830">
        <w:rPr>
          <w:rFonts w:ascii="Times New Roman" w:hAnsi="Times New Roman" w:cs="Times New Roman"/>
        </w:rPr>
        <w:t xml:space="preserve"> </w:t>
      </w:r>
      <w:r w:rsidR="00AF2DE0" w:rsidRPr="00AF2DE0">
        <w:rPr>
          <w:rFonts w:ascii="Times New Roman" w:hAnsi="Times New Roman" w:cs="Times New Roman"/>
        </w:rPr>
        <w:t xml:space="preserve"> </w:t>
      </w:r>
      <w:r w:rsidR="004A23A8">
        <w:rPr>
          <w:rFonts w:ascii="Times New Roman" w:hAnsi="Times New Roman" w:cs="Times New Roman"/>
        </w:rPr>
        <w:t xml:space="preserve">Interns </w:t>
      </w:r>
      <w:r w:rsidR="002107D2">
        <w:rPr>
          <w:rFonts w:ascii="Times New Roman" w:hAnsi="Times New Roman" w:cs="Times New Roman"/>
        </w:rPr>
        <w:t xml:space="preserve">reported </w:t>
      </w:r>
      <w:r w:rsidR="00AB2DC1">
        <w:rPr>
          <w:rFonts w:ascii="Times New Roman" w:hAnsi="Times New Roman" w:cs="Times New Roman"/>
        </w:rPr>
        <w:t xml:space="preserve">no significant change in </w:t>
      </w:r>
      <w:r w:rsidR="003C7C58">
        <w:rPr>
          <w:rFonts w:ascii="Times New Roman" w:hAnsi="Times New Roman" w:cs="Times New Roman"/>
        </w:rPr>
        <w:t>confidence in team management (confidence:</w:t>
      </w:r>
      <w:r w:rsidR="00B10EE2">
        <w:rPr>
          <w:rFonts w:ascii="Times New Roman" w:hAnsi="Times New Roman" w:cs="Times New Roman"/>
        </w:rPr>
        <w:t xml:space="preserve"> -0.41 [-1.53 to 0.72]) or willingness to call attending if assistance needed (confidence: 0.05 [-0.56 to 0.65])</w:t>
      </w:r>
      <w:r w:rsidR="00BC28CE" w:rsidRPr="00BC28CE">
        <w:rPr>
          <w:rFonts w:ascii="Times New Roman" w:hAnsi="Times New Roman" w:cs="Times New Roman"/>
        </w:rPr>
        <w:t xml:space="preserve"> </w:t>
      </w:r>
      <w:r w:rsidR="00BC28CE">
        <w:rPr>
          <w:rFonts w:ascii="Times New Roman" w:hAnsi="Times New Roman" w:cs="Times New Roman"/>
        </w:rPr>
        <w:t>but did report an increase</w:t>
      </w:r>
      <w:r w:rsidR="00BC28CE">
        <w:rPr>
          <w:rFonts w:ascii="Times New Roman" w:hAnsi="Times New Roman" w:cs="Times New Roman"/>
        </w:rPr>
        <w:t xml:space="preserve"> in confidence recognizing and managing a shockable rhythm (confidence: 1.63 [1.00 to 2.27])</w:t>
      </w:r>
      <w:r w:rsidR="00B10EE2">
        <w:rPr>
          <w:rFonts w:ascii="Times New Roman" w:hAnsi="Times New Roman" w:cs="Times New Roman"/>
        </w:rPr>
        <w:t xml:space="preserve">. </w:t>
      </w:r>
    </w:p>
    <w:p w14:paraId="6E0496A9" w14:textId="77777777" w:rsidR="00AF2DE0" w:rsidRPr="00AF2DE0" w:rsidRDefault="00AF2DE0" w:rsidP="00AF2DE0">
      <w:pPr>
        <w:rPr>
          <w:rFonts w:ascii="Times New Roman" w:hAnsi="Times New Roman" w:cs="Times New Roman"/>
        </w:rPr>
      </w:pPr>
      <w:r w:rsidRPr="00AF2DE0">
        <w:rPr>
          <w:rFonts w:ascii="Times New Roman" w:hAnsi="Times New Roman" w:cs="Times New Roman"/>
        </w:rPr>
        <w:t>Conclusion</w:t>
      </w:r>
    </w:p>
    <w:p w14:paraId="4114C96E" w14:textId="71312F35" w:rsidR="00AF2DE0" w:rsidRPr="00AF2DE0" w:rsidRDefault="00AF2DE0" w:rsidP="00AF2DE0">
      <w:pPr>
        <w:rPr>
          <w:rFonts w:ascii="Times New Roman" w:hAnsi="Times New Roman" w:cs="Times New Roman"/>
        </w:rPr>
      </w:pPr>
      <w:r w:rsidRPr="00AF2DE0">
        <w:rPr>
          <w:rFonts w:ascii="Times New Roman" w:hAnsi="Times New Roman" w:cs="Times New Roman"/>
        </w:rPr>
        <w:t xml:space="preserve">Both number of simulated experiences and </w:t>
      </w:r>
      <w:r w:rsidR="00B03FB2">
        <w:rPr>
          <w:rFonts w:ascii="Times New Roman" w:hAnsi="Times New Roman" w:cs="Times New Roman"/>
        </w:rPr>
        <w:t>rapid response</w:t>
      </w:r>
      <w:r w:rsidRPr="00AF2DE0">
        <w:rPr>
          <w:rFonts w:ascii="Times New Roman" w:hAnsi="Times New Roman" w:cs="Times New Roman"/>
        </w:rPr>
        <w:t xml:space="preserve"> attended during intern year associated with </w:t>
      </w:r>
      <w:r w:rsidR="00D746E4">
        <w:rPr>
          <w:rFonts w:ascii="Times New Roman" w:hAnsi="Times New Roman" w:cs="Times New Roman"/>
        </w:rPr>
        <w:t>improved</w:t>
      </w:r>
      <w:r w:rsidRPr="00AF2DE0">
        <w:rPr>
          <w:rFonts w:ascii="Times New Roman" w:hAnsi="Times New Roman" w:cs="Times New Roman"/>
        </w:rPr>
        <w:t xml:space="preserve"> pre-seminar </w:t>
      </w:r>
      <w:r w:rsidR="00B03FB2">
        <w:rPr>
          <w:rFonts w:ascii="Times New Roman" w:hAnsi="Times New Roman" w:cs="Times New Roman"/>
        </w:rPr>
        <w:t>confidence in team management</w:t>
      </w:r>
      <w:r w:rsidRPr="00AF2DE0">
        <w:rPr>
          <w:rFonts w:ascii="Times New Roman" w:hAnsi="Times New Roman" w:cs="Times New Roman"/>
        </w:rPr>
        <w:t xml:space="preserve">, while </w:t>
      </w:r>
      <w:r w:rsidR="00D746E4">
        <w:rPr>
          <w:rFonts w:ascii="Times New Roman" w:hAnsi="Times New Roman" w:cs="Times New Roman"/>
        </w:rPr>
        <w:t>rapid response exposure</w:t>
      </w:r>
      <w:r w:rsidRPr="00AF2DE0">
        <w:rPr>
          <w:rFonts w:ascii="Times New Roman" w:hAnsi="Times New Roman" w:cs="Times New Roman"/>
        </w:rPr>
        <w:t xml:space="preserve"> correlated with </w:t>
      </w:r>
      <w:r w:rsidR="00D746E4">
        <w:rPr>
          <w:rFonts w:ascii="Times New Roman" w:hAnsi="Times New Roman" w:cs="Times New Roman"/>
        </w:rPr>
        <w:t>reduced</w:t>
      </w:r>
      <w:r w:rsidRPr="00AF2DE0">
        <w:rPr>
          <w:rFonts w:ascii="Times New Roman" w:hAnsi="Times New Roman" w:cs="Times New Roman"/>
        </w:rPr>
        <w:t xml:space="preserve"> views </w:t>
      </w:r>
      <w:r w:rsidR="00B03FB2">
        <w:rPr>
          <w:rFonts w:ascii="Times New Roman" w:hAnsi="Times New Roman" w:cs="Times New Roman"/>
        </w:rPr>
        <w:t>of tea</w:t>
      </w:r>
      <w:r w:rsidR="002C5A1D">
        <w:rPr>
          <w:rFonts w:ascii="Times New Roman" w:hAnsi="Times New Roman" w:cs="Times New Roman"/>
        </w:rPr>
        <w:t>m</w:t>
      </w:r>
      <w:r w:rsidR="00B03FB2">
        <w:rPr>
          <w:rFonts w:ascii="Times New Roman" w:hAnsi="Times New Roman" w:cs="Times New Roman"/>
        </w:rPr>
        <w:t xml:space="preserve"> </w:t>
      </w:r>
      <w:r w:rsidR="002C5A1D">
        <w:rPr>
          <w:rFonts w:ascii="Times New Roman" w:hAnsi="Times New Roman" w:cs="Times New Roman"/>
        </w:rPr>
        <w:t>management</w:t>
      </w:r>
      <w:r w:rsidRPr="00AF2DE0">
        <w:rPr>
          <w:rFonts w:ascii="Times New Roman" w:hAnsi="Times New Roman" w:cs="Times New Roman"/>
        </w:rPr>
        <w:t xml:space="preserve">. Micro-lectures targeting </w:t>
      </w:r>
      <w:r w:rsidR="00D746E4">
        <w:rPr>
          <w:rFonts w:ascii="Times New Roman" w:hAnsi="Times New Roman" w:cs="Times New Roman"/>
        </w:rPr>
        <w:t>team dynamics and arrythmia management had no impact on team management confidence but did improve confidence in arrythmia management</w:t>
      </w:r>
      <w:r w:rsidRPr="00AF2DE0">
        <w:rPr>
          <w:rFonts w:ascii="Times New Roman" w:hAnsi="Times New Roman" w:cs="Times New Roman"/>
        </w:rPr>
        <w:t xml:space="preserve">. Future work should </w:t>
      </w:r>
      <w:r w:rsidR="003A1EB2">
        <w:rPr>
          <w:rFonts w:ascii="Times New Roman" w:hAnsi="Times New Roman" w:cs="Times New Roman"/>
        </w:rPr>
        <w:t>examine team management dynamics in greater detail to allow for more targeted content delivery.</w:t>
      </w:r>
    </w:p>
    <w:p w14:paraId="46A09FBA" w14:textId="77777777" w:rsidR="00AF2DE0" w:rsidRPr="00AF2DE0" w:rsidRDefault="00AF2DE0" w:rsidP="00AF2DE0">
      <w:pPr>
        <w:rPr>
          <w:rFonts w:ascii="Times New Roman" w:hAnsi="Times New Roman" w:cs="Times New Roman"/>
        </w:rPr>
      </w:pPr>
    </w:p>
    <w:sectPr w:rsidR="00AF2DE0" w:rsidRPr="00AF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E0"/>
    <w:rsid w:val="000C5C26"/>
    <w:rsid w:val="00152BE9"/>
    <w:rsid w:val="001E1979"/>
    <w:rsid w:val="001F285B"/>
    <w:rsid w:val="002107D2"/>
    <w:rsid w:val="00215B9B"/>
    <w:rsid w:val="002C5A1D"/>
    <w:rsid w:val="002E0830"/>
    <w:rsid w:val="003024D4"/>
    <w:rsid w:val="003A1A70"/>
    <w:rsid w:val="003A1EB2"/>
    <w:rsid w:val="003C7C58"/>
    <w:rsid w:val="004A23A8"/>
    <w:rsid w:val="00733CDC"/>
    <w:rsid w:val="00775FDD"/>
    <w:rsid w:val="00856BAE"/>
    <w:rsid w:val="00930783"/>
    <w:rsid w:val="00A10980"/>
    <w:rsid w:val="00AB2DC1"/>
    <w:rsid w:val="00AF1879"/>
    <w:rsid w:val="00AF2DE0"/>
    <w:rsid w:val="00B03FB2"/>
    <w:rsid w:val="00B10EE2"/>
    <w:rsid w:val="00BC28CE"/>
    <w:rsid w:val="00CC2837"/>
    <w:rsid w:val="00D746E4"/>
    <w:rsid w:val="00FA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13A9"/>
  <w15:chartTrackingRefBased/>
  <w15:docId w15:val="{3B41CB50-4091-44A9-9043-66353177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208</Words>
  <Characters>1235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Ryden</dc:creator>
  <cp:keywords/>
  <dc:description/>
  <cp:lastModifiedBy>Alex Ryden</cp:lastModifiedBy>
  <cp:revision>25</cp:revision>
  <dcterms:created xsi:type="dcterms:W3CDTF">2025-11-05T05:09:00Z</dcterms:created>
  <dcterms:modified xsi:type="dcterms:W3CDTF">2025-11-05T07:43:00Z</dcterms:modified>
</cp:coreProperties>
</file>