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515,286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2026-04-10T19:49:36Z</dcterms:modified>
  <cp:category/>
</cp:coreProperties>
</file>