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515,286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515,286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2026-04-18T18:21:26Z</dcterms:modified>
  <cp:category/>
</cp:coreProperties>
</file>