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16.9; 0.0/83,882.0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17.5; 0.0/50,114.0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0.0/53,246.0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0.0/69,293.0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0.0/40,737.0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0.0/39,633.0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48,349.0/83,882.0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6.8; 29,752.0/50,114.0 missing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31,221.0/53,246.0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7.1; 47,573.0/69,293.0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25,182.0/40,737.0 missing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8.0; 27,898.0/39,633.0 missing (70.4%)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25,087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18,371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47,186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27,014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28,159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37,208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54,280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30,194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36,667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36,918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20,482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7,880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4,970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3,637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2,211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925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10,488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 (15%)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45,740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29,798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21,558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13,550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15,352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17,436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6,251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4,027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10,363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4,620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12,555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6,140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8,213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7,691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17,789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12,065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8,364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11,023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1,531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5,467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10,050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24,051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17,183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21,156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13,845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12,780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24,449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71,589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42,405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44,844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28,951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28,546 (72%)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0.0/83,882.0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0.0/50,114.0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59.7 ± 20.8; 0.0/53,246.0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0.0/69,293.0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0.0/40,737.0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12.7; 0.0/39,633.0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2026-02-03T08:41:39Z</dcterms:modified>
  <cp:category/>
</cp:coreProperties>
</file>