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98F30" w14:textId="4C806FAC" w:rsidR="00CB2C68" w:rsidRPr="001804FB" w:rsidRDefault="00CB2C68" w:rsidP="00CB2C68">
      <w:pPr>
        <w:pStyle w:val="Title"/>
        <w:rPr>
          <w:color w:val="002060"/>
          <w:sz w:val="52"/>
          <w:szCs w:val="52"/>
        </w:rPr>
      </w:pPr>
      <w:r w:rsidRPr="001804FB">
        <w:rPr>
          <w:rFonts w:ascii="Arial" w:hAnsi="Arial" w:cs="Arial"/>
          <w:noProof/>
          <w:color w:val="002060"/>
        </w:rPr>
        <w:drawing>
          <wp:anchor distT="0" distB="0" distL="114300" distR="114300" simplePos="0" relativeHeight="251662336" behindDoc="1" locked="0" layoutInCell="1" allowOverlap="1" wp14:anchorId="06EA9C7E" wp14:editId="1E1F0CBD">
            <wp:simplePos x="0" y="0"/>
            <wp:positionH relativeFrom="margin">
              <wp:align>left</wp:align>
            </wp:positionH>
            <wp:positionV relativeFrom="page">
              <wp:posOffset>238125</wp:posOffset>
            </wp:positionV>
            <wp:extent cx="1510145" cy="496341"/>
            <wp:effectExtent l="0" t="0" r="0" b="0"/>
            <wp:wrapNone/>
            <wp:docPr id="3" name="image2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Logo&#10;&#10;Description automatically generated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2" t="21303" r="9505" b="19780"/>
                    <a:stretch/>
                  </pic:blipFill>
                  <pic:spPr bwMode="auto">
                    <a:xfrm>
                      <a:off x="0" y="0"/>
                      <a:ext cx="1510145" cy="496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04FB">
        <w:rPr>
          <w:color w:val="002060"/>
          <w:sz w:val="52"/>
          <w:szCs w:val="52"/>
        </w:rPr>
        <w:t>Sub-specialty Group Resource Plan</w:t>
      </w:r>
    </w:p>
    <w:p w14:paraId="08172A7D" w14:textId="77777777" w:rsidR="00CB2C68" w:rsidRDefault="00CB2C68" w:rsidP="00CB2C68">
      <w:pPr>
        <w:pStyle w:val="Heading2"/>
        <w:spacing w:before="0" w:after="0" w:line="240" w:lineRule="auto"/>
      </w:pPr>
      <w:r>
        <w:t>Sub-specialty Group</w:t>
      </w:r>
    </w:p>
    <w:p w14:paraId="7BC5AF3C" w14:textId="745A2415" w:rsidR="00CB2C68" w:rsidRDefault="00CB2C68" w:rsidP="00CB2C68">
      <w:pPr>
        <w:pStyle w:val="Heading2"/>
        <w:spacing w:before="0" w:after="0" w:line="240" w:lineRule="auto"/>
      </w:pPr>
      <w:r w:rsidRPr="004F206D">
        <w:rPr>
          <w:color w:val="auto"/>
          <w:sz w:val="24"/>
          <w:szCs w:val="24"/>
        </w:rPr>
        <w:t xml:space="preserve">(i.e.: </w:t>
      </w:r>
      <w:r w:rsidR="006375BF" w:rsidRPr="006375BF">
        <w:rPr>
          <w:color w:val="auto"/>
          <w:sz w:val="24"/>
          <w:szCs w:val="24"/>
        </w:rPr>
        <w:t>Asthma/COPD</w:t>
      </w:r>
      <w:r w:rsidR="006375BF">
        <w:rPr>
          <w:color w:val="auto"/>
          <w:sz w:val="24"/>
          <w:szCs w:val="24"/>
        </w:rPr>
        <w:t>)</w:t>
      </w:r>
    </w:p>
    <w:p w14:paraId="69E088FB" w14:textId="77777777" w:rsidR="00CB2C68" w:rsidRDefault="00CB2C68" w:rsidP="00CB2C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D93F2" wp14:editId="6E418700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5905500" cy="504825"/>
                <wp:effectExtent l="0" t="0" r="19050" b="28575"/>
                <wp:wrapNone/>
                <wp:docPr id="16028039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50CAB" w14:textId="035EDAAF" w:rsidR="00CB2C68" w:rsidRDefault="000F3B7E" w:rsidP="00CB2C68">
                            <w:r>
                              <w:t>Chronic respiratory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D93F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.9pt;width:465pt;height:39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" fillcolor="white [3201]" strokeweight=".5pt">
                <v:textbox>
                  <w:txbxContent>
                    <w:p w14:paraId="63D50CAB" w14:textId="035EDAAF" w:rsidR="00CB2C68" w:rsidRDefault="000F3B7E" w:rsidP="00CB2C68">
                      <w:r>
                        <w:t>Chronic respiratory failure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F3EC82" w14:textId="77777777" w:rsidR="00CB2C68" w:rsidRDefault="00CB2C68" w:rsidP="00CB2C68"/>
    <w:p w14:paraId="59C52392" w14:textId="77777777" w:rsidR="00CB2C68" w:rsidRDefault="00CB2C68" w:rsidP="00CB2C68">
      <w:pPr>
        <w:pStyle w:val="Heading2"/>
      </w:pPr>
      <w:r>
        <w:t>Vision Statement:</w:t>
      </w:r>
    </w:p>
    <w:p w14:paraId="7AF28AE7" w14:textId="77777777" w:rsidR="00CB2C68" w:rsidRDefault="00CB2C68" w:rsidP="00CB2C6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4EDE7" wp14:editId="7FE84994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5915025" cy="2162175"/>
                <wp:effectExtent l="0" t="0" r="28575" b="28575"/>
                <wp:wrapNone/>
                <wp:docPr id="21069513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EC138" w14:textId="1661C5E6" w:rsidR="00576D52" w:rsidRDefault="00066AB1" w:rsidP="00CB2C68">
                            <w:r>
                              <w:t xml:space="preserve">To provide proactive and seamless care for chronic respiratory failure patients (including patients with neuromuscular disease, chronic tracheostomy, chronic </w:t>
                            </w:r>
                            <w:proofErr w:type="spellStart"/>
                            <w:r>
                              <w:t>hypoventilatory</w:t>
                            </w:r>
                            <w:proofErr w:type="spellEnd"/>
                            <w:r>
                              <w:t xml:space="preserve"> syndromes, and chronic ventilatory failure from obstructive/restrictive lung disease) that spans inpatient, clinic, and home care.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EDE7" id="Text Box 2" o:spid="_x0000_s1027" type="#_x0000_t202" style="position:absolute;margin-left:414.55pt;margin-top:1.45pt;width:465.75pt;height:170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nqOwIAAIQEAAAOAAAAZHJzL2Uyb0RvYy54bWysVE1v2zAMvQ/YfxB0X/yxJG2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" fillcolor="white [3201]" strokeweight=".5pt">
                <v:textbox>
                  <w:txbxContent>
                    <w:p w14:paraId="618EC138" w14:textId="1661C5E6" w:rsidR="00576D52" w:rsidRDefault="00066AB1" w:rsidP="00CB2C68">
                      <w:r>
                        <w:t xml:space="preserve">To provide proactive and seamless care for chronic respiratory failure patients (including patients with neuromuscular disease, chronic tracheostomy, chronic </w:t>
                      </w:r>
                      <w:proofErr w:type="spellStart"/>
                      <w:r>
                        <w:t>hypoventilatory</w:t>
                      </w:r>
                      <w:proofErr w:type="spellEnd"/>
                      <w:r>
                        <w:t xml:space="preserve"> syndromes, and chronic ventilatory failure from obstructive/restrictive lung disease) that spans inpatient, clinic, and home care.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C7AB37" w14:textId="77777777" w:rsidR="00CB2C68" w:rsidRDefault="00CB2C68" w:rsidP="00CB2C68"/>
    <w:p w14:paraId="18003B05" w14:textId="77777777" w:rsidR="00CB2C68" w:rsidRDefault="00CB2C68" w:rsidP="00CB2C68"/>
    <w:p w14:paraId="5BE4E0B8" w14:textId="77777777" w:rsidR="00CB2C68" w:rsidRDefault="00CB2C68" w:rsidP="00CB2C68"/>
    <w:p w14:paraId="768DCBA1" w14:textId="77777777" w:rsidR="00CB2C68" w:rsidRDefault="00CB2C68" w:rsidP="00CB2C68"/>
    <w:p w14:paraId="38C9E90F" w14:textId="77777777" w:rsidR="00CB2C68" w:rsidRDefault="00CB2C68" w:rsidP="00CB2C68"/>
    <w:p w14:paraId="34FEAACF" w14:textId="77777777" w:rsidR="00CB2C68" w:rsidRDefault="00CB2C68" w:rsidP="00CB2C68"/>
    <w:p w14:paraId="28EB902E" w14:textId="1E0AC382" w:rsidR="00CB2C68" w:rsidRDefault="00CB2C68" w:rsidP="00CB2C68">
      <w:pPr>
        <w:pStyle w:val="Heading2"/>
      </w:pPr>
      <w:r>
        <w:t xml:space="preserve">Estimate of </w:t>
      </w:r>
      <w:r w:rsidR="00EE1C8D" w:rsidRPr="00EE1C8D">
        <w:rPr>
          <w:b/>
          <w:bCs/>
          <w:u w:val="single"/>
        </w:rPr>
        <w:t>Additional/Specialized</w:t>
      </w:r>
      <w:r w:rsidR="00EE1C8D">
        <w:t xml:space="preserve"> </w:t>
      </w:r>
      <w:r>
        <w:t>Resource Needs</w:t>
      </w:r>
    </w:p>
    <w:p w14:paraId="70070B66" w14:textId="44CB5CE5" w:rsidR="00CB2C68" w:rsidRPr="00AE3E26" w:rsidRDefault="00CB2C68" w:rsidP="00CB2C68">
      <w:pPr>
        <w:pStyle w:val="ListParagraph"/>
        <w:numPr>
          <w:ilvl w:val="0"/>
          <w:numId w:val="8"/>
        </w:numPr>
        <w:rPr>
          <w:color w:val="002060"/>
        </w:rPr>
      </w:pPr>
      <w:r w:rsidRPr="00AE3E26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00175" wp14:editId="2480F7E9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5924550" cy="1685677"/>
                <wp:effectExtent l="0" t="0" r="19050" b="16510"/>
                <wp:wrapNone/>
                <wp:docPr id="582450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685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BBB4C" w14:textId="5EE2FC5C" w:rsidR="00052EFE" w:rsidRDefault="00F908F9" w:rsidP="00CB2C68">
                            <w:r>
                              <w:t>Develop</w:t>
                            </w:r>
                            <w:r w:rsidR="00052EFE">
                              <w:t xml:space="preserve"> workflows that support seamless integration with DME companies </w:t>
                            </w:r>
                          </w:p>
                          <w:p w14:paraId="3FF810DA" w14:textId="1243E14D" w:rsidR="00CB2C68" w:rsidRDefault="00052EFE" w:rsidP="00CB2C68">
                            <w:r>
                              <w:t>Workflows for adherence report querying and documentation (e.g. to support RAD qual)</w:t>
                            </w:r>
                          </w:p>
                          <w:p w14:paraId="31EDAEBA" w14:textId="144F0BCA" w:rsidR="00282C8E" w:rsidRDefault="00282C8E" w:rsidP="00CB2C68">
                            <w:r>
                              <w:t>Ability to do mask fits in clinic</w:t>
                            </w:r>
                          </w:p>
                          <w:p w14:paraId="60533C18" w14:textId="5ECD94C8" w:rsidR="00052EFE" w:rsidRDefault="00052EFE" w:rsidP="00CB2C68">
                            <w:r>
                              <w:t>Proactive outreach to high-risk post-discharge via PDNs and/or tele-pulmonary</w:t>
                            </w:r>
                          </w:p>
                          <w:p w14:paraId="5B69D45F" w14:textId="5C7D87BE" w:rsidR="00282C8E" w:rsidRDefault="00282C8E" w:rsidP="00CB2C68">
                            <w:r>
                              <w:t>Transcutaneous CO2 monitoring equipment</w:t>
                            </w:r>
                          </w:p>
                          <w:p w14:paraId="041736AF" w14:textId="77777777" w:rsidR="00052EFE" w:rsidRDefault="00052EFE" w:rsidP="00CB2C68"/>
                          <w:p w14:paraId="5B65A903" w14:textId="5F4EAD8E" w:rsidR="00576D52" w:rsidRPr="00AE3E26" w:rsidRDefault="00576D52" w:rsidP="00CB2C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0017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415.3pt;margin-top:21.05pt;width:466.5pt;height:132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" fillcolor="white [3201]" strokeweight=".5pt">
                <v:textbox>
                  <w:txbxContent>
                    <w:p w14:paraId="68DBBB4C" w14:textId="5EE2FC5C" w:rsidR="00052EFE" w:rsidRDefault="00F908F9" w:rsidP="00CB2C68">
                      <w:r>
                        <w:t>Develop</w:t>
                      </w:r>
                      <w:r w:rsidR="00052EFE">
                        <w:t xml:space="preserve"> workflows that support seamless integration with DME companies </w:t>
                      </w:r>
                    </w:p>
                    <w:p w14:paraId="3FF810DA" w14:textId="1243E14D" w:rsidR="00CB2C68" w:rsidRDefault="00052EFE" w:rsidP="00CB2C68">
                      <w:r>
                        <w:t>Workflows for adherence report querying and documentation (e.g. to support RAD qual)</w:t>
                      </w:r>
                    </w:p>
                    <w:p w14:paraId="31EDAEBA" w14:textId="144F0BCA" w:rsidR="00282C8E" w:rsidRDefault="00282C8E" w:rsidP="00CB2C68">
                      <w:r>
                        <w:t>Ability to do mask fits in clinic</w:t>
                      </w:r>
                    </w:p>
                    <w:p w14:paraId="60533C18" w14:textId="5ECD94C8" w:rsidR="00052EFE" w:rsidRDefault="00052EFE" w:rsidP="00CB2C68">
                      <w:r>
                        <w:t>Proactive outreach to high-risk post-discharge via PDNs and/or tele-pulmonary</w:t>
                      </w:r>
                    </w:p>
                    <w:p w14:paraId="5B69D45F" w14:textId="5C7D87BE" w:rsidR="00282C8E" w:rsidRDefault="00282C8E" w:rsidP="00CB2C68">
                      <w:r>
                        <w:t>Transcutaneous CO2 monitoring equipment</w:t>
                      </w:r>
                    </w:p>
                    <w:p w14:paraId="041736AF" w14:textId="77777777" w:rsidR="00052EFE" w:rsidRDefault="00052EFE" w:rsidP="00CB2C68"/>
                    <w:p w14:paraId="5B65A903" w14:textId="5F4EAD8E" w:rsidR="00576D52" w:rsidRPr="00AE3E26" w:rsidRDefault="00576D52" w:rsidP="00CB2C68"/>
                  </w:txbxContent>
                </v:textbox>
                <w10:wrap anchorx="margin"/>
              </v:shape>
            </w:pict>
          </mc:Fallback>
        </mc:AlternateContent>
      </w:r>
      <w:r w:rsidR="00EE1C8D">
        <w:rPr>
          <w:color w:val="002060"/>
        </w:rPr>
        <w:t>E</w:t>
      </w:r>
      <w:r w:rsidRPr="00AE3E26">
        <w:rPr>
          <w:color w:val="002060"/>
        </w:rPr>
        <w:t>quipment</w:t>
      </w:r>
    </w:p>
    <w:p w14:paraId="594D4E53" w14:textId="77777777" w:rsidR="00CB2C68" w:rsidRDefault="00CB2C68" w:rsidP="00CB2C68"/>
    <w:p w14:paraId="05C2B32D" w14:textId="77777777" w:rsidR="00CB2C68" w:rsidRDefault="00CB2C68" w:rsidP="00CB2C68"/>
    <w:p w14:paraId="196083D7" w14:textId="77777777" w:rsidR="00CB2C68" w:rsidRDefault="00CB2C68" w:rsidP="00CB2C68"/>
    <w:p w14:paraId="26AE9551" w14:textId="77777777" w:rsidR="00CB2C68" w:rsidRDefault="00CB2C68" w:rsidP="00CB2C68"/>
    <w:p w14:paraId="12A2FF79" w14:textId="77777777" w:rsidR="00CB2C68" w:rsidRDefault="00CB2C68" w:rsidP="00CB2C68"/>
    <w:p w14:paraId="122F7D88" w14:textId="77777777" w:rsidR="00CB2C68" w:rsidRDefault="00CB2C68" w:rsidP="00CB2C68">
      <w:pPr>
        <w:pStyle w:val="ListParagraph"/>
        <w:numPr>
          <w:ilvl w:val="0"/>
          <w:numId w:val="8"/>
        </w:numPr>
      </w:pPr>
      <w:r w:rsidRPr="00AE3E26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B6EE0" wp14:editId="5CC953BA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924550" cy="971550"/>
                <wp:effectExtent l="0" t="0" r="19050" b="19050"/>
                <wp:wrapNone/>
                <wp:docPr id="30760679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2D492" w14:textId="4FB577DE" w:rsidR="00F908F9" w:rsidRDefault="00576D52" w:rsidP="00CB2C68">
                            <w:r>
                              <w:t>May need additional pulmonary physician FTE</w:t>
                            </w:r>
                          </w:p>
                          <w:p w14:paraId="05D0CECC" w14:textId="076BCCC9" w:rsidR="00576D52" w:rsidRDefault="00576D52" w:rsidP="00CB2C68">
                            <w:r>
                              <w:t>Thoracic surgery – diaphragm pacing</w:t>
                            </w:r>
                          </w:p>
                          <w:p w14:paraId="71AC14B8" w14:textId="56FDB910" w:rsidR="00576D52" w:rsidRDefault="00576D52" w:rsidP="00CB2C68">
                            <w:r>
                              <w:t>ENT</w:t>
                            </w:r>
                            <w:r w:rsidR="00052EFE">
                              <w:t xml:space="preserve"> &amp; IP</w:t>
                            </w:r>
                            <w:r>
                              <w:t>—hypoglossal nerve stimulation</w:t>
                            </w:r>
                            <w:r w:rsidR="00052EFE">
                              <w:t xml:space="preserve">; tracheostomy support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AB6EE0" id="Text Box 4" o:spid="_x0000_s1029" type="#_x0000_t202" style="position:absolute;left:0;text-align:left;margin-left:415.3pt;margin-top:20.35pt;width:466.5pt;height:76.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" fillcolor="white [3201]" strokeweight=".5pt">
                <v:textbox>
                  <w:txbxContent>
                    <w:p w14:paraId="1AA2D492" w14:textId="4FB577DE" w:rsidR="00F908F9" w:rsidRDefault="00576D52" w:rsidP="00CB2C68">
                      <w:r>
                        <w:t>May need additional pulmonary physician FTE</w:t>
                      </w:r>
                    </w:p>
                    <w:p w14:paraId="05D0CECC" w14:textId="076BCCC9" w:rsidR="00576D52" w:rsidRDefault="00576D52" w:rsidP="00CB2C68">
                      <w:r>
                        <w:t>Thoracic surgery – diaphragm pacing</w:t>
                      </w:r>
                    </w:p>
                    <w:p w14:paraId="71AC14B8" w14:textId="56FDB910" w:rsidR="00576D52" w:rsidRDefault="00576D52" w:rsidP="00CB2C68">
                      <w:r>
                        <w:t>ENT</w:t>
                      </w:r>
                      <w:r w:rsidR="00052EFE">
                        <w:t xml:space="preserve"> &amp; IP</w:t>
                      </w:r>
                      <w:r>
                        <w:t>—hypoglossal nerve stimulation</w:t>
                      </w:r>
                      <w:r w:rsidR="00052EFE">
                        <w:t xml:space="preserve">; tracheostomy support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3E26">
        <w:rPr>
          <w:color w:val="002060"/>
        </w:rPr>
        <w:t>Personnel – Physicians</w:t>
      </w:r>
    </w:p>
    <w:p w14:paraId="42EF8334" w14:textId="77777777" w:rsidR="00CB2C68" w:rsidRDefault="00CB2C68" w:rsidP="00CB2C68"/>
    <w:p w14:paraId="79892F97" w14:textId="77777777" w:rsidR="00CB2C68" w:rsidRDefault="00CB2C68" w:rsidP="00CB2C68"/>
    <w:p w14:paraId="1EF39B8F" w14:textId="77777777" w:rsidR="00CB2C68" w:rsidRDefault="00CB2C68" w:rsidP="00CB2C68"/>
    <w:p w14:paraId="02A37F6A" w14:textId="77777777" w:rsidR="00CB2C68" w:rsidRDefault="00CB2C68" w:rsidP="00CB2C68"/>
    <w:p w14:paraId="555BBD67" w14:textId="77777777" w:rsidR="00CB2C68" w:rsidRDefault="00CB2C68" w:rsidP="00CB2C68">
      <w:pPr>
        <w:pStyle w:val="ListParagraph"/>
        <w:ind w:left="360"/>
      </w:pPr>
    </w:p>
    <w:p w14:paraId="3B7E0597" w14:textId="77777777" w:rsidR="00CB2C68" w:rsidRPr="00AE3E26" w:rsidRDefault="00CB2C68" w:rsidP="00CB2C68">
      <w:pPr>
        <w:pStyle w:val="ListParagraph"/>
        <w:numPr>
          <w:ilvl w:val="0"/>
          <w:numId w:val="8"/>
        </w:numPr>
        <w:rPr>
          <w:color w:val="002060"/>
        </w:rPr>
      </w:pPr>
      <w:r w:rsidRPr="00AE3E26">
        <w:rPr>
          <w:color w:val="002060"/>
        </w:rPr>
        <w:lastRenderedPageBreak/>
        <w:t>Personnel – Nurses</w:t>
      </w:r>
    </w:p>
    <w:p w14:paraId="6CA95548" w14:textId="77777777" w:rsidR="00CB2C68" w:rsidRDefault="00CB2C68" w:rsidP="00CB2C68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DE3EF" wp14:editId="4BB81D9A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5924550" cy="1171575"/>
                <wp:effectExtent l="0" t="0" r="19050" b="28575"/>
                <wp:wrapNone/>
                <wp:docPr id="95315330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CA41F" w14:textId="6D090614" w:rsidR="00F908F9" w:rsidRDefault="00387167" w:rsidP="00CB2C68">
                            <w:r>
                              <w:t>Expanded PDN program</w:t>
                            </w:r>
                            <w:r w:rsidR="00F908F9">
                              <w:t>, including dedicated MA support to coordinate with DME companies; educator role (managing HMVs)</w:t>
                            </w:r>
                            <w:r w:rsidR="00052EFE">
                              <w:t>. Perhaps DME lead</w:t>
                            </w:r>
                          </w:p>
                          <w:p w14:paraId="703D5570" w14:textId="39222E29" w:rsidR="00387167" w:rsidRDefault="00387167" w:rsidP="00CB2C68">
                            <w:r>
                              <w:t>Nutritionist</w:t>
                            </w:r>
                            <w:r w:rsidR="00F908F9">
                              <w:t xml:space="preserve">, </w:t>
                            </w:r>
                            <w:r>
                              <w:t>Pharmacy/nursing support for GLP1 therapy</w:t>
                            </w:r>
                            <w:r w:rsidR="00052EFE">
                              <w:t xml:space="preserve"> (pre-auth, monitoring)</w:t>
                            </w:r>
                          </w:p>
                          <w:p w14:paraId="50410FFC" w14:textId="21EC4761" w:rsidR="00282C8E" w:rsidRDefault="00282C8E" w:rsidP="00CB2C68">
                            <w:r>
                              <w:t>Patient navigator to organize multiple visits for out of area patients</w:t>
                            </w:r>
                            <w:r w:rsidR="00052EFE">
                              <w:t>; post-discharge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E3EF" id="Text Box 5" o:spid="_x0000_s1030" type="#_x0000_t202" style="position:absolute;left:0;text-align:left;margin-left:415.3pt;margin-top:2.45pt;width:466.5pt;height:92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" fillcolor="white [3201]" strokeweight=".5pt">
                <v:textbox>
                  <w:txbxContent>
                    <w:p w14:paraId="1F7CA41F" w14:textId="6D090614" w:rsidR="00F908F9" w:rsidRDefault="00387167" w:rsidP="00CB2C68">
                      <w:r>
                        <w:t>Expanded PDN program</w:t>
                      </w:r>
                      <w:r w:rsidR="00F908F9">
                        <w:t>, including dedicated MA support to coordinate with DME companies; educator role (managing HMVs)</w:t>
                      </w:r>
                      <w:r w:rsidR="00052EFE">
                        <w:t>. Perhaps DME lead</w:t>
                      </w:r>
                    </w:p>
                    <w:p w14:paraId="703D5570" w14:textId="39222E29" w:rsidR="00387167" w:rsidRDefault="00387167" w:rsidP="00CB2C68">
                      <w:r>
                        <w:t>Nutritionist</w:t>
                      </w:r>
                      <w:r w:rsidR="00F908F9">
                        <w:t xml:space="preserve">, </w:t>
                      </w:r>
                      <w:r>
                        <w:t>Pharmacy/nursing support for GLP1 therapy</w:t>
                      </w:r>
                      <w:r w:rsidR="00052EFE">
                        <w:t xml:space="preserve"> (pre-auth, monitoring)</w:t>
                      </w:r>
                    </w:p>
                    <w:p w14:paraId="50410FFC" w14:textId="21EC4761" w:rsidR="00282C8E" w:rsidRDefault="00282C8E" w:rsidP="00CB2C68">
                      <w:r>
                        <w:t>Patient navigator to organize multiple visits for out of area patients</w:t>
                      </w:r>
                      <w:r w:rsidR="00052EFE">
                        <w:t>; post-discharge care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39ACC8" w14:textId="77777777" w:rsidR="00CB2C68" w:rsidRDefault="00CB2C68" w:rsidP="00CB2C68">
      <w:pPr>
        <w:pStyle w:val="ListParagraph"/>
        <w:ind w:left="360"/>
      </w:pPr>
    </w:p>
    <w:p w14:paraId="3AA657C9" w14:textId="77777777" w:rsidR="00CB2C68" w:rsidRDefault="00CB2C68" w:rsidP="00CB2C68">
      <w:pPr>
        <w:pStyle w:val="ListParagraph"/>
        <w:ind w:left="360"/>
      </w:pPr>
    </w:p>
    <w:p w14:paraId="1A829FC6" w14:textId="77777777" w:rsidR="00CB2C68" w:rsidRDefault="00CB2C68" w:rsidP="00CB2C68">
      <w:pPr>
        <w:pStyle w:val="ListParagraph"/>
        <w:ind w:left="360"/>
      </w:pPr>
    </w:p>
    <w:p w14:paraId="20383C08" w14:textId="77777777" w:rsidR="00CB2C68" w:rsidRDefault="00CB2C68" w:rsidP="00CB2C68"/>
    <w:p w14:paraId="2863D53A" w14:textId="77777777" w:rsidR="00CB2C68" w:rsidRDefault="00CB2C68" w:rsidP="00CB2C68">
      <w:pPr>
        <w:pStyle w:val="Heading2"/>
      </w:pPr>
      <w:r w:rsidRPr="008D74F2">
        <w:t>Required Space</w:t>
      </w:r>
    </w:p>
    <w:p w14:paraId="18F7CF24" w14:textId="77777777" w:rsidR="00CB2C68" w:rsidRDefault="00CB2C68" w:rsidP="00271FC9">
      <w:pPr>
        <w:pStyle w:val="ListParagraph"/>
        <w:numPr>
          <w:ilvl w:val="0"/>
          <w:numId w:val="9"/>
        </w:numPr>
        <w:spacing w:after="0" w:line="240" w:lineRule="auto"/>
      </w:pPr>
      <w:r w:rsidRPr="00AE3E26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BB52D" wp14:editId="28225F2F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5924550" cy="523875"/>
                <wp:effectExtent l="0" t="0" r="19050" b="28575"/>
                <wp:wrapSquare wrapText="bothSides"/>
                <wp:docPr id="16485873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E7E89" w14:textId="23D9643C" w:rsidR="00CB2C68" w:rsidRPr="002C3F0F" w:rsidRDefault="00052EFE" w:rsidP="00CB2C68">
                            <w:r>
                              <w:t xml:space="preserve">Ideally would build to substantial tele presence as much of key work (both initially and monitoring) can be done remotely and across the system.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B52D" id="_x0000_s1031" type="#_x0000_t202" style="position:absolute;left:0;text-align:left;margin-left:415.3pt;margin-top:25.8pt;width:466.5pt;height:41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" filled="f" strokeweight=".5pt">
                <v:textbox>
                  <w:txbxContent>
                    <w:p w14:paraId="4E4E7E89" w14:textId="23D9643C" w:rsidR="00CB2C68" w:rsidRPr="002C3F0F" w:rsidRDefault="00052EFE" w:rsidP="00CB2C68">
                      <w:r>
                        <w:t xml:space="preserve">Ideally would build to substantial tele presence as much of key work (both initially and monitoring) can be done remotely and across the system.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3E26">
        <w:rPr>
          <w:color w:val="002060"/>
        </w:rPr>
        <w:t>Offices</w:t>
      </w:r>
    </w:p>
    <w:p w14:paraId="75D24CF9" w14:textId="77777777" w:rsidR="00CB2C68" w:rsidRDefault="00CB2C68" w:rsidP="00271FC9">
      <w:pPr>
        <w:spacing w:after="0" w:line="240" w:lineRule="auto"/>
      </w:pPr>
    </w:p>
    <w:p w14:paraId="1FDFF5CE" w14:textId="77777777" w:rsidR="00CB2C68" w:rsidRDefault="00CB2C68" w:rsidP="00271FC9">
      <w:pPr>
        <w:pStyle w:val="ListParagraph"/>
        <w:numPr>
          <w:ilvl w:val="0"/>
          <w:numId w:val="9"/>
        </w:numPr>
        <w:spacing w:after="0" w:line="240" w:lineRule="auto"/>
        <w:rPr>
          <w:color w:val="0020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AA4DC3" wp14:editId="25761AD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924550" cy="523875"/>
                <wp:effectExtent l="0" t="0" r="19050" b="28575"/>
                <wp:wrapSquare wrapText="bothSides"/>
                <wp:docPr id="1371039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7CF60" w14:textId="77777777" w:rsidR="00CB2C68" w:rsidRPr="00DE6E75" w:rsidRDefault="00CB2C68" w:rsidP="00CB2C68">
                            <w:pPr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4DC3" id="_x0000_s1032" type="#_x0000_t202" style="position:absolute;left:0;text-align:left;margin-left:415.3pt;margin-top:23.8pt;width:466.5pt;height:41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" filled="f" strokeweight=".5pt">
                <v:textbox>
                  <w:txbxContent>
                    <w:p w14:paraId="5C87CF60" w14:textId="77777777" w:rsidR="00CB2C68" w:rsidRPr="00DE6E75" w:rsidRDefault="00CB2C68" w:rsidP="00CB2C68">
                      <w:pPr>
                        <w:rPr>
                          <w:color w:val="00206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3ADC">
        <w:rPr>
          <w:color w:val="002060"/>
        </w:rPr>
        <w:t>Patient Rooms</w:t>
      </w:r>
    </w:p>
    <w:p w14:paraId="6DE5915C" w14:textId="77777777" w:rsidR="00CB2C68" w:rsidRPr="00863ADC" w:rsidRDefault="00CB2C68" w:rsidP="00CB2C68">
      <w:pPr>
        <w:pStyle w:val="ListParagraph"/>
        <w:ind w:left="360"/>
        <w:rPr>
          <w:color w:val="002060"/>
        </w:rPr>
      </w:pPr>
    </w:p>
    <w:p w14:paraId="1B067919" w14:textId="77777777" w:rsidR="00CB2C68" w:rsidRPr="00D323F5" w:rsidRDefault="00CB2C68" w:rsidP="00CB2C68">
      <w:pPr>
        <w:pStyle w:val="ListParagraph"/>
        <w:numPr>
          <w:ilvl w:val="0"/>
          <w:numId w:val="9"/>
        </w:numPr>
        <w:rPr>
          <w:color w:val="0020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EF89C2" wp14:editId="5A303F4A">
                <wp:simplePos x="0" y="0"/>
                <wp:positionH relativeFrom="margin">
                  <wp:align>right</wp:align>
                </wp:positionH>
                <wp:positionV relativeFrom="paragraph">
                  <wp:posOffset>269875</wp:posOffset>
                </wp:positionV>
                <wp:extent cx="5924550" cy="556591"/>
                <wp:effectExtent l="0" t="0" r="19050" b="15240"/>
                <wp:wrapNone/>
                <wp:docPr id="8692741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556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2B78B" w14:textId="77777777" w:rsidR="00CB2C68" w:rsidRDefault="00CB2C68" w:rsidP="00CB2C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89C2" id="Text Box 6" o:spid="_x0000_s1033" type="#_x0000_t202" style="position:absolute;left:0;text-align:left;margin-left:415.3pt;margin-top:21.25pt;width:466.5pt;height:43.8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" fillcolor="white [3201]" strokeweight=".5pt">
                <v:textbox>
                  <w:txbxContent>
                    <w:p w14:paraId="5CA2B78B" w14:textId="77777777" w:rsidR="00CB2C68" w:rsidRDefault="00CB2C68" w:rsidP="00CB2C68"/>
                  </w:txbxContent>
                </v:textbox>
                <w10:wrap anchorx="margin"/>
              </v:shape>
            </w:pict>
          </mc:Fallback>
        </mc:AlternateContent>
      </w:r>
      <w:r w:rsidRPr="00D323F5">
        <w:rPr>
          <w:color w:val="002060"/>
        </w:rPr>
        <w:t>Waiting Room</w:t>
      </w:r>
    </w:p>
    <w:p w14:paraId="62608587" w14:textId="77777777" w:rsidR="00CB2C68" w:rsidRDefault="00CB2C68" w:rsidP="00CB2C68"/>
    <w:p w14:paraId="0226F9B3" w14:textId="77777777" w:rsidR="00614B3C" w:rsidRDefault="00614B3C" w:rsidP="00CB2C68"/>
    <w:p w14:paraId="49114A80" w14:textId="77777777" w:rsidR="00CB2C68" w:rsidRDefault="00CB2C68" w:rsidP="00CB2C68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3CAEF5" wp14:editId="4288997D">
                <wp:simplePos x="0" y="0"/>
                <wp:positionH relativeFrom="margin">
                  <wp:align>right</wp:align>
                </wp:positionH>
                <wp:positionV relativeFrom="paragraph">
                  <wp:posOffset>325120</wp:posOffset>
                </wp:positionV>
                <wp:extent cx="5924550" cy="516835"/>
                <wp:effectExtent l="0" t="0" r="19050" b="17145"/>
                <wp:wrapNone/>
                <wp:docPr id="2815646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86A52" w14:textId="13626A63" w:rsidR="00CB2C68" w:rsidRDefault="00052EFE" w:rsidP="00CB2C68">
                            <w:r>
                              <w:t xml:space="preserve">Up to </w:t>
                            </w:r>
                            <w:r w:rsidR="00576D52">
                              <w:t>1600 patients per year (in Utah, based on ICD codes)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CAEF5" id="Text Box 7" o:spid="_x0000_s1034" type="#_x0000_t202" style="position:absolute;margin-left:415.3pt;margin-top:25.6pt;width:466.5pt;height:40.7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" fillcolor="white [3201]" strokeweight=".5pt">
                <v:textbox>
                  <w:txbxContent>
                    <w:p w14:paraId="60286A52" w14:textId="13626A63" w:rsidR="00CB2C68" w:rsidRDefault="00052EFE" w:rsidP="00CB2C68">
                      <w:r>
                        <w:t xml:space="preserve">Up to </w:t>
                      </w:r>
                      <w:r w:rsidR="00576D52">
                        <w:t>1600 patients per year (in Utah, based on ICD codes)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498B">
        <w:t>Patient Volumes</w:t>
      </w:r>
    </w:p>
    <w:p w14:paraId="3763E70B" w14:textId="77777777" w:rsidR="00CB2C68" w:rsidRDefault="00CB2C68" w:rsidP="00CB2C68"/>
    <w:p w14:paraId="673C5D77" w14:textId="77777777" w:rsidR="003D4DE7" w:rsidRDefault="003D4DE7" w:rsidP="00CB2C68">
      <w:pPr>
        <w:pStyle w:val="Heading2"/>
      </w:pPr>
    </w:p>
    <w:p w14:paraId="22CBFE61" w14:textId="384C6E9D" w:rsidR="00CB2C68" w:rsidRDefault="00CB2C68" w:rsidP="00CB2C68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2D5830" wp14:editId="6C046670">
                <wp:simplePos x="0" y="0"/>
                <wp:positionH relativeFrom="margin">
                  <wp:align>right</wp:align>
                </wp:positionH>
                <wp:positionV relativeFrom="paragraph">
                  <wp:posOffset>330835</wp:posOffset>
                </wp:positionV>
                <wp:extent cx="5924550" cy="1025718"/>
                <wp:effectExtent l="0" t="0" r="19050" b="22225"/>
                <wp:wrapNone/>
                <wp:docPr id="137291881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025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D971A" w14:textId="0B4F07B4" w:rsidR="00066AB1" w:rsidRDefault="00066AB1" w:rsidP="00CB2C68">
                            <w:r>
                              <w:t>Not really any for chronic respiratory failure per se</w:t>
                            </w:r>
                          </w:p>
                          <w:p w14:paraId="2630B9F5" w14:textId="0B74FCE9" w:rsidR="00576D52" w:rsidRDefault="00066AB1" w:rsidP="00CB2C68">
                            <w:r>
                              <w:t>There are certifications for related neurology areas (</w:t>
                            </w:r>
                            <w:r w:rsidR="00576D52">
                              <w:t>Muscular dystrophy association</w:t>
                            </w:r>
                            <w:r>
                              <w:t xml:space="preserve">, ALS association), however we do not currently have these </w:t>
                            </w:r>
                            <w:proofErr w:type="gramStart"/>
                            <w:r>
                              <w:t>programs</w:t>
                            </w:r>
                            <w:proofErr w:type="gramEnd"/>
                            <w:r>
                              <w:t xml:space="preserve"> and the U of U does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5830" id="Text Box 8" o:spid="_x0000_s1035" type="#_x0000_t202" style="position:absolute;margin-left:415.3pt;margin-top:26.05pt;width:466.5pt;height:80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" fillcolor="white [3201]" strokeweight=".5pt">
                <v:textbox>
                  <w:txbxContent>
                    <w:p w14:paraId="39FD971A" w14:textId="0B4F07B4" w:rsidR="00066AB1" w:rsidRDefault="00066AB1" w:rsidP="00CB2C68">
                      <w:r>
                        <w:t>Not really any for chronic respiratory failure per se</w:t>
                      </w:r>
                    </w:p>
                    <w:p w14:paraId="2630B9F5" w14:textId="0B74FCE9" w:rsidR="00576D52" w:rsidRDefault="00066AB1" w:rsidP="00CB2C68">
                      <w:r>
                        <w:t>There are certifications for related neurology areas (</w:t>
                      </w:r>
                      <w:r w:rsidR="00576D52">
                        <w:t>Muscular dystrophy association</w:t>
                      </w:r>
                      <w:r>
                        <w:t xml:space="preserve">, ALS association), however we do not currently have these </w:t>
                      </w:r>
                      <w:proofErr w:type="gramStart"/>
                      <w:r>
                        <w:t>programs</w:t>
                      </w:r>
                      <w:proofErr w:type="gramEnd"/>
                      <w:r>
                        <w:t xml:space="preserve"> and the U of U does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91764">
        <w:t>Accreditations/Certifications</w:t>
      </w:r>
    </w:p>
    <w:p w14:paraId="172292E5" w14:textId="6B92EE5A" w:rsidR="11F04EF7" w:rsidRDefault="11F04EF7" w:rsidP="11F04EF7"/>
    <w:p w14:paraId="266FEF33" w14:textId="21BED3F9" w:rsidR="51B2047D" w:rsidRDefault="51B2047D" w:rsidP="11F04EF7">
      <w:r w:rsidRPr="11F04EF7">
        <w:t xml:space="preserve">*Review for content </w:t>
      </w:r>
    </w:p>
    <w:p w14:paraId="194682CC" w14:textId="4E79474C" w:rsidR="00614B3C" w:rsidRDefault="51B2047D" w:rsidP="00614B3C">
      <w:r>
        <w:rPr>
          <w:color w:val="2B579A"/>
        </w:rPr>
        <w:fldChar w:fldCharType="begin"/>
      </w:r>
      <w:commentRangeStart w:id="0"/>
      <w:r>
        <w:instrText xml:space="preserve"> HYPERLINK "mailto:Peter.Crossno@imail.org"</w:instrText>
      </w:r>
      <w:r>
        <w:rPr>
          <w:color w:val="2B579A"/>
        </w:rPr>
      </w:r>
      <w:bookmarkStart w:id="1" w:name="_@_B27D65AC90C740C18CEFF43AD59AE035Z"/>
      <w:r>
        <w:rPr>
          <w:color w:val="2B579A"/>
        </w:rPr>
        <w:fldChar w:fldCharType="separate"/>
      </w:r>
      <w:bookmarkEnd w:id="1"/>
      <w:r w:rsidRPr="11F04EF7">
        <w:rPr>
          <w:rStyle w:val="Mention"/>
          <w:noProof/>
        </w:rPr>
        <w:t>@Peter Crossno</w:t>
      </w:r>
      <w:commentRangeEnd w:id="0"/>
      <w:r>
        <w:rPr>
          <w:rStyle w:val="CommentReference"/>
          <w:color w:val="2B579A"/>
          <w:sz w:val="24"/>
          <w:szCs w:val="24"/>
        </w:rPr>
        <w:commentReference w:id="0"/>
      </w:r>
      <w:r>
        <w:rPr>
          <w:color w:val="2B579A"/>
        </w:rPr>
        <w:fldChar w:fldCharType="end"/>
      </w:r>
      <w:r w:rsidRPr="11F04EF7">
        <w:t xml:space="preserve"> </w:t>
      </w:r>
      <w:r>
        <w:rPr>
          <w:color w:val="2B579A"/>
        </w:rPr>
        <w:fldChar w:fldCharType="begin"/>
      </w:r>
      <w:commentRangeStart w:id="3"/>
      <w:r>
        <w:instrText xml:space="preserve"> HYPERLINK "mailto:Lindsay.Leither@imail.org"</w:instrText>
      </w:r>
      <w:r>
        <w:rPr>
          <w:color w:val="2B579A"/>
        </w:rPr>
      </w:r>
      <w:bookmarkStart w:id="4" w:name="_@_2E2F5CB456FE44FC98B58D6A18473369Z"/>
      <w:r>
        <w:rPr>
          <w:color w:val="2B579A"/>
        </w:rPr>
        <w:fldChar w:fldCharType="separate"/>
      </w:r>
      <w:bookmarkEnd w:id="4"/>
      <w:r w:rsidRPr="11F04EF7">
        <w:rPr>
          <w:rStyle w:val="Mention"/>
          <w:noProof/>
        </w:rPr>
        <w:t>@</w:t>
      </w:r>
      <w:r w:rsidR="11F04EF7" w:rsidRPr="11F04EF7">
        <w:rPr>
          <w:rStyle w:val="Mention"/>
          <w:noProof/>
        </w:rPr>
        <w:t>Lindsay Leither</w:t>
      </w:r>
      <w:commentRangeEnd w:id="3"/>
      <w:r>
        <w:rPr>
          <w:rStyle w:val="CommentReference"/>
          <w:color w:val="2B579A"/>
          <w:sz w:val="24"/>
          <w:szCs w:val="24"/>
        </w:rPr>
        <w:commentReference w:id="3"/>
      </w:r>
      <w:r>
        <w:rPr>
          <w:color w:val="2B579A"/>
        </w:rPr>
        <w:fldChar w:fldCharType="end"/>
      </w:r>
      <w:r w:rsidR="11F04EF7" w:rsidRPr="11F04EF7">
        <w:t xml:space="preserve"> </w:t>
      </w:r>
    </w:p>
    <w:p w14:paraId="2CDFE6F7" w14:textId="77777777" w:rsidR="001804FB" w:rsidRDefault="001804FB" w:rsidP="00614B3C"/>
    <w:p w14:paraId="5E8E910F" w14:textId="355D404B" w:rsidR="00614B3C" w:rsidRDefault="00614B3C" w:rsidP="00614B3C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FE2D7" wp14:editId="762DC219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5924550" cy="1352550"/>
                <wp:effectExtent l="0" t="0" r="19050" b="19050"/>
                <wp:wrapNone/>
                <wp:docPr id="6668846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38CD6" w14:textId="610ABFDA" w:rsidR="00614B3C" w:rsidRDefault="00387167" w:rsidP="00614B3C">
                            <w:r>
                              <w:t>Integration/organization</w:t>
                            </w:r>
                            <w:r w:rsidR="00052EFE">
                              <w:t xml:space="preserve">/protocols for </w:t>
                            </w:r>
                            <w:r>
                              <w:t>PDN</w:t>
                            </w:r>
                            <w:r w:rsidR="00052EFE">
                              <w:t xml:space="preserve">s at </w:t>
                            </w:r>
                            <w:r>
                              <w:t xml:space="preserve">other sites of care for these patients (rehab, neurology </w:t>
                            </w:r>
                            <w:proofErr w:type="gramStart"/>
                            <w:r>
                              <w:t>clinic,…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58312A0" w14:textId="67D0C2D9" w:rsidR="00387167" w:rsidRDefault="00387167" w:rsidP="00614B3C">
                            <w:r>
                              <w:t xml:space="preserve">Improved identification of patients with chronic respiratory failure </w:t>
                            </w:r>
                            <w:r w:rsidR="00052EFE">
                              <w:t xml:space="preserve">– particularly during acute care - </w:t>
                            </w:r>
                            <w:r>
                              <w:t>routing to PDN</w:t>
                            </w:r>
                            <w:r w:rsidR="00052EFE">
                              <w:t xml:space="preserve"> (IMED), via </w:t>
                            </w:r>
                            <w:proofErr w:type="spellStart"/>
                            <w:r w:rsidR="00052EFE">
                              <w:t>telepulm</w:t>
                            </w:r>
                            <w:proofErr w:type="spellEnd"/>
                            <w:r w:rsidR="00052EFE">
                              <w:t xml:space="preserve"> system-wide? </w:t>
                            </w:r>
                          </w:p>
                          <w:p w14:paraId="0A41210A" w14:textId="7E8A704A" w:rsidR="00387167" w:rsidRDefault="00387167" w:rsidP="00614B3C">
                            <w:r>
                              <w:t>Integration with patients at LTAC/SNF</w:t>
                            </w:r>
                            <w:r w:rsidR="00052EFE">
                              <w:t>/rehab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FE2D7" id="_x0000_s1036" type="#_x0000_t202" style="position:absolute;margin-left:415.3pt;margin-top:19.4pt;width:466.5pt;height:106.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" fillcolor="white [3201]" strokeweight=".5pt">
                <v:textbox>
                  <w:txbxContent>
                    <w:p w14:paraId="7ED38CD6" w14:textId="610ABFDA" w:rsidR="00614B3C" w:rsidRDefault="00387167" w:rsidP="00614B3C">
                      <w:r>
                        <w:t>Integration/organization</w:t>
                      </w:r>
                      <w:r w:rsidR="00052EFE">
                        <w:t xml:space="preserve">/protocols for </w:t>
                      </w:r>
                      <w:r>
                        <w:t>PDN</w:t>
                      </w:r>
                      <w:r w:rsidR="00052EFE">
                        <w:t xml:space="preserve">s at </w:t>
                      </w:r>
                      <w:r>
                        <w:t xml:space="preserve">other sites of care for these patients (rehab, neurology </w:t>
                      </w:r>
                      <w:proofErr w:type="gramStart"/>
                      <w:r>
                        <w:t>clinic,…</w:t>
                      </w:r>
                      <w:proofErr w:type="gramEnd"/>
                      <w:r>
                        <w:t>)</w:t>
                      </w:r>
                    </w:p>
                    <w:p w14:paraId="358312A0" w14:textId="67D0C2D9" w:rsidR="00387167" w:rsidRDefault="00387167" w:rsidP="00614B3C">
                      <w:r>
                        <w:t xml:space="preserve">Improved identification of patients with chronic respiratory failure </w:t>
                      </w:r>
                      <w:r w:rsidR="00052EFE">
                        <w:t xml:space="preserve">– particularly during acute care - </w:t>
                      </w:r>
                      <w:r>
                        <w:t>routing to PDN</w:t>
                      </w:r>
                      <w:r w:rsidR="00052EFE">
                        <w:t xml:space="preserve"> (IMED), via </w:t>
                      </w:r>
                      <w:proofErr w:type="spellStart"/>
                      <w:r w:rsidR="00052EFE">
                        <w:t>telepulm</w:t>
                      </w:r>
                      <w:proofErr w:type="spellEnd"/>
                      <w:r w:rsidR="00052EFE">
                        <w:t xml:space="preserve"> system-wide? </w:t>
                      </w:r>
                    </w:p>
                    <w:p w14:paraId="0A41210A" w14:textId="7E8A704A" w:rsidR="00387167" w:rsidRDefault="00387167" w:rsidP="00614B3C">
                      <w:r>
                        <w:t>Integration with patients at LTAC/SNF</w:t>
                      </w:r>
                      <w:r w:rsidR="00052EFE">
                        <w:t>/rehab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Other</w:t>
      </w:r>
    </w:p>
    <w:p w14:paraId="47F78C70" w14:textId="77777777" w:rsidR="00614B3C" w:rsidRDefault="00614B3C" w:rsidP="11F04EF7"/>
    <w:sectPr w:rsidR="00614B3C" w:rsidSect="0061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ameron Gabriel" w:date="2025-06-24T12:19:00Z" w:initials="CG">
    <w:p w14:paraId="73AC159B" w14:textId="66D2FF1F" w:rsidR="00151206" w:rsidRDefault="00151206">
      <w:r>
        <w:annotationRef/>
      </w:r>
      <w:r>
        <w:rPr>
          <w:color w:val="2B579A"/>
        </w:rPr>
        <w:fldChar w:fldCharType="begin"/>
      </w:r>
      <w:r>
        <w:instrText xml:space="preserve"> HYPERLINK "mailto:Peter.Crossno@imail.org"</w:instrText>
      </w:r>
      <w:r>
        <w:rPr>
          <w:color w:val="2B579A"/>
        </w:rPr>
      </w:r>
      <w:bookmarkStart w:id="2" w:name="_@_F0A7121F10DD44E5B41183B758291BE7Z"/>
      <w:r>
        <w:rPr>
          <w:color w:val="2B579A"/>
        </w:rPr>
        <w:fldChar w:fldCharType="separate"/>
      </w:r>
      <w:bookmarkEnd w:id="2"/>
      <w:r w:rsidRPr="1963BD77">
        <w:rPr>
          <w:rStyle w:val="Mention"/>
          <w:noProof/>
        </w:rPr>
        <w:t>@Peter Crossno</w:t>
      </w:r>
      <w:r>
        <w:rPr>
          <w:color w:val="2B579A"/>
        </w:rPr>
        <w:fldChar w:fldCharType="end"/>
      </w:r>
    </w:p>
  </w:comment>
  <w:comment w:id="3" w:author="Cameron Gabriel" w:date="2025-06-24T12:19:00Z" w:initials="CG">
    <w:p w14:paraId="3CED36CD" w14:textId="4D9AB4A5" w:rsidR="00151206" w:rsidRDefault="00151206">
      <w:r>
        <w:annotationRef/>
      </w:r>
      <w:r>
        <w:rPr>
          <w:color w:val="2B579A"/>
        </w:rPr>
        <w:fldChar w:fldCharType="begin"/>
      </w:r>
      <w:r>
        <w:instrText xml:space="preserve"> HYPERLINK "mailto:Lindsay.Leither@imail.org"</w:instrText>
      </w:r>
      <w:r>
        <w:rPr>
          <w:color w:val="2B579A"/>
        </w:rPr>
      </w:r>
      <w:bookmarkStart w:id="5" w:name="_@_8E5FFE82ADE541848F8E5C5A7B52C269Z"/>
      <w:r>
        <w:rPr>
          <w:color w:val="2B579A"/>
        </w:rPr>
        <w:fldChar w:fldCharType="separate"/>
      </w:r>
      <w:bookmarkEnd w:id="5"/>
      <w:r w:rsidRPr="52F76059">
        <w:rPr>
          <w:rStyle w:val="Mention"/>
          <w:noProof/>
        </w:rPr>
        <w:t>@Lindsay Leither</w:t>
      </w:r>
      <w:r>
        <w:rPr>
          <w:color w:val="2B579A"/>
        </w:rPr>
        <w:fldChar w:fldCharType="end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AC159B" w15:done="1"/>
  <w15:commentEx w15:paraId="3CED36C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2590441" w16cex:dateUtc="2025-06-24T18:19:00Z"/>
  <w16cex:commentExtensible w16cex:durableId="6662C9B0" w16cex:dateUtc="2025-06-24T18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AC159B" w16cid:durableId="42590441"/>
  <w16cid:commentId w16cid:paraId="3CED36CD" w16cid:durableId="6662C9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764C2"/>
    <w:multiLevelType w:val="multilevel"/>
    <w:tmpl w:val="51C8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645079"/>
    <w:multiLevelType w:val="multilevel"/>
    <w:tmpl w:val="D4F8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701E9C"/>
    <w:multiLevelType w:val="hybridMultilevel"/>
    <w:tmpl w:val="04FEC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D37C87"/>
    <w:multiLevelType w:val="hybridMultilevel"/>
    <w:tmpl w:val="CE809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FC4C65"/>
    <w:multiLevelType w:val="multilevel"/>
    <w:tmpl w:val="026E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C35330"/>
    <w:multiLevelType w:val="hybridMultilevel"/>
    <w:tmpl w:val="4DD2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E291A"/>
    <w:multiLevelType w:val="multilevel"/>
    <w:tmpl w:val="1E78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34776D"/>
    <w:multiLevelType w:val="multilevel"/>
    <w:tmpl w:val="AC7A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8D4C20"/>
    <w:multiLevelType w:val="multilevel"/>
    <w:tmpl w:val="42C8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66416">
    <w:abstractNumId w:val="5"/>
  </w:num>
  <w:num w:numId="2" w16cid:durableId="2128966590">
    <w:abstractNumId w:val="8"/>
  </w:num>
  <w:num w:numId="3" w16cid:durableId="576138187">
    <w:abstractNumId w:val="6"/>
  </w:num>
  <w:num w:numId="4" w16cid:durableId="1708483016">
    <w:abstractNumId w:val="4"/>
  </w:num>
  <w:num w:numId="5" w16cid:durableId="1416046870">
    <w:abstractNumId w:val="1"/>
  </w:num>
  <w:num w:numId="6" w16cid:durableId="1050880629">
    <w:abstractNumId w:val="0"/>
  </w:num>
  <w:num w:numId="7" w16cid:durableId="146282801">
    <w:abstractNumId w:val="7"/>
  </w:num>
  <w:num w:numId="8" w16cid:durableId="2042438378">
    <w:abstractNumId w:val="3"/>
  </w:num>
  <w:num w:numId="9" w16cid:durableId="171291970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ameron Gabriel">
    <w15:presenceInfo w15:providerId="AD" w15:userId="S::cameron.gabriel@imail.org::ddfa4219-eeba-47c0-b9f3-5f6d3d3d9a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46"/>
    <w:rsid w:val="00051B7F"/>
    <w:rsid w:val="00052EFE"/>
    <w:rsid w:val="00066AB1"/>
    <w:rsid w:val="000C7BFA"/>
    <w:rsid w:val="000F3B7E"/>
    <w:rsid w:val="00151206"/>
    <w:rsid w:val="001804FB"/>
    <w:rsid w:val="001C51EE"/>
    <w:rsid w:val="001D6840"/>
    <w:rsid w:val="00271FC9"/>
    <w:rsid w:val="00282C8E"/>
    <w:rsid w:val="002A05F1"/>
    <w:rsid w:val="002B5687"/>
    <w:rsid w:val="002E0B18"/>
    <w:rsid w:val="002E2540"/>
    <w:rsid w:val="002E4DDC"/>
    <w:rsid w:val="0037111F"/>
    <w:rsid w:val="00387167"/>
    <w:rsid w:val="0039635D"/>
    <w:rsid w:val="003D4DE7"/>
    <w:rsid w:val="003D4FC5"/>
    <w:rsid w:val="00422E71"/>
    <w:rsid w:val="00461781"/>
    <w:rsid w:val="004B4B4C"/>
    <w:rsid w:val="004D645A"/>
    <w:rsid w:val="005246BF"/>
    <w:rsid w:val="00576D52"/>
    <w:rsid w:val="00584745"/>
    <w:rsid w:val="00614B3C"/>
    <w:rsid w:val="006375BF"/>
    <w:rsid w:val="006554CF"/>
    <w:rsid w:val="00841866"/>
    <w:rsid w:val="00843CB8"/>
    <w:rsid w:val="00852B60"/>
    <w:rsid w:val="00887C3F"/>
    <w:rsid w:val="008A2541"/>
    <w:rsid w:val="008C3628"/>
    <w:rsid w:val="00900C32"/>
    <w:rsid w:val="00A0415D"/>
    <w:rsid w:val="00A61D3C"/>
    <w:rsid w:val="00AC4A94"/>
    <w:rsid w:val="00B1293D"/>
    <w:rsid w:val="00B30A94"/>
    <w:rsid w:val="00BD0A3C"/>
    <w:rsid w:val="00BD3A79"/>
    <w:rsid w:val="00C075B2"/>
    <w:rsid w:val="00CB2C68"/>
    <w:rsid w:val="00CC521F"/>
    <w:rsid w:val="00CD487F"/>
    <w:rsid w:val="00DF3F2F"/>
    <w:rsid w:val="00E0680B"/>
    <w:rsid w:val="00E07246"/>
    <w:rsid w:val="00E27991"/>
    <w:rsid w:val="00E61A4F"/>
    <w:rsid w:val="00E641BE"/>
    <w:rsid w:val="00EE1C8D"/>
    <w:rsid w:val="00F22D6C"/>
    <w:rsid w:val="00F4711C"/>
    <w:rsid w:val="00F908F9"/>
    <w:rsid w:val="00FF0C87"/>
    <w:rsid w:val="11F04EF7"/>
    <w:rsid w:val="51B2047D"/>
    <w:rsid w:val="70DBC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ECB6"/>
  <w15:chartTrackingRefBased/>
  <w15:docId w15:val="{0CE258DD-1756-464B-9BEA-F53A97B4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7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246"/>
    <w:rPr>
      <w:b/>
      <w:bCs/>
      <w:smallCaps/>
      <w:color w:val="0F4761" w:themeColor="accent1" w:themeShade="BF"/>
      <w:spacing w:val="5"/>
    </w:rPr>
  </w:style>
  <w:style w:type="character" w:styleId="Mention">
    <w:name w:val="Mention"/>
    <w:basedOn w:val="DefaultParagraphFont"/>
    <w:uiPriority w:val="99"/>
    <w:unhideWhenUsed/>
    <w:rsid w:val="00CD487F"/>
    <w:rPr>
      <w:color w:val="2B579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8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87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D487F"/>
    <w:rPr>
      <w:sz w:val="16"/>
      <w:szCs w:val="16"/>
    </w:rPr>
  </w:style>
  <w:style w:type="table" w:styleId="TableGrid">
    <w:name w:val="Table Grid"/>
    <w:basedOn w:val="TableNormal"/>
    <w:uiPriority w:val="39"/>
    <w:rsid w:val="00900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00C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8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9d4a5e-e2d5-4a8a-a61c-52bb3d56954b">
      <Terms xmlns="http://schemas.microsoft.com/office/infopath/2007/PartnerControls"/>
    </lcf76f155ced4ddcb4097134ff3c332f>
    <TaxCatchAll xmlns="0e8d5636-6d89-403e-a6ae-5f9612b0a74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ACBA3EBB9F14194703BFA5452619B" ma:contentTypeVersion="18" ma:contentTypeDescription="Create a new document." ma:contentTypeScope="" ma:versionID="4b54f62d37341e62bfeb2219ed10568f">
  <xsd:schema xmlns:xsd="http://www.w3.org/2001/XMLSchema" xmlns:xs="http://www.w3.org/2001/XMLSchema" xmlns:p="http://schemas.microsoft.com/office/2006/metadata/properties" xmlns:ns2="689d4a5e-e2d5-4a8a-a61c-52bb3d56954b" xmlns:ns3="0e8d5636-6d89-403e-a6ae-5f9612b0a743" targetNamespace="http://schemas.microsoft.com/office/2006/metadata/properties" ma:root="true" ma:fieldsID="1a8f92d38f9ebea83103c1a51d87f6fe" ns2:_="" ns3:_="">
    <xsd:import namespace="689d4a5e-e2d5-4a8a-a61c-52bb3d56954b"/>
    <xsd:import namespace="0e8d5636-6d89-403e-a6ae-5f9612b0a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d4a5e-e2d5-4a8a-a61c-52bb3d569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3a4d644-6273-4707-a0b6-faf21e1c5c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d5636-6d89-403e-a6ae-5f9612b0a74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7aafb4f-8d75-402b-9e46-b6a7a69cfac6}" ma:internalName="TaxCatchAll" ma:showField="CatchAllData" ma:web="0e8d5636-6d89-403e-a6ae-5f9612b0a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2DE565-C5BF-4222-BE18-81E7E24332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E4CEB1-C2BB-4B60-BC6F-E473CFC84779}">
  <ds:schemaRefs>
    <ds:schemaRef ds:uri="http://schemas.microsoft.com/office/2006/metadata/properties"/>
    <ds:schemaRef ds:uri="http://schemas.microsoft.com/office/infopath/2007/PartnerControls"/>
    <ds:schemaRef ds:uri="689d4a5e-e2d5-4a8a-a61c-52bb3d56954b"/>
    <ds:schemaRef ds:uri="0e8d5636-6d89-403e-a6ae-5f9612b0a743"/>
  </ds:schemaRefs>
</ds:datastoreItem>
</file>

<file path=customXml/itemProps3.xml><?xml version="1.0" encoding="utf-8"?>
<ds:datastoreItem xmlns:ds="http://schemas.openxmlformats.org/officeDocument/2006/customXml" ds:itemID="{2458F870-2B00-4732-9951-2D542450A8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F8C7EF-5133-49A1-97D0-D8382CE57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9d4a5e-e2d5-4a8a-a61c-52bb3d56954b"/>
    <ds:schemaRef ds:uri="0e8d5636-6d89-403e-a6ae-5f9612b0a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a229230-59b3-4fd8-af36-138931aade8d}" enabled="1" method="Standard" siteId="{a79016de-bdd0-4e47-91f4-79416ab912a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Intermountain Healthcare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Jenessa Cherry</dc:creator>
  <cp:keywords/>
  <dc:description/>
  <cp:lastModifiedBy>Brian Locke</cp:lastModifiedBy>
  <cp:revision>3</cp:revision>
  <dcterms:created xsi:type="dcterms:W3CDTF">2025-08-01T19:14:00Z</dcterms:created>
  <dcterms:modified xsi:type="dcterms:W3CDTF">2025-08-01T19:21:00Z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0x010100DEFACBA3EBB9F14194703BFA5452619B</vt:lpwstr>
  </property>
  <property fmtid="{D5CDD505-2E9C-101B-9397-08002B2CF9AE}" pid="3" name="MediaServiceImageTags">
    <vt:lpwstr/>
  </property>
</Properties>
</file>