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Borders>
          <w:bottom w:val="single" w:sz="8" w:space="0" w:color="000000"/>
        </w:tblBorders>
        <w:tblCellMar>
          <w:left w:w="10" w:type="dxa"/>
          <w:right w:w="10" w:type="dxa"/>
        </w:tblCellMar>
        <w:tblLook w:val="04A0" w:firstRow="1" w:lastRow="0" w:firstColumn="1" w:lastColumn="0" w:noHBand="0" w:noVBand="1"/>
      </w:tblPr>
      <w:tblGrid>
        <w:gridCol w:w="6300"/>
        <w:gridCol w:w="2700"/>
      </w:tblGrid>
      <w:tr w:rsidR="008243FD" w14:paraId="2471088F" w14:textId="77777777" w:rsidTr="00B9219A">
        <w:tc>
          <w:tcPr>
            <w:tcW w:w="6300" w:type="dxa"/>
            <w:tcMar>
              <w:bottom w:w="150" w:type="dxa"/>
            </w:tcMar>
            <w:vAlign w:val="bottom"/>
          </w:tcPr>
          <w:p w14:paraId="75457867" w14:textId="77777777" w:rsidR="008243FD" w:rsidRDefault="008243FD" w:rsidP="00D36570">
            <w:pPr>
              <w:spacing w:after="40"/>
              <w:jc w:val="both"/>
            </w:pPr>
            <w:r>
              <w:rPr>
                <w:b/>
                <w:bCs/>
                <w:sz w:val="22"/>
                <w:szCs w:val="22"/>
              </w:rPr>
              <w:t>Universidad Técnica Federico Santa María</w:t>
            </w:r>
          </w:p>
          <w:p w14:paraId="0528F3B1" w14:textId="77777777" w:rsidR="008243FD" w:rsidRDefault="008243FD" w:rsidP="00D36570">
            <w:pPr>
              <w:spacing w:after="40"/>
              <w:jc w:val="both"/>
            </w:pPr>
            <w:r>
              <w:rPr>
                <w:b/>
                <w:bCs/>
                <w:sz w:val="22"/>
                <w:szCs w:val="22"/>
              </w:rPr>
              <w:t>Departamento de Industrias</w:t>
            </w:r>
          </w:p>
          <w:p w14:paraId="0F1992EA" w14:textId="77777777" w:rsidR="008243FD" w:rsidRDefault="008243FD" w:rsidP="00D36570">
            <w:pPr>
              <w:spacing w:after="40"/>
              <w:jc w:val="both"/>
            </w:pPr>
            <w:r>
              <w:rPr>
                <w:b/>
                <w:bCs/>
                <w:sz w:val="22"/>
                <w:szCs w:val="22"/>
              </w:rPr>
              <w:t xml:space="preserve">Asignatura: </w:t>
            </w:r>
            <w:r>
              <w:rPr>
                <w:sz w:val="22"/>
                <w:szCs w:val="22"/>
              </w:rPr>
              <w:t>Sistemas de Información para la Gestión — ICN-292</w:t>
            </w:r>
          </w:p>
          <w:p w14:paraId="6325C4AB" w14:textId="77777777" w:rsidR="008243FD" w:rsidRDefault="008243FD" w:rsidP="00D36570">
            <w:pPr>
              <w:jc w:val="both"/>
            </w:pPr>
            <w:r>
              <w:rPr>
                <w:b/>
                <w:bCs/>
                <w:sz w:val="22"/>
                <w:szCs w:val="22"/>
              </w:rPr>
              <w:t xml:space="preserve">Profesores: </w:t>
            </w:r>
            <w:r>
              <w:rPr>
                <w:sz w:val="22"/>
                <w:szCs w:val="22"/>
              </w:rPr>
              <w:t>José Miguel González Paul — José Luis Sáez Tamayo</w:t>
            </w:r>
          </w:p>
        </w:tc>
        <w:tc>
          <w:tcPr>
            <w:tcW w:w="2700" w:type="dxa"/>
            <w:vAlign w:val="bottom"/>
          </w:tcPr>
          <w:p w14:paraId="3AF6ADA9" w14:textId="77777777" w:rsidR="008243FD" w:rsidRDefault="008243FD" w:rsidP="00D36570">
            <w:pPr>
              <w:jc w:val="both"/>
            </w:pPr>
            <w:r>
              <w:rPr>
                <w:noProof/>
              </w:rPr>
              <w:drawing>
                <wp:inline distT="0" distB="0" distL="0" distR="0" wp14:anchorId="137006DC" wp14:editId="4BC3F113">
                  <wp:extent cx="1428750" cy="657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657225"/>
                          </a:xfrm>
                          <a:prstGeom prst="rect">
                            <a:avLst/>
                          </a:prstGeom>
                        </pic:spPr>
                      </pic:pic>
                    </a:graphicData>
                  </a:graphic>
                </wp:inline>
              </w:drawing>
            </w:r>
          </w:p>
        </w:tc>
      </w:tr>
    </w:tbl>
    <w:p w14:paraId="1F621976" w14:textId="77777777" w:rsidR="008243FD" w:rsidRDefault="008243FD" w:rsidP="00D36570">
      <w:pPr>
        <w:spacing w:after="2000"/>
        <w:jc w:val="both"/>
      </w:pPr>
    </w:p>
    <w:p w14:paraId="11779099" w14:textId="3D52D5DA" w:rsidR="008243FD" w:rsidRDefault="009C1255" w:rsidP="00D36570">
      <w:pPr>
        <w:spacing w:after="200"/>
        <w:jc w:val="center"/>
        <w:rPr>
          <w:b/>
          <w:bCs/>
          <w:sz w:val="40"/>
          <w:szCs w:val="40"/>
        </w:rPr>
      </w:pPr>
      <w:r>
        <w:rPr>
          <w:b/>
          <w:bCs/>
          <w:sz w:val="40"/>
          <w:szCs w:val="40"/>
        </w:rPr>
        <w:t>Flujos en n8n para solicitudes de devolución</w:t>
      </w:r>
    </w:p>
    <w:p w14:paraId="73AE43CD" w14:textId="427696C8" w:rsidR="009C1255" w:rsidRDefault="009C1255" w:rsidP="00D36570">
      <w:pPr>
        <w:spacing w:after="200"/>
        <w:jc w:val="center"/>
      </w:pPr>
      <w:proofErr w:type="spellStart"/>
      <w:r>
        <w:rPr>
          <w:b/>
          <w:bCs/>
          <w:sz w:val="40"/>
          <w:szCs w:val="40"/>
        </w:rPr>
        <w:t>AndesHogar</w:t>
      </w:r>
      <w:proofErr w:type="spellEnd"/>
      <w:r>
        <w:rPr>
          <w:b/>
          <w:bCs/>
          <w:sz w:val="40"/>
          <w:szCs w:val="40"/>
        </w:rPr>
        <w:t xml:space="preserve"> </w:t>
      </w:r>
      <w:proofErr w:type="spellStart"/>
      <w:r>
        <w:rPr>
          <w:b/>
          <w:bCs/>
          <w:sz w:val="40"/>
          <w:szCs w:val="40"/>
        </w:rPr>
        <w:t>SpA</w:t>
      </w:r>
      <w:proofErr w:type="spellEnd"/>
    </w:p>
    <w:p w14:paraId="32F2F10F" w14:textId="7997569C" w:rsidR="008243FD" w:rsidRDefault="008243FD" w:rsidP="00D36570">
      <w:pPr>
        <w:spacing w:after="200"/>
        <w:jc w:val="center"/>
      </w:pPr>
      <w:r>
        <w:rPr>
          <w:b/>
          <w:bCs/>
          <w:sz w:val="32"/>
          <w:szCs w:val="32"/>
        </w:rPr>
        <w:t xml:space="preserve">Laboratorio </w:t>
      </w:r>
      <w:r w:rsidR="009C1255">
        <w:rPr>
          <w:b/>
          <w:bCs/>
          <w:sz w:val="32"/>
          <w:szCs w:val="32"/>
        </w:rPr>
        <w:t>3</w:t>
      </w:r>
    </w:p>
    <w:p w14:paraId="57BCE4A6" w14:textId="77777777" w:rsidR="008243FD" w:rsidRDefault="008243FD" w:rsidP="00D36570">
      <w:pPr>
        <w:spacing w:after="3000"/>
        <w:jc w:val="center"/>
      </w:pPr>
    </w:p>
    <w:p w14:paraId="4BF6B297" w14:textId="77777777" w:rsidR="00427CFD" w:rsidRDefault="00427CFD" w:rsidP="00D36570">
      <w:pPr>
        <w:spacing w:after="40"/>
        <w:jc w:val="center"/>
        <w:rPr>
          <w:sz w:val="22"/>
          <w:szCs w:val="22"/>
        </w:rPr>
      </w:pPr>
    </w:p>
    <w:p w14:paraId="517E9899" w14:textId="77777777" w:rsidR="00427CFD" w:rsidRDefault="00427CFD" w:rsidP="00D36570">
      <w:pPr>
        <w:spacing w:after="40"/>
        <w:jc w:val="center"/>
        <w:rPr>
          <w:sz w:val="22"/>
          <w:szCs w:val="22"/>
        </w:rPr>
      </w:pPr>
    </w:p>
    <w:p w14:paraId="24C75B6E" w14:textId="77777777" w:rsidR="00427CFD" w:rsidRDefault="00427CFD" w:rsidP="00D36570">
      <w:pPr>
        <w:spacing w:after="40"/>
        <w:jc w:val="center"/>
        <w:rPr>
          <w:sz w:val="22"/>
          <w:szCs w:val="22"/>
        </w:rPr>
      </w:pPr>
    </w:p>
    <w:p w14:paraId="3F80B3AD" w14:textId="77777777" w:rsidR="00427CFD" w:rsidRDefault="00427CFD" w:rsidP="00D36570">
      <w:pPr>
        <w:spacing w:after="40"/>
        <w:jc w:val="center"/>
        <w:rPr>
          <w:sz w:val="22"/>
          <w:szCs w:val="22"/>
        </w:rPr>
      </w:pPr>
    </w:p>
    <w:p w14:paraId="287407E3" w14:textId="77777777" w:rsidR="00427CFD" w:rsidRDefault="00427CFD" w:rsidP="00D36570">
      <w:pPr>
        <w:spacing w:after="40"/>
        <w:jc w:val="center"/>
        <w:rPr>
          <w:sz w:val="22"/>
          <w:szCs w:val="22"/>
        </w:rPr>
      </w:pPr>
    </w:p>
    <w:p w14:paraId="11BFD065" w14:textId="77777777" w:rsidR="00427CFD" w:rsidRDefault="00427CFD" w:rsidP="00D36570">
      <w:pPr>
        <w:spacing w:after="40"/>
        <w:jc w:val="center"/>
        <w:rPr>
          <w:sz w:val="22"/>
          <w:szCs w:val="22"/>
        </w:rPr>
      </w:pPr>
    </w:p>
    <w:p w14:paraId="5434F93D" w14:textId="77777777" w:rsidR="00427CFD" w:rsidRDefault="00427CFD" w:rsidP="00D36570">
      <w:pPr>
        <w:spacing w:after="40"/>
        <w:jc w:val="center"/>
        <w:rPr>
          <w:sz w:val="22"/>
          <w:szCs w:val="22"/>
        </w:rPr>
      </w:pPr>
    </w:p>
    <w:p w14:paraId="36361828" w14:textId="77777777" w:rsidR="00427CFD" w:rsidRDefault="00427CFD" w:rsidP="00D36570">
      <w:pPr>
        <w:spacing w:after="40"/>
        <w:jc w:val="center"/>
        <w:rPr>
          <w:sz w:val="22"/>
          <w:szCs w:val="22"/>
        </w:rPr>
      </w:pPr>
    </w:p>
    <w:p w14:paraId="22AABB6A" w14:textId="77777777" w:rsidR="00427CFD" w:rsidRDefault="00427CFD" w:rsidP="00D36570">
      <w:pPr>
        <w:spacing w:after="40"/>
        <w:jc w:val="center"/>
        <w:rPr>
          <w:sz w:val="22"/>
          <w:szCs w:val="22"/>
        </w:rPr>
      </w:pPr>
    </w:p>
    <w:p w14:paraId="7D5577A1" w14:textId="77777777" w:rsidR="00427CFD" w:rsidRDefault="00427CFD" w:rsidP="00D36570">
      <w:pPr>
        <w:spacing w:after="40"/>
        <w:jc w:val="center"/>
        <w:rPr>
          <w:sz w:val="22"/>
          <w:szCs w:val="22"/>
        </w:rPr>
      </w:pPr>
    </w:p>
    <w:p w14:paraId="090824F3" w14:textId="356F2A11" w:rsidR="008243FD" w:rsidRDefault="003B633C" w:rsidP="00D36570">
      <w:pPr>
        <w:spacing w:after="40"/>
        <w:jc w:val="center"/>
      </w:pPr>
      <w:r>
        <w:rPr>
          <w:sz w:val="22"/>
          <w:szCs w:val="22"/>
        </w:rPr>
        <w:t xml:space="preserve">Nombre: </w:t>
      </w:r>
      <w:r w:rsidR="008243FD">
        <w:rPr>
          <w:sz w:val="22"/>
          <w:szCs w:val="22"/>
        </w:rPr>
        <w:t>Álex Rebolledo</w:t>
      </w:r>
    </w:p>
    <w:p w14:paraId="6EC194A2" w14:textId="3C3F566B" w:rsidR="008243FD" w:rsidRDefault="003B633C" w:rsidP="00D36570">
      <w:pPr>
        <w:spacing w:after="40"/>
        <w:jc w:val="center"/>
      </w:pPr>
      <w:r>
        <w:rPr>
          <w:sz w:val="22"/>
          <w:szCs w:val="22"/>
        </w:rPr>
        <w:t>RUT: 21.500.500-3</w:t>
      </w:r>
    </w:p>
    <w:p w14:paraId="768FFFF4" w14:textId="77777777" w:rsidR="00427CFD" w:rsidRDefault="0084199C" w:rsidP="00D36570">
      <w:pPr>
        <w:jc w:val="center"/>
        <w:rPr>
          <w:sz w:val="22"/>
          <w:szCs w:val="22"/>
        </w:rPr>
      </w:pPr>
      <w:r w:rsidRPr="001261CD">
        <w:rPr>
          <w:sz w:val="22"/>
          <w:szCs w:val="22"/>
        </w:rPr>
        <w:t>Semilla</w:t>
      </w:r>
      <w:r w:rsidR="001261CD" w:rsidRPr="001261CD">
        <w:rPr>
          <w:sz w:val="22"/>
          <w:szCs w:val="22"/>
        </w:rPr>
        <w:t xml:space="preserve"> “</w:t>
      </w:r>
      <w:r w:rsidRPr="001261CD">
        <w:rPr>
          <w:sz w:val="22"/>
          <w:szCs w:val="22"/>
        </w:rPr>
        <w:t>S</w:t>
      </w:r>
      <w:r w:rsidR="001261CD" w:rsidRPr="001261CD">
        <w:rPr>
          <w:sz w:val="22"/>
          <w:szCs w:val="22"/>
        </w:rPr>
        <w:t>”</w:t>
      </w:r>
      <w:r w:rsidRPr="001261CD">
        <w:rPr>
          <w:sz w:val="22"/>
          <w:szCs w:val="22"/>
        </w:rPr>
        <w:t xml:space="preserve"> = 500</w:t>
      </w:r>
    </w:p>
    <w:p w14:paraId="7F973F26" w14:textId="0DCA2658" w:rsidR="00EA2598" w:rsidRDefault="009C1255" w:rsidP="00D36570">
      <w:pPr>
        <w:jc w:val="center"/>
        <w:rPr>
          <w:sz w:val="22"/>
          <w:szCs w:val="22"/>
        </w:rPr>
      </w:pPr>
      <w:r>
        <w:rPr>
          <w:sz w:val="22"/>
          <w:szCs w:val="22"/>
        </w:rPr>
        <w:t xml:space="preserve">Repositorio: </w:t>
      </w:r>
      <w:hyperlink r:id="rId8" w:history="1">
        <w:r w:rsidRPr="009C1255">
          <w:rPr>
            <w:rStyle w:val="Hipervnculo"/>
            <w:sz w:val="22"/>
            <w:szCs w:val="22"/>
          </w:rPr>
          <w:t>https://github.com/rebolledocontrerasalex-alt/ICN29</w:t>
        </w:r>
        <w:r w:rsidRPr="009C1255">
          <w:rPr>
            <w:rStyle w:val="Hipervnculo"/>
            <w:sz w:val="22"/>
            <w:szCs w:val="22"/>
          </w:rPr>
          <w:t>2</w:t>
        </w:r>
        <w:r w:rsidRPr="009C1255">
          <w:rPr>
            <w:rStyle w:val="Hipervnculo"/>
            <w:sz w:val="22"/>
            <w:szCs w:val="22"/>
          </w:rPr>
          <w:t>-Lab3-Rebolledo-Alex</w:t>
        </w:r>
      </w:hyperlink>
    </w:p>
    <w:p w14:paraId="3A41AE74" w14:textId="77777777" w:rsidR="009C1255" w:rsidRPr="009C1255" w:rsidRDefault="009C1255" w:rsidP="00D36570">
      <w:pPr>
        <w:jc w:val="center"/>
        <w:rPr>
          <w:sz w:val="22"/>
          <w:szCs w:val="22"/>
        </w:rPr>
      </w:pPr>
    </w:p>
    <w:p w14:paraId="685E8D96" w14:textId="77777777" w:rsidR="00EA2598" w:rsidRPr="00EA2598" w:rsidRDefault="00EA2598" w:rsidP="00D36570">
      <w:pPr>
        <w:jc w:val="both"/>
        <w:rPr>
          <w:b/>
          <w:bCs/>
          <w:sz w:val="28"/>
          <w:szCs w:val="28"/>
        </w:rPr>
      </w:pPr>
      <w:r w:rsidRPr="00EA2598">
        <w:rPr>
          <w:b/>
          <w:bCs/>
          <w:sz w:val="28"/>
          <w:szCs w:val="28"/>
        </w:rPr>
        <w:lastRenderedPageBreak/>
        <w:t>Resumen ejecutivo</w:t>
      </w:r>
    </w:p>
    <w:p w14:paraId="0E6AAC34" w14:textId="77777777" w:rsidR="00EA2598" w:rsidRPr="00EA2598" w:rsidRDefault="00EA2598" w:rsidP="00D36570">
      <w:pPr>
        <w:jc w:val="both"/>
        <w:rPr>
          <w:b/>
          <w:bCs/>
          <w:sz w:val="28"/>
          <w:szCs w:val="28"/>
        </w:rPr>
      </w:pPr>
    </w:p>
    <w:p w14:paraId="670557C4" w14:textId="0B7F0378" w:rsidR="001D1E86" w:rsidRDefault="009C1255" w:rsidP="00D36570">
      <w:pPr>
        <w:jc w:val="both"/>
        <w:rPr>
          <w:sz w:val="22"/>
          <w:szCs w:val="22"/>
        </w:rPr>
      </w:pPr>
      <w:r>
        <w:rPr>
          <w:sz w:val="22"/>
          <w:szCs w:val="22"/>
        </w:rPr>
        <w:t xml:space="preserve">El presente informe contiene la información del proceso realizado para construir un producto mínimo viable en n8n cuyo fin es automatizar el </w:t>
      </w:r>
      <w:proofErr w:type="spellStart"/>
      <w:r>
        <w:rPr>
          <w:sz w:val="22"/>
          <w:szCs w:val="22"/>
        </w:rPr>
        <w:t>triage</w:t>
      </w:r>
      <w:proofErr w:type="spellEnd"/>
      <w:r>
        <w:rPr>
          <w:sz w:val="22"/>
          <w:szCs w:val="22"/>
        </w:rPr>
        <w:t xml:space="preserve"> de solicitudes de devolución del canal de comercio en línea de </w:t>
      </w:r>
      <w:proofErr w:type="spellStart"/>
      <w:r>
        <w:rPr>
          <w:sz w:val="22"/>
          <w:szCs w:val="22"/>
        </w:rPr>
        <w:t>AndesHogar</w:t>
      </w:r>
      <w:proofErr w:type="spellEnd"/>
      <w:r>
        <w:rPr>
          <w:sz w:val="22"/>
          <w:szCs w:val="22"/>
        </w:rPr>
        <w:t xml:space="preserve"> </w:t>
      </w:r>
      <w:proofErr w:type="spellStart"/>
      <w:r>
        <w:rPr>
          <w:sz w:val="22"/>
          <w:szCs w:val="22"/>
        </w:rPr>
        <w:t>SpA</w:t>
      </w:r>
      <w:proofErr w:type="spellEnd"/>
      <w:r>
        <w:rPr>
          <w:sz w:val="22"/>
          <w:szCs w:val="22"/>
        </w:rPr>
        <w:t>, reemplazando la revisión manual que toma en promedio tres días hábiles frente a las veinticuatro horas que promete la política publicada. El producto mínimo viable</w:t>
      </w:r>
      <w:r w:rsidR="00C0269C">
        <w:rPr>
          <w:sz w:val="22"/>
          <w:szCs w:val="22"/>
        </w:rPr>
        <w:t xml:space="preserve"> (MVP)</w:t>
      </w:r>
      <w:r>
        <w:rPr>
          <w:sz w:val="22"/>
          <w:szCs w:val="22"/>
        </w:rPr>
        <w:t xml:space="preserve">, recibe cada solicitud por </w:t>
      </w:r>
      <w:proofErr w:type="spellStart"/>
      <w:r>
        <w:rPr>
          <w:sz w:val="22"/>
          <w:szCs w:val="22"/>
        </w:rPr>
        <w:t>webhook</w:t>
      </w:r>
      <w:proofErr w:type="spellEnd"/>
      <w:r>
        <w:rPr>
          <w:sz w:val="22"/>
          <w:szCs w:val="22"/>
        </w:rPr>
        <w:t xml:space="preserve">, aplicando las siete reglas de negocio en el orden fijado por la política, registrando el resultado junto con su motivo y respondiendo de inmediato al cliente. El código principal, más los tres flujos de trabajo y el informe en los formatos pedidos, se encuentran disponibles también en el repositorio de </w:t>
      </w:r>
      <w:proofErr w:type="spellStart"/>
      <w:r>
        <w:rPr>
          <w:sz w:val="22"/>
          <w:szCs w:val="22"/>
        </w:rPr>
        <w:t>Github</w:t>
      </w:r>
      <w:proofErr w:type="spellEnd"/>
      <w:r>
        <w:rPr>
          <w:sz w:val="22"/>
          <w:szCs w:val="22"/>
        </w:rPr>
        <w:t xml:space="preserve"> en el siguiente link: </w:t>
      </w:r>
      <w:hyperlink r:id="rId9" w:history="1">
        <w:r w:rsidRPr="009C1255">
          <w:rPr>
            <w:rStyle w:val="Hipervnculo"/>
            <w:sz w:val="22"/>
            <w:szCs w:val="22"/>
          </w:rPr>
          <w:t>https://github.com/rebolledocontrerasalex-alt/ICN292-Lab3-Rebolledo-Alex</w:t>
        </w:r>
      </w:hyperlink>
      <w:r>
        <w:rPr>
          <w:sz w:val="22"/>
          <w:szCs w:val="22"/>
        </w:rPr>
        <w:t>.</w:t>
      </w:r>
    </w:p>
    <w:p w14:paraId="211A31D1" w14:textId="77777777" w:rsidR="009C1255" w:rsidRDefault="009C1255" w:rsidP="00D36570">
      <w:pPr>
        <w:jc w:val="both"/>
        <w:rPr>
          <w:sz w:val="22"/>
          <w:szCs w:val="22"/>
        </w:rPr>
      </w:pPr>
    </w:p>
    <w:p w14:paraId="03859A5B" w14:textId="1AFB3863" w:rsidR="009C1255" w:rsidRDefault="009C1255" w:rsidP="00D36570">
      <w:pPr>
        <w:jc w:val="both"/>
        <w:rPr>
          <w:sz w:val="22"/>
          <w:szCs w:val="22"/>
        </w:rPr>
      </w:pPr>
      <w:r w:rsidRPr="009C1255">
        <w:rPr>
          <w:sz w:val="22"/>
          <w:szCs w:val="22"/>
        </w:rPr>
        <w:t xml:space="preserve">El sistema se compone de tres </w:t>
      </w:r>
      <w:r>
        <w:rPr>
          <w:sz w:val="22"/>
          <w:szCs w:val="22"/>
        </w:rPr>
        <w:t>flujos</w:t>
      </w:r>
      <w:r w:rsidRPr="009C1255">
        <w:rPr>
          <w:sz w:val="22"/>
          <w:szCs w:val="22"/>
        </w:rPr>
        <w:t xml:space="preserve"> independientes. El primero (</w:t>
      </w:r>
      <w:proofErr w:type="spellStart"/>
      <w:r w:rsidRPr="009C1255">
        <w:rPr>
          <w:sz w:val="22"/>
          <w:szCs w:val="22"/>
        </w:rPr>
        <w:t>triage</w:t>
      </w:r>
      <w:proofErr w:type="spellEnd"/>
      <w:r w:rsidRPr="009C1255">
        <w:rPr>
          <w:sz w:val="22"/>
          <w:szCs w:val="22"/>
        </w:rPr>
        <w:t xml:space="preserve">) implementa el árbol de decisión completo usando únicamente </w:t>
      </w:r>
      <w:r w:rsidR="00C0269C">
        <w:rPr>
          <w:sz w:val="22"/>
          <w:szCs w:val="22"/>
        </w:rPr>
        <w:t xml:space="preserve">los nodos: </w:t>
      </w:r>
      <w:proofErr w:type="spellStart"/>
      <w:r w:rsidRPr="009C1255">
        <w:rPr>
          <w:sz w:val="22"/>
          <w:szCs w:val="22"/>
        </w:rPr>
        <w:t>Webhook</w:t>
      </w:r>
      <w:proofErr w:type="spellEnd"/>
      <w:r w:rsidRPr="009C1255">
        <w:rPr>
          <w:sz w:val="22"/>
          <w:szCs w:val="22"/>
        </w:rPr>
        <w:t xml:space="preserve">, Switch, Edit Fields, HTTP </w:t>
      </w:r>
      <w:proofErr w:type="spellStart"/>
      <w:r w:rsidRPr="009C1255">
        <w:rPr>
          <w:sz w:val="22"/>
          <w:szCs w:val="22"/>
        </w:rPr>
        <w:t>Request</w:t>
      </w:r>
      <w:proofErr w:type="spellEnd"/>
      <w:r w:rsidRPr="009C1255">
        <w:rPr>
          <w:sz w:val="22"/>
          <w:szCs w:val="22"/>
        </w:rPr>
        <w:t xml:space="preserve">, </w:t>
      </w:r>
      <w:proofErr w:type="spellStart"/>
      <w:r w:rsidRPr="009C1255">
        <w:rPr>
          <w:sz w:val="22"/>
          <w:szCs w:val="22"/>
        </w:rPr>
        <w:t>Merge</w:t>
      </w:r>
      <w:proofErr w:type="spellEnd"/>
      <w:r w:rsidRPr="009C1255">
        <w:rPr>
          <w:sz w:val="22"/>
          <w:szCs w:val="22"/>
        </w:rPr>
        <w:t xml:space="preserve">, Google Sheets y </w:t>
      </w:r>
      <w:proofErr w:type="spellStart"/>
      <w:r w:rsidRPr="009C1255">
        <w:rPr>
          <w:sz w:val="22"/>
          <w:szCs w:val="22"/>
        </w:rPr>
        <w:t>Respond</w:t>
      </w:r>
      <w:proofErr w:type="spellEnd"/>
      <w:r w:rsidRPr="009C1255">
        <w:rPr>
          <w:sz w:val="22"/>
          <w:szCs w:val="22"/>
        </w:rPr>
        <w:t xml:space="preserve"> </w:t>
      </w:r>
      <w:proofErr w:type="spellStart"/>
      <w:r w:rsidRPr="009C1255">
        <w:rPr>
          <w:sz w:val="22"/>
          <w:szCs w:val="22"/>
        </w:rPr>
        <w:t>to</w:t>
      </w:r>
      <w:proofErr w:type="spellEnd"/>
      <w:r w:rsidRPr="009C1255">
        <w:rPr>
          <w:sz w:val="22"/>
          <w:szCs w:val="22"/>
        </w:rPr>
        <w:t xml:space="preserve"> </w:t>
      </w:r>
      <w:proofErr w:type="spellStart"/>
      <w:r w:rsidRPr="009C1255">
        <w:rPr>
          <w:sz w:val="22"/>
          <w:szCs w:val="22"/>
        </w:rPr>
        <w:t>Webhook</w:t>
      </w:r>
      <w:proofErr w:type="spellEnd"/>
      <w:r>
        <w:rPr>
          <w:sz w:val="22"/>
          <w:szCs w:val="22"/>
        </w:rPr>
        <w:t>,</w:t>
      </w:r>
      <w:r w:rsidRPr="009C1255">
        <w:rPr>
          <w:sz w:val="22"/>
          <w:szCs w:val="22"/>
        </w:rPr>
        <w:t xml:space="preserve"> sin escribir </w:t>
      </w:r>
      <w:r>
        <w:rPr>
          <w:sz w:val="22"/>
          <w:szCs w:val="22"/>
        </w:rPr>
        <w:t xml:space="preserve">ningún </w:t>
      </w:r>
      <w:r w:rsidRPr="009C1255">
        <w:rPr>
          <w:sz w:val="22"/>
          <w:szCs w:val="22"/>
        </w:rPr>
        <w:t xml:space="preserve">código. El segundo (emisor) simula el envío de las quince solicitudes de prueba contra el </w:t>
      </w:r>
      <w:proofErr w:type="spellStart"/>
      <w:r w:rsidRPr="009C1255">
        <w:rPr>
          <w:sz w:val="22"/>
          <w:szCs w:val="22"/>
        </w:rPr>
        <w:t>webhook</w:t>
      </w:r>
      <w:proofErr w:type="spellEnd"/>
      <w:r w:rsidRPr="009C1255">
        <w:rPr>
          <w:sz w:val="22"/>
          <w:szCs w:val="22"/>
        </w:rPr>
        <w:t xml:space="preserve"> de </w:t>
      </w:r>
      <w:proofErr w:type="spellStart"/>
      <w:r w:rsidRPr="009C1255">
        <w:rPr>
          <w:sz w:val="22"/>
          <w:szCs w:val="22"/>
        </w:rPr>
        <w:t>triage</w:t>
      </w:r>
      <w:proofErr w:type="spellEnd"/>
      <w:r w:rsidRPr="009C1255">
        <w:rPr>
          <w:sz w:val="22"/>
          <w:szCs w:val="22"/>
        </w:rPr>
        <w:t>. El tercero (resumen) corre todos los días a las 20:00 y consolida en un solo mensaje cuántas solicitudes se procesaron por ruta, el monto total y la tasa de aprobación automática del día.</w:t>
      </w:r>
    </w:p>
    <w:p w14:paraId="032787C2" w14:textId="77777777" w:rsidR="009C1255" w:rsidRPr="009C1255" w:rsidRDefault="009C1255" w:rsidP="00D36570">
      <w:pPr>
        <w:jc w:val="both"/>
        <w:rPr>
          <w:sz w:val="22"/>
          <w:szCs w:val="22"/>
        </w:rPr>
      </w:pPr>
    </w:p>
    <w:p w14:paraId="377F532D" w14:textId="53FAC417" w:rsidR="009C1255" w:rsidRDefault="009C1255" w:rsidP="00D36570">
      <w:pPr>
        <w:jc w:val="both"/>
        <w:rPr>
          <w:sz w:val="22"/>
          <w:szCs w:val="22"/>
        </w:rPr>
      </w:pPr>
      <w:r w:rsidRPr="009C1255">
        <w:rPr>
          <w:sz w:val="22"/>
          <w:szCs w:val="22"/>
        </w:rPr>
        <w:t>Al procesar las quince solicitudes asignadas, siete terminaron en RECHAZO, seis en REVISION y dos en APROBACION automática (ver tabla de resultados en la Parte A). Ningún caso activó de forma pura las reglas de estado del producto (producto dañado o con fallas), porque en los datos entregados esas solicitudes ya excedían el plazo o el monto, que se evalúan antes según el orden de precedencia de la política</w:t>
      </w:r>
      <w:r>
        <w:rPr>
          <w:sz w:val="22"/>
          <w:szCs w:val="22"/>
        </w:rPr>
        <w:t xml:space="preserve">, </w:t>
      </w:r>
      <w:r w:rsidRPr="009C1255">
        <w:rPr>
          <w:sz w:val="22"/>
          <w:szCs w:val="22"/>
        </w:rPr>
        <w:t>un hallazgo que se explica en detalle más abajo y que evidencia que la regla de precedencia sí es determinante sobre el resultado final.</w:t>
      </w:r>
    </w:p>
    <w:p w14:paraId="2950164E" w14:textId="77777777" w:rsidR="009C1255" w:rsidRPr="009C1255" w:rsidRDefault="009C1255" w:rsidP="00D36570">
      <w:pPr>
        <w:jc w:val="both"/>
        <w:rPr>
          <w:sz w:val="22"/>
          <w:szCs w:val="22"/>
        </w:rPr>
      </w:pPr>
    </w:p>
    <w:p w14:paraId="2AA6AF14" w14:textId="45484768" w:rsidR="009C1255" w:rsidRDefault="009C1255" w:rsidP="00D36570">
      <w:pPr>
        <w:jc w:val="both"/>
        <w:rPr>
          <w:sz w:val="22"/>
          <w:szCs w:val="22"/>
        </w:rPr>
      </w:pPr>
      <w:r w:rsidRPr="009C1255">
        <w:rPr>
          <w:sz w:val="22"/>
          <w:szCs w:val="22"/>
        </w:rPr>
        <w:t xml:space="preserve">Durante la implementación surgió un problema real y no buscado: el servicio público mindicador.cl, usado para expresar el monto en UF, falló de forma intermitente al ser llamado desde el servidor de n8n, cortando la conexión sin previo aviso. Ese incidente se documenta en la Parte C como una de las tres entradas que hacen fallar un nodo, y llevó a rediseñar esa parte del flujo con reintentos, </w:t>
      </w:r>
      <w:proofErr w:type="spellStart"/>
      <w:r w:rsidRPr="009C1255">
        <w:rPr>
          <w:sz w:val="22"/>
          <w:szCs w:val="22"/>
        </w:rPr>
        <w:t>timeout</w:t>
      </w:r>
      <w:proofErr w:type="spellEnd"/>
      <w:r w:rsidRPr="009C1255">
        <w:rPr>
          <w:sz w:val="22"/>
          <w:szCs w:val="22"/>
        </w:rPr>
        <w:t xml:space="preserve"> acotado y una estrategia de </w:t>
      </w:r>
      <w:proofErr w:type="spellStart"/>
      <w:r w:rsidRPr="009C1255">
        <w:rPr>
          <w:sz w:val="22"/>
          <w:szCs w:val="22"/>
        </w:rPr>
        <w:t>On</w:t>
      </w:r>
      <w:proofErr w:type="spellEnd"/>
      <w:r w:rsidRPr="009C1255">
        <w:rPr>
          <w:sz w:val="22"/>
          <w:szCs w:val="22"/>
        </w:rPr>
        <w:t xml:space="preserve"> Error que permite seguir clasificando la </w:t>
      </w:r>
      <w:r w:rsidR="00C0269C" w:rsidRPr="009C1255">
        <w:rPr>
          <w:sz w:val="22"/>
          <w:szCs w:val="22"/>
        </w:rPr>
        <w:t>solicitud,</w:t>
      </w:r>
      <w:r w:rsidRPr="009C1255">
        <w:rPr>
          <w:sz w:val="22"/>
          <w:szCs w:val="22"/>
        </w:rPr>
        <w:t xml:space="preserve"> aunque el dato de UF no esté disponible ese día.</w:t>
      </w:r>
    </w:p>
    <w:p w14:paraId="6A3FDEDC" w14:textId="77777777" w:rsidR="00C0269C" w:rsidRPr="009C1255" w:rsidRDefault="00C0269C" w:rsidP="00D36570">
      <w:pPr>
        <w:jc w:val="both"/>
        <w:rPr>
          <w:sz w:val="22"/>
          <w:szCs w:val="22"/>
        </w:rPr>
      </w:pPr>
    </w:p>
    <w:p w14:paraId="579761EA" w14:textId="77777777" w:rsidR="009C1255" w:rsidRPr="009C1255" w:rsidRDefault="009C1255" w:rsidP="00D36570">
      <w:pPr>
        <w:jc w:val="both"/>
        <w:rPr>
          <w:sz w:val="22"/>
          <w:szCs w:val="22"/>
        </w:rPr>
      </w:pPr>
      <w:r w:rsidRPr="009C1255">
        <w:rPr>
          <w:sz w:val="22"/>
          <w:szCs w:val="22"/>
        </w:rPr>
        <w:t xml:space="preserve">La recomendación final, desarrollada al cierre del informe, es que el MVP sí resuelve el cuello de botella identificado y conviene evolucionarlo al sistema definitivo, pero no todavía tal cual está: antes hay que agregar un Error </w:t>
      </w:r>
      <w:proofErr w:type="spellStart"/>
      <w:r w:rsidRPr="009C1255">
        <w:rPr>
          <w:sz w:val="22"/>
          <w:szCs w:val="22"/>
        </w:rPr>
        <w:t>Workflow</w:t>
      </w:r>
      <w:proofErr w:type="spellEnd"/>
      <w:r w:rsidRPr="009C1255">
        <w:rPr>
          <w:sz w:val="22"/>
          <w:szCs w:val="22"/>
        </w:rPr>
        <w:t xml:space="preserve"> (hoy un fallo del flujo programado pasaría inadvertido), incorporar una validación de SKU contra el catálogo (un vacío real detectado en la Parte C) y decidir si mindicador.cl es una dependencia aceptable en producción o si conviene un proveedor con garantías de disponibilidad.</w:t>
      </w:r>
    </w:p>
    <w:p w14:paraId="67E89051" w14:textId="77777777" w:rsidR="009C1255" w:rsidRDefault="009C1255" w:rsidP="00D36570">
      <w:pPr>
        <w:jc w:val="both"/>
        <w:rPr>
          <w:sz w:val="22"/>
          <w:szCs w:val="22"/>
        </w:rPr>
      </w:pPr>
    </w:p>
    <w:p w14:paraId="64F4A995" w14:textId="77777777" w:rsidR="009C1255" w:rsidRDefault="009C1255" w:rsidP="00D36570">
      <w:pPr>
        <w:jc w:val="both"/>
        <w:rPr>
          <w:sz w:val="22"/>
          <w:szCs w:val="22"/>
        </w:rPr>
      </w:pPr>
    </w:p>
    <w:p w14:paraId="5A7F883D" w14:textId="53D1CE2B" w:rsidR="00EA2598" w:rsidRPr="00EA2598" w:rsidRDefault="00C0269C" w:rsidP="00D36570">
      <w:pPr>
        <w:jc w:val="both"/>
        <w:rPr>
          <w:b/>
          <w:bCs/>
          <w:sz w:val="28"/>
          <w:szCs w:val="28"/>
        </w:rPr>
      </w:pPr>
      <w:r>
        <w:rPr>
          <w:b/>
          <w:bCs/>
          <w:sz w:val="28"/>
          <w:szCs w:val="28"/>
        </w:rPr>
        <w:t>Parámetros según semilla personal</w:t>
      </w:r>
    </w:p>
    <w:p w14:paraId="699A8159" w14:textId="77777777" w:rsidR="00EA2598" w:rsidRPr="00EA2598" w:rsidRDefault="00EA2598" w:rsidP="00D36570">
      <w:pPr>
        <w:jc w:val="both"/>
        <w:rPr>
          <w:b/>
          <w:bCs/>
          <w:sz w:val="28"/>
          <w:szCs w:val="28"/>
        </w:rPr>
      </w:pPr>
    </w:p>
    <w:p w14:paraId="499F87F1" w14:textId="535B6AB2" w:rsidR="00C42805" w:rsidRDefault="00C0269C" w:rsidP="00D36570">
      <w:pPr>
        <w:jc w:val="both"/>
        <w:rPr>
          <w:sz w:val="22"/>
          <w:szCs w:val="22"/>
        </w:rPr>
      </w:pPr>
      <w:r>
        <w:rPr>
          <w:sz w:val="22"/>
          <w:szCs w:val="22"/>
        </w:rPr>
        <w:t>Según el RUT de quien realizó este trabajo, la semilla correspondiente es de S = 500. Así, los parámetros para este laboratorio fueron:</w:t>
      </w:r>
    </w:p>
    <w:p w14:paraId="5DAA000D" w14:textId="77777777" w:rsidR="00C0269C" w:rsidRDefault="00C0269C" w:rsidP="00D36570">
      <w:pPr>
        <w:jc w:val="both"/>
        <w:rPr>
          <w:sz w:val="22"/>
          <w:szCs w:val="22"/>
        </w:rPr>
      </w:pPr>
    </w:p>
    <w:tbl>
      <w:tblPr>
        <w:tblStyle w:val="Tablaconcuadrcula"/>
        <w:tblW w:w="0" w:type="auto"/>
        <w:tblLook w:val="04A0" w:firstRow="1" w:lastRow="0" w:firstColumn="1" w:lastColumn="0" w:noHBand="0" w:noVBand="1"/>
      </w:tblPr>
      <w:tblGrid>
        <w:gridCol w:w="2942"/>
        <w:gridCol w:w="2943"/>
        <w:gridCol w:w="2943"/>
      </w:tblGrid>
      <w:tr w:rsidR="00C0269C" w14:paraId="177E6608" w14:textId="77777777" w:rsidTr="00C0269C">
        <w:tc>
          <w:tcPr>
            <w:tcW w:w="2942" w:type="dxa"/>
          </w:tcPr>
          <w:p w14:paraId="12C65D71" w14:textId="098A5FB3" w:rsidR="00C0269C" w:rsidRDefault="00C0269C" w:rsidP="00D36570">
            <w:pPr>
              <w:jc w:val="both"/>
              <w:rPr>
                <w:sz w:val="22"/>
                <w:szCs w:val="22"/>
              </w:rPr>
            </w:pPr>
            <w:r>
              <w:rPr>
                <w:sz w:val="22"/>
                <w:szCs w:val="22"/>
              </w:rPr>
              <w:t>Parámetro</w:t>
            </w:r>
          </w:p>
        </w:tc>
        <w:tc>
          <w:tcPr>
            <w:tcW w:w="2943" w:type="dxa"/>
          </w:tcPr>
          <w:p w14:paraId="5EFB6D79" w14:textId="5E986BD7" w:rsidR="00C0269C" w:rsidRDefault="00C0269C" w:rsidP="00D36570">
            <w:pPr>
              <w:jc w:val="both"/>
              <w:rPr>
                <w:sz w:val="22"/>
                <w:szCs w:val="22"/>
              </w:rPr>
            </w:pPr>
            <w:r>
              <w:rPr>
                <w:sz w:val="22"/>
                <w:szCs w:val="22"/>
              </w:rPr>
              <w:t>Cálculo</w:t>
            </w:r>
          </w:p>
        </w:tc>
        <w:tc>
          <w:tcPr>
            <w:tcW w:w="2943" w:type="dxa"/>
          </w:tcPr>
          <w:p w14:paraId="6EA3A85A" w14:textId="76333169" w:rsidR="00C0269C" w:rsidRDefault="00C0269C" w:rsidP="00D36570">
            <w:pPr>
              <w:jc w:val="both"/>
              <w:rPr>
                <w:sz w:val="22"/>
                <w:szCs w:val="22"/>
              </w:rPr>
            </w:pPr>
            <w:r>
              <w:rPr>
                <w:sz w:val="22"/>
                <w:szCs w:val="22"/>
              </w:rPr>
              <w:t>Valor</w:t>
            </w:r>
          </w:p>
        </w:tc>
      </w:tr>
      <w:tr w:rsidR="00C0269C" w14:paraId="2E490CA6" w14:textId="77777777" w:rsidTr="00C0269C">
        <w:tc>
          <w:tcPr>
            <w:tcW w:w="2942" w:type="dxa"/>
          </w:tcPr>
          <w:p w14:paraId="671CF295" w14:textId="24FB774B" w:rsidR="00C0269C" w:rsidRDefault="00C0269C" w:rsidP="00D36570">
            <w:pPr>
              <w:jc w:val="both"/>
              <w:rPr>
                <w:sz w:val="22"/>
                <w:szCs w:val="22"/>
              </w:rPr>
            </w:pPr>
            <w:r>
              <w:rPr>
                <w:sz w:val="22"/>
                <w:szCs w:val="22"/>
              </w:rPr>
              <w:t>S</w:t>
            </w:r>
          </w:p>
        </w:tc>
        <w:tc>
          <w:tcPr>
            <w:tcW w:w="2943" w:type="dxa"/>
          </w:tcPr>
          <w:p w14:paraId="5C932860" w14:textId="50132F3B" w:rsidR="00C0269C" w:rsidRDefault="00C0269C" w:rsidP="00D36570">
            <w:pPr>
              <w:jc w:val="both"/>
              <w:rPr>
                <w:sz w:val="22"/>
                <w:szCs w:val="22"/>
              </w:rPr>
            </w:pPr>
            <w:r>
              <w:rPr>
                <w:sz w:val="22"/>
                <w:szCs w:val="22"/>
              </w:rPr>
              <w:t>Tres últimos dígitos del RUT</w:t>
            </w:r>
          </w:p>
        </w:tc>
        <w:tc>
          <w:tcPr>
            <w:tcW w:w="2943" w:type="dxa"/>
          </w:tcPr>
          <w:p w14:paraId="1480DA72" w14:textId="63D462A8" w:rsidR="00C0269C" w:rsidRDefault="00C0269C" w:rsidP="00D36570">
            <w:pPr>
              <w:jc w:val="both"/>
              <w:rPr>
                <w:sz w:val="22"/>
                <w:szCs w:val="22"/>
              </w:rPr>
            </w:pPr>
            <w:r>
              <w:rPr>
                <w:sz w:val="22"/>
                <w:szCs w:val="22"/>
              </w:rPr>
              <w:t>500</w:t>
            </w:r>
          </w:p>
        </w:tc>
      </w:tr>
      <w:tr w:rsidR="00C0269C" w14:paraId="1842414B" w14:textId="77777777" w:rsidTr="00C0269C">
        <w:tc>
          <w:tcPr>
            <w:tcW w:w="2942" w:type="dxa"/>
          </w:tcPr>
          <w:p w14:paraId="43770FDA" w14:textId="4CF90199" w:rsidR="00C0269C" w:rsidRDefault="00C0269C" w:rsidP="00D36570">
            <w:pPr>
              <w:jc w:val="both"/>
              <w:rPr>
                <w:sz w:val="22"/>
                <w:szCs w:val="22"/>
              </w:rPr>
            </w:pPr>
            <w:r>
              <w:rPr>
                <w:sz w:val="22"/>
                <w:szCs w:val="22"/>
              </w:rPr>
              <w:t>U (Umbral del monto)</w:t>
            </w:r>
          </w:p>
        </w:tc>
        <w:tc>
          <w:tcPr>
            <w:tcW w:w="2943" w:type="dxa"/>
          </w:tcPr>
          <w:p w14:paraId="49A7E5FA" w14:textId="2887CBF2" w:rsidR="00C0269C" w:rsidRDefault="00C0269C" w:rsidP="00D36570">
            <w:pPr>
              <w:jc w:val="both"/>
              <w:rPr>
                <w:sz w:val="22"/>
                <w:szCs w:val="22"/>
              </w:rPr>
            </w:pPr>
            <w:r>
              <w:rPr>
                <w:sz w:val="22"/>
                <w:szCs w:val="22"/>
              </w:rPr>
              <w:t>30000 + 1000(S mod 50) = 30000 + 1000*0</w:t>
            </w:r>
          </w:p>
        </w:tc>
        <w:tc>
          <w:tcPr>
            <w:tcW w:w="2943" w:type="dxa"/>
          </w:tcPr>
          <w:p w14:paraId="492E821C" w14:textId="490DE322" w:rsidR="00C0269C" w:rsidRDefault="00C0269C" w:rsidP="00D36570">
            <w:pPr>
              <w:jc w:val="both"/>
              <w:rPr>
                <w:sz w:val="22"/>
                <w:szCs w:val="22"/>
              </w:rPr>
            </w:pPr>
            <w:r>
              <w:rPr>
                <w:sz w:val="22"/>
                <w:szCs w:val="22"/>
              </w:rPr>
              <w:t>$30000</w:t>
            </w:r>
          </w:p>
        </w:tc>
      </w:tr>
      <w:tr w:rsidR="00C0269C" w14:paraId="00E5ABFB" w14:textId="77777777" w:rsidTr="00C0269C">
        <w:tc>
          <w:tcPr>
            <w:tcW w:w="2942" w:type="dxa"/>
          </w:tcPr>
          <w:p w14:paraId="40CF9AE9" w14:textId="7B5CF7F5" w:rsidR="00C0269C" w:rsidRDefault="00C0269C" w:rsidP="00D36570">
            <w:pPr>
              <w:jc w:val="both"/>
              <w:rPr>
                <w:sz w:val="22"/>
                <w:szCs w:val="22"/>
              </w:rPr>
            </w:pPr>
            <w:r>
              <w:rPr>
                <w:sz w:val="22"/>
                <w:szCs w:val="22"/>
              </w:rPr>
              <w:lastRenderedPageBreak/>
              <w:t>D (Plazo máximo)</w:t>
            </w:r>
          </w:p>
        </w:tc>
        <w:tc>
          <w:tcPr>
            <w:tcW w:w="2943" w:type="dxa"/>
          </w:tcPr>
          <w:p w14:paraId="7776AD1D" w14:textId="55048B30" w:rsidR="00C0269C" w:rsidRDefault="00C0269C" w:rsidP="00D36570">
            <w:pPr>
              <w:jc w:val="both"/>
              <w:rPr>
                <w:sz w:val="22"/>
                <w:szCs w:val="22"/>
              </w:rPr>
            </w:pPr>
            <w:r>
              <w:rPr>
                <w:sz w:val="22"/>
                <w:szCs w:val="22"/>
              </w:rPr>
              <w:t>7 + 7*(S mod 4) = 7+7*0</w:t>
            </w:r>
          </w:p>
        </w:tc>
        <w:tc>
          <w:tcPr>
            <w:tcW w:w="2943" w:type="dxa"/>
          </w:tcPr>
          <w:p w14:paraId="1EDC34E3" w14:textId="520BD8E5" w:rsidR="00C0269C" w:rsidRDefault="00C0269C" w:rsidP="00D36570">
            <w:pPr>
              <w:jc w:val="both"/>
              <w:rPr>
                <w:sz w:val="22"/>
                <w:szCs w:val="22"/>
              </w:rPr>
            </w:pPr>
            <w:r>
              <w:rPr>
                <w:sz w:val="22"/>
                <w:szCs w:val="22"/>
              </w:rPr>
              <w:t>7 días</w:t>
            </w:r>
          </w:p>
        </w:tc>
      </w:tr>
    </w:tbl>
    <w:p w14:paraId="0EAA06E8" w14:textId="77777777" w:rsidR="00C0269C" w:rsidRDefault="00C0269C" w:rsidP="00D36570">
      <w:pPr>
        <w:jc w:val="both"/>
        <w:rPr>
          <w:sz w:val="28"/>
          <w:szCs w:val="28"/>
        </w:rPr>
      </w:pPr>
    </w:p>
    <w:p w14:paraId="6767F789" w14:textId="77777777" w:rsidR="00C0269C" w:rsidRDefault="00C0269C" w:rsidP="00D36570">
      <w:pPr>
        <w:jc w:val="center"/>
        <w:rPr>
          <w:sz w:val="28"/>
          <w:szCs w:val="28"/>
        </w:rPr>
      </w:pPr>
      <w:r w:rsidRPr="00C0269C">
        <w:rPr>
          <w:sz w:val="22"/>
          <w:szCs w:val="22"/>
        </w:rPr>
        <w:t>Tabla 1: Parámetros utilizados según semilla indicada</w:t>
      </w:r>
    </w:p>
    <w:p w14:paraId="29D96DFA" w14:textId="77777777" w:rsidR="00C0269C" w:rsidRDefault="00C0269C" w:rsidP="00D36570">
      <w:pPr>
        <w:jc w:val="both"/>
        <w:rPr>
          <w:sz w:val="28"/>
          <w:szCs w:val="28"/>
        </w:rPr>
      </w:pPr>
    </w:p>
    <w:p w14:paraId="547EB639" w14:textId="56DB655E" w:rsidR="00EA2598" w:rsidRPr="00EA2598" w:rsidRDefault="00C0269C" w:rsidP="00D36570">
      <w:pPr>
        <w:jc w:val="both"/>
        <w:rPr>
          <w:b/>
          <w:bCs/>
          <w:sz w:val="28"/>
          <w:szCs w:val="28"/>
        </w:rPr>
      </w:pPr>
      <w:r>
        <w:rPr>
          <w:b/>
          <w:bCs/>
          <w:sz w:val="28"/>
          <w:szCs w:val="28"/>
        </w:rPr>
        <w:t xml:space="preserve">Parte A: Flujo de </w:t>
      </w:r>
      <w:proofErr w:type="spellStart"/>
      <w:r>
        <w:rPr>
          <w:b/>
          <w:bCs/>
          <w:sz w:val="28"/>
          <w:szCs w:val="28"/>
        </w:rPr>
        <w:t>triage</w:t>
      </w:r>
      <w:proofErr w:type="spellEnd"/>
    </w:p>
    <w:p w14:paraId="1C219249" w14:textId="77777777" w:rsidR="00EA2598" w:rsidRPr="00EA2598" w:rsidRDefault="00EA2598" w:rsidP="00D36570">
      <w:pPr>
        <w:jc w:val="both"/>
        <w:rPr>
          <w:b/>
          <w:bCs/>
          <w:sz w:val="28"/>
          <w:szCs w:val="28"/>
        </w:rPr>
      </w:pPr>
    </w:p>
    <w:p w14:paraId="4EF5AB5F" w14:textId="242676FB" w:rsidR="00EA2598" w:rsidRPr="003F25AA" w:rsidRDefault="00C0269C" w:rsidP="00D36570">
      <w:pPr>
        <w:jc w:val="both"/>
        <w:rPr>
          <w:sz w:val="24"/>
          <w:szCs w:val="24"/>
          <w:u w:val="single"/>
        </w:rPr>
      </w:pPr>
      <w:r w:rsidRPr="003F25AA">
        <w:rPr>
          <w:sz w:val="24"/>
          <w:szCs w:val="24"/>
          <w:u w:val="single"/>
        </w:rPr>
        <w:t>Arquitectura del flujo de trabajo (</w:t>
      </w:r>
      <w:proofErr w:type="spellStart"/>
      <w:r w:rsidRPr="003F25AA">
        <w:rPr>
          <w:sz w:val="24"/>
          <w:szCs w:val="24"/>
          <w:u w:val="single"/>
        </w:rPr>
        <w:t>workflow</w:t>
      </w:r>
      <w:proofErr w:type="spellEnd"/>
      <w:r w:rsidRPr="003F25AA">
        <w:rPr>
          <w:sz w:val="24"/>
          <w:szCs w:val="24"/>
          <w:u w:val="single"/>
        </w:rPr>
        <w:t>)</w:t>
      </w:r>
    </w:p>
    <w:p w14:paraId="489798CB" w14:textId="77777777" w:rsidR="00C0269C" w:rsidRDefault="00C0269C" w:rsidP="00D36570">
      <w:pPr>
        <w:jc w:val="both"/>
        <w:rPr>
          <w:sz w:val="22"/>
          <w:szCs w:val="22"/>
        </w:rPr>
      </w:pPr>
    </w:p>
    <w:p w14:paraId="3B5A1281" w14:textId="2D7F1782" w:rsidR="00C0269C" w:rsidRDefault="00C0269C" w:rsidP="00D36570">
      <w:pPr>
        <w:jc w:val="both"/>
        <w:rPr>
          <w:sz w:val="22"/>
          <w:szCs w:val="22"/>
        </w:rPr>
      </w:pPr>
      <w:r w:rsidRPr="00C0269C">
        <w:rPr>
          <w:sz w:val="22"/>
          <w:szCs w:val="22"/>
        </w:rPr>
        <w:t xml:space="preserve">El </w:t>
      </w:r>
      <w:proofErr w:type="spellStart"/>
      <w:r w:rsidRPr="00C0269C">
        <w:rPr>
          <w:sz w:val="22"/>
          <w:szCs w:val="22"/>
        </w:rPr>
        <w:t>workflow</w:t>
      </w:r>
      <w:proofErr w:type="spellEnd"/>
      <w:r w:rsidRPr="00C0269C">
        <w:rPr>
          <w:sz w:val="22"/>
          <w:szCs w:val="22"/>
        </w:rPr>
        <w:t xml:space="preserve"> </w:t>
      </w:r>
      <w:proofErr w:type="spellStart"/>
      <w:proofErr w:type="gramStart"/>
      <w:r w:rsidRPr="00C0269C">
        <w:rPr>
          <w:sz w:val="22"/>
          <w:szCs w:val="22"/>
        </w:rPr>
        <w:t>triage.json</w:t>
      </w:r>
      <w:proofErr w:type="spellEnd"/>
      <w:proofErr w:type="gramEnd"/>
      <w:r w:rsidRPr="00C0269C">
        <w:rPr>
          <w:sz w:val="22"/>
          <w:szCs w:val="22"/>
        </w:rPr>
        <w:t xml:space="preserve"> se compone de</w:t>
      </w:r>
      <w:r>
        <w:rPr>
          <w:sz w:val="22"/>
          <w:szCs w:val="22"/>
        </w:rPr>
        <w:t xml:space="preserve"> doce nodos, de los cuales todos son declarativos, es decir, no posee ningún nodo Code. Están conectados tal como se aprecia en la imagen:</w:t>
      </w:r>
    </w:p>
    <w:p w14:paraId="739B829C" w14:textId="77777777" w:rsidR="00C0269C" w:rsidRDefault="00C0269C" w:rsidP="00D36570">
      <w:pPr>
        <w:jc w:val="both"/>
        <w:rPr>
          <w:sz w:val="22"/>
          <w:szCs w:val="22"/>
        </w:rPr>
      </w:pPr>
    </w:p>
    <w:p w14:paraId="6EAFE104" w14:textId="7EC47FDF" w:rsidR="00C0269C" w:rsidRPr="00C0269C" w:rsidRDefault="00C0269C" w:rsidP="00D36570">
      <w:pPr>
        <w:jc w:val="center"/>
        <w:rPr>
          <w:sz w:val="22"/>
          <w:szCs w:val="22"/>
        </w:rPr>
      </w:pPr>
      <w:r>
        <w:rPr>
          <w:noProof/>
          <w14:ligatures w14:val="standardContextual"/>
        </w:rPr>
        <w:drawing>
          <wp:inline distT="0" distB="0" distL="0" distR="0" wp14:anchorId="536A8B37" wp14:editId="100D9108">
            <wp:extent cx="5612130" cy="2113915"/>
            <wp:effectExtent l="0" t="0" r="7620" b="635"/>
            <wp:docPr id="465323855" name="Imagen 46532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0"/>
                    <a:srcRect/>
                    <a:stretch>
                      <a:fillRect/>
                    </a:stretch>
                  </pic:blipFill>
                  <pic:spPr bwMode="auto">
                    <a:xfrm>
                      <a:off x="0" y="0"/>
                      <a:ext cx="5612130" cy="2113915"/>
                    </a:xfrm>
                    <a:prstGeom prst="rect">
                      <a:avLst/>
                    </a:prstGeom>
                  </pic:spPr>
                </pic:pic>
              </a:graphicData>
            </a:graphic>
          </wp:inline>
        </w:drawing>
      </w:r>
    </w:p>
    <w:p w14:paraId="17294DA9" w14:textId="77777777" w:rsidR="00AC0AD1" w:rsidRPr="00C0269C" w:rsidRDefault="00AC0AD1" w:rsidP="00D36570">
      <w:pPr>
        <w:jc w:val="both"/>
        <w:rPr>
          <w:sz w:val="22"/>
          <w:szCs w:val="22"/>
        </w:rPr>
      </w:pPr>
    </w:p>
    <w:p w14:paraId="6F79D2EB" w14:textId="48C899A5" w:rsidR="00005D72" w:rsidRPr="003F25AA" w:rsidRDefault="003F25AA" w:rsidP="00D36570">
      <w:pPr>
        <w:jc w:val="center"/>
        <w:rPr>
          <w:sz w:val="22"/>
          <w:szCs w:val="22"/>
        </w:rPr>
      </w:pPr>
      <w:r>
        <w:rPr>
          <w:sz w:val="22"/>
          <w:szCs w:val="22"/>
        </w:rPr>
        <w:t xml:space="preserve">Figura 1: Flujo de trabajo de </w:t>
      </w:r>
      <w:proofErr w:type="spellStart"/>
      <w:r>
        <w:rPr>
          <w:sz w:val="22"/>
          <w:szCs w:val="22"/>
        </w:rPr>
        <w:t>triage</w:t>
      </w:r>
      <w:proofErr w:type="spellEnd"/>
      <w:r w:rsidR="00EA2598" w:rsidRPr="00C0269C">
        <w:rPr>
          <w:sz w:val="22"/>
          <w:szCs w:val="22"/>
        </w:rPr>
        <w:br/>
      </w:r>
    </w:p>
    <w:p w14:paraId="1331025A" w14:textId="77777777" w:rsidR="003F25AA" w:rsidRDefault="003F25AA" w:rsidP="00D36570">
      <w:pPr>
        <w:jc w:val="both"/>
        <w:rPr>
          <w:sz w:val="22"/>
          <w:szCs w:val="22"/>
        </w:rPr>
      </w:pPr>
      <w:r w:rsidRPr="003F25AA">
        <w:rPr>
          <w:sz w:val="22"/>
          <w:szCs w:val="22"/>
        </w:rPr>
        <w:t xml:space="preserve">1. </w:t>
      </w:r>
      <w:proofErr w:type="spellStart"/>
      <w:r w:rsidRPr="003F25AA">
        <w:rPr>
          <w:sz w:val="22"/>
          <w:szCs w:val="22"/>
        </w:rPr>
        <w:t>Webhook</w:t>
      </w:r>
      <w:proofErr w:type="spellEnd"/>
      <w:r w:rsidRPr="003F25AA">
        <w:rPr>
          <w:sz w:val="22"/>
          <w:szCs w:val="22"/>
        </w:rPr>
        <w:t xml:space="preserve"> (POST, </w:t>
      </w:r>
      <w:proofErr w:type="spellStart"/>
      <w:r w:rsidRPr="003F25AA">
        <w:rPr>
          <w:sz w:val="22"/>
          <w:szCs w:val="22"/>
        </w:rPr>
        <w:t>path</w:t>
      </w:r>
      <w:proofErr w:type="spellEnd"/>
      <w:r w:rsidRPr="003F25AA">
        <w:rPr>
          <w:sz w:val="22"/>
          <w:szCs w:val="22"/>
        </w:rPr>
        <w:t xml:space="preserve"> </w:t>
      </w:r>
      <w:proofErr w:type="spellStart"/>
      <w:r w:rsidRPr="003F25AA">
        <w:rPr>
          <w:sz w:val="22"/>
          <w:szCs w:val="22"/>
        </w:rPr>
        <w:t>triage</w:t>
      </w:r>
      <w:proofErr w:type="spellEnd"/>
      <w:r w:rsidRPr="003F25AA">
        <w:rPr>
          <w:sz w:val="22"/>
          <w:szCs w:val="22"/>
        </w:rPr>
        <w:t>-devoluciones) recibe la solicitud en formato JSON, con todos los campos como texto tal como los enviaría un formulario web.</w:t>
      </w:r>
    </w:p>
    <w:p w14:paraId="71185253" w14:textId="77777777" w:rsidR="003F25AA" w:rsidRPr="003F25AA" w:rsidRDefault="003F25AA" w:rsidP="00D36570">
      <w:pPr>
        <w:jc w:val="both"/>
        <w:rPr>
          <w:sz w:val="22"/>
          <w:szCs w:val="22"/>
        </w:rPr>
      </w:pPr>
    </w:p>
    <w:p w14:paraId="5A33E3BA" w14:textId="77777777" w:rsidR="003F25AA" w:rsidRPr="003F25AA" w:rsidRDefault="003F25AA" w:rsidP="00D36570">
      <w:pPr>
        <w:jc w:val="both"/>
        <w:rPr>
          <w:sz w:val="22"/>
          <w:szCs w:val="22"/>
        </w:rPr>
      </w:pPr>
      <w:r w:rsidRPr="003F25AA">
        <w:rPr>
          <w:sz w:val="22"/>
          <w:szCs w:val="22"/>
        </w:rPr>
        <w:t xml:space="preserve">2. Switch en modo Rules evalúa, en el orden exacto de la política, las condiciones de datos inválidos, rechazo y revisión; el </w:t>
      </w:r>
      <w:proofErr w:type="spellStart"/>
      <w:r w:rsidRPr="003F25AA">
        <w:rPr>
          <w:sz w:val="22"/>
          <w:szCs w:val="22"/>
        </w:rPr>
        <w:t>Fallback</w:t>
      </w:r>
      <w:proofErr w:type="spellEnd"/>
      <w:r w:rsidRPr="003F25AA">
        <w:rPr>
          <w:sz w:val="22"/>
          <w:szCs w:val="22"/>
        </w:rPr>
        <w:t xml:space="preserve"> Output (sin condición) enruta a aprobación. Cada condición vive en su propia regla, con </w:t>
      </w:r>
      <w:proofErr w:type="spellStart"/>
      <w:r w:rsidRPr="003F25AA">
        <w:rPr>
          <w:sz w:val="22"/>
          <w:szCs w:val="22"/>
        </w:rPr>
        <w:t>Convert</w:t>
      </w:r>
      <w:proofErr w:type="spellEnd"/>
      <w:r w:rsidRPr="003F25AA">
        <w:rPr>
          <w:sz w:val="22"/>
          <w:szCs w:val="22"/>
        </w:rPr>
        <w:t xml:space="preserve"> Types (</w:t>
      </w:r>
      <w:proofErr w:type="spellStart"/>
      <w:r w:rsidRPr="003F25AA">
        <w:rPr>
          <w:sz w:val="22"/>
          <w:szCs w:val="22"/>
        </w:rPr>
        <w:t>typeValidation</w:t>
      </w:r>
      <w:proofErr w:type="spellEnd"/>
      <w:r w:rsidRPr="003F25AA">
        <w:rPr>
          <w:sz w:val="22"/>
          <w:szCs w:val="22"/>
        </w:rPr>
        <w:t xml:space="preserve"> </w:t>
      </w:r>
      <w:proofErr w:type="spellStart"/>
      <w:r w:rsidRPr="003F25AA">
        <w:rPr>
          <w:sz w:val="22"/>
          <w:szCs w:val="22"/>
        </w:rPr>
        <w:t>loose</w:t>
      </w:r>
      <w:proofErr w:type="spellEnd"/>
      <w:r w:rsidRPr="003F25AA">
        <w:rPr>
          <w:sz w:val="22"/>
          <w:szCs w:val="22"/>
        </w:rPr>
        <w:t xml:space="preserve">) activado y Send data </w:t>
      </w:r>
      <w:proofErr w:type="spellStart"/>
      <w:r w:rsidRPr="003F25AA">
        <w:rPr>
          <w:sz w:val="22"/>
          <w:szCs w:val="22"/>
        </w:rPr>
        <w:t>to</w:t>
      </w:r>
      <w:proofErr w:type="spellEnd"/>
      <w:r w:rsidRPr="003F25AA">
        <w:rPr>
          <w:sz w:val="22"/>
          <w:szCs w:val="22"/>
        </w:rPr>
        <w:t xml:space="preserve"> </w:t>
      </w:r>
      <w:proofErr w:type="spellStart"/>
      <w:r w:rsidRPr="003F25AA">
        <w:rPr>
          <w:sz w:val="22"/>
          <w:szCs w:val="22"/>
        </w:rPr>
        <w:t>all</w:t>
      </w:r>
      <w:proofErr w:type="spellEnd"/>
      <w:r w:rsidRPr="003F25AA">
        <w:rPr>
          <w:sz w:val="22"/>
          <w:szCs w:val="22"/>
        </w:rPr>
        <w:t xml:space="preserve"> </w:t>
      </w:r>
      <w:proofErr w:type="spellStart"/>
      <w:r w:rsidRPr="003F25AA">
        <w:rPr>
          <w:sz w:val="22"/>
          <w:szCs w:val="22"/>
        </w:rPr>
        <w:t>matching</w:t>
      </w:r>
      <w:proofErr w:type="spellEnd"/>
      <w:r w:rsidRPr="003F25AA">
        <w:rPr>
          <w:sz w:val="22"/>
          <w:szCs w:val="22"/>
        </w:rPr>
        <w:t xml:space="preserve"> outputs desactivado, de modo que solo se dispara la primera regla que se cumple.</w:t>
      </w:r>
    </w:p>
    <w:p w14:paraId="13B436C8" w14:textId="4C1FC456" w:rsidR="003F25AA" w:rsidRDefault="003F25AA" w:rsidP="00D36570">
      <w:pPr>
        <w:jc w:val="center"/>
        <w:rPr>
          <w:sz w:val="22"/>
          <w:szCs w:val="22"/>
        </w:rPr>
      </w:pPr>
      <w:r w:rsidRPr="003F25AA">
        <w:rPr>
          <w:sz w:val="22"/>
          <w:szCs w:val="22"/>
        </w:rPr>
        <w:lastRenderedPageBreak/>
        <w:drawing>
          <wp:inline distT="0" distB="0" distL="0" distR="0" wp14:anchorId="34BAA599" wp14:editId="34F59346">
            <wp:extent cx="4381500" cy="3790950"/>
            <wp:effectExtent l="0" t="0" r="0" b="0"/>
            <wp:docPr id="208338555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646106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3790950"/>
                    </a:xfrm>
                    <a:prstGeom prst="rect">
                      <a:avLst/>
                    </a:prstGeom>
                    <a:noFill/>
                    <a:ln>
                      <a:noFill/>
                    </a:ln>
                  </pic:spPr>
                </pic:pic>
              </a:graphicData>
            </a:graphic>
          </wp:inline>
        </w:drawing>
      </w:r>
    </w:p>
    <w:p w14:paraId="23069983" w14:textId="77777777" w:rsidR="003F25AA" w:rsidRPr="003F25AA" w:rsidRDefault="003F25AA" w:rsidP="00D36570">
      <w:pPr>
        <w:jc w:val="center"/>
        <w:rPr>
          <w:sz w:val="22"/>
          <w:szCs w:val="22"/>
        </w:rPr>
      </w:pPr>
    </w:p>
    <w:p w14:paraId="03A652D4" w14:textId="7379D486" w:rsidR="003F25AA" w:rsidRPr="003F25AA" w:rsidRDefault="003F25AA" w:rsidP="00D36570">
      <w:pPr>
        <w:jc w:val="center"/>
        <w:rPr>
          <w:sz w:val="22"/>
          <w:szCs w:val="22"/>
        </w:rPr>
      </w:pPr>
      <w:r w:rsidRPr="003F25AA">
        <w:rPr>
          <w:sz w:val="22"/>
          <w:szCs w:val="22"/>
        </w:rPr>
        <w:t>Figura 2: Configuraciones del nodo Switch</w:t>
      </w:r>
    </w:p>
    <w:p w14:paraId="359A62DA" w14:textId="77777777" w:rsidR="003F25AA" w:rsidRPr="003F25AA" w:rsidRDefault="003F25AA" w:rsidP="00D36570">
      <w:pPr>
        <w:jc w:val="both"/>
        <w:rPr>
          <w:sz w:val="22"/>
          <w:szCs w:val="22"/>
        </w:rPr>
      </w:pPr>
    </w:p>
    <w:p w14:paraId="1EC43D06" w14:textId="77777777" w:rsidR="003F25AA" w:rsidRDefault="003F25AA" w:rsidP="00D36570">
      <w:pPr>
        <w:jc w:val="both"/>
        <w:rPr>
          <w:sz w:val="22"/>
          <w:szCs w:val="22"/>
        </w:rPr>
      </w:pPr>
      <w:r w:rsidRPr="003F25AA">
        <w:rPr>
          <w:sz w:val="22"/>
          <w:szCs w:val="22"/>
        </w:rPr>
        <w:t>3. Cuatro nodos Edit Fields (uno por desenlace: Datos Inválidos, Rechazo, Revisión, Aprobación) escriben los campos ruta y motivo. Como dos causales distintas pueden llevar al mismo desenlace (por ejemplo, plazo vencido o estado dañado para Rechazo), el motivo se calcula con una expresión que distingue cuál de las dos condiciones fue la que realmente se cumplió, en vez de duplicar el nodo.</w:t>
      </w:r>
    </w:p>
    <w:p w14:paraId="6A177740" w14:textId="77777777" w:rsidR="003F25AA" w:rsidRPr="003F25AA" w:rsidRDefault="003F25AA" w:rsidP="00D36570">
      <w:pPr>
        <w:jc w:val="both"/>
        <w:rPr>
          <w:sz w:val="22"/>
          <w:szCs w:val="22"/>
        </w:rPr>
      </w:pPr>
    </w:p>
    <w:p w14:paraId="6965D6E2" w14:textId="68DA1B7A" w:rsidR="003F25AA" w:rsidRDefault="003F25AA" w:rsidP="00D36570">
      <w:pPr>
        <w:jc w:val="both"/>
        <w:rPr>
          <w:sz w:val="22"/>
          <w:szCs w:val="22"/>
        </w:rPr>
      </w:pPr>
      <w:r w:rsidRPr="003F25AA">
        <w:rPr>
          <w:sz w:val="22"/>
          <w:szCs w:val="22"/>
        </w:rPr>
        <w:t xml:space="preserve">4. Un nodo HTTP </w:t>
      </w:r>
      <w:proofErr w:type="spellStart"/>
      <w:r w:rsidRPr="003F25AA">
        <w:rPr>
          <w:sz w:val="22"/>
          <w:szCs w:val="22"/>
        </w:rPr>
        <w:t>Request</w:t>
      </w:r>
      <w:proofErr w:type="spellEnd"/>
      <w:r w:rsidRPr="003F25AA">
        <w:rPr>
          <w:sz w:val="22"/>
          <w:szCs w:val="22"/>
        </w:rPr>
        <w:t xml:space="preserve"> consulta https://mindicador.cl/api/uf para expresar el monto en UF, consumiendo el campo </w:t>
      </w:r>
      <w:proofErr w:type="gramStart"/>
      <w:r w:rsidRPr="003F25AA">
        <w:rPr>
          <w:sz w:val="22"/>
          <w:szCs w:val="22"/>
        </w:rPr>
        <w:t>serie[</w:t>
      </w:r>
      <w:proofErr w:type="gramEnd"/>
      <w:r w:rsidRPr="003F25AA">
        <w:rPr>
          <w:sz w:val="22"/>
          <w:szCs w:val="22"/>
        </w:rPr>
        <w:t>0</w:t>
      </w:r>
      <w:proofErr w:type="gramStart"/>
      <w:r w:rsidRPr="003F25AA">
        <w:rPr>
          <w:sz w:val="22"/>
          <w:szCs w:val="22"/>
        </w:rPr>
        <w:t>].valor</w:t>
      </w:r>
      <w:proofErr w:type="gramEnd"/>
      <w:r w:rsidRPr="003F25AA">
        <w:rPr>
          <w:sz w:val="22"/>
          <w:szCs w:val="22"/>
        </w:rPr>
        <w:t xml:space="preserve"> de la respuesta (el valor de la UF más reciente publicado). Este nodo tiene </w:t>
      </w:r>
      <w:proofErr w:type="spellStart"/>
      <w:r w:rsidRPr="003F25AA">
        <w:rPr>
          <w:sz w:val="22"/>
          <w:szCs w:val="22"/>
        </w:rPr>
        <w:t>timeout</w:t>
      </w:r>
      <w:proofErr w:type="spellEnd"/>
      <w:r w:rsidRPr="003F25AA">
        <w:rPr>
          <w:sz w:val="22"/>
          <w:szCs w:val="22"/>
        </w:rPr>
        <w:t xml:space="preserve"> de 4 segundos y </w:t>
      </w:r>
      <w:proofErr w:type="spellStart"/>
      <w:r w:rsidRPr="003F25AA">
        <w:rPr>
          <w:sz w:val="22"/>
          <w:szCs w:val="22"/>
        </w:rPr>
        <w:t>On</w:t>
      </w:r>
      <w:proofErr w:type="spellEnd"/>
      <w:r w:rsidRPr="003F25AA">
        <w:rPr>
          <w:sz w:val="22"/>
          <w:szCs w:val="22"/>
        </w:rPr>
        <w:t xml:space="preserve"> Error = Continue, para que una caída de esta API externa </w:t>
      </w:r>
      <w:r>
        <w:rPr>
          <w:sz w:val="22"/>
          <w:szCs w:val="22"/>
        </w:rPr>
        <w:t>(</w:t>
      </w:r>
      <w:r w:rsidRPr="003F25AA">
        <w:rPr>
          <w:sz w:val="22"/>
          <w:szCs w:val="22"/>
        </w:rPr>
        <w:t>que efectivamente ocurrió de forma reiterada durante las pruebas</w:t>
      </w:r>
      <w:r>
        <w:rPr>
          <w:sz w:val="22"/>
          <w:szCs w:val="22"/>
        </w:rPr>
        <w:t>)</w:t>
      </w:r>
      <w:r w:rsidRPr="003F25AA">
        <w:rPr>
          <w:sz w:val="22"/>
          <w:szCs w:val="22"/>
        </w:rPr>
        <w:t xml:space="preserve"> no derribe el resto del flujo y la solicitud se siga registrando igual, solo que sin el dato de </w:t>
      </w:r>
      <w:proofErr w:type="spellStart"/>
      <w:r w:rsidRPr="003F25AA">
        <w:rPr>
          <w:sz w:val="22"/>
          <w:szCs w:val="22"/>
        </w:rPr>
        <w:t>monto_uf</w:t>
      </w:r>
      <w:proofErr w:type="spellEnd"/>
      <w:r w:rsidRPr="003F25AA">
        <w:rPr>
          <w:sz w:val="22"/>
          <w:szCs w:val="22"/>
        </w:rPr>
        <w:t>. Inicialmente el nodo tenía además reintentos automáticos (3 intentos, 2 segundos de espera cada uno), pero se quitaron a propósito: como la falla de mindicador.cl resultó ser persistente y no transitoria en el servidor usado, reintentar solo alargaba de forma impredecible cada ejecución (hasta 30 segundos) y eso terminaba generando otro problema, descrito más abajo, al escribir en Google Sheets.</w:t>
      </w:r>
    </w:p>
    <w:p w14:paraId="6978480B" w14:textId="77777777" w:rsidR="003F25AA" w:rsidRPr="003F25AA" w:rsidRDefault="003F25AA" w:rsidP="00D36570">
      <w:pPr>
        <w:jc w:val="both"/>
        <w:rPr>
          <w:sz w:val="22"/>
          <w:szCs w:val="22"/>
        </w:rPr>
      </w:pPr>
    </w:p>
    <w:p w14:paraId="02F195CA" w14:textId="77777777" w:rsidR="003F25AA" w:rsidRDefault="003F25AA" w:rsidP="00D36570">
      <w:pPr>
        <w:jc w:val="both"/>
        <w:rPr>
          <w:sz w:val="22"/>
          <w:szCs w:val="22"/>
        </w:rPr>
      </w:pPr>
      <w:r w:rsidRPr="003F25AA">
        <w:rPr>
          <w:sz w:val="22"/>
          <w:szCs w:val="22"/>
        </w:rPr>
        <w:t xml:space="preserve">5. Un nodo </w:t>
      </w:r>
      <w:proofErr w:type="spellStart"/>
      <w:r w:rsidRPr="003F25AA">
        <w:rPr>
          <w:sz w:val="22"/>
          <w:szCs w:val="22"/>
        </w:rPr>
        <w:t>Merge</w:t>
      </w:r>
      <w:proofErr w:type="spellEnd"/>
      <w:r w:rsidRPr="003F25AA">
        <w:rPr>
          <w:sz w:val="22"/>
          <w:szCs w:val="22"/>
        </w:rPr>
        <w:t xml:space="preserve"> (modo Combine, Combine </w:t>
      </w:r>
      <w:proofErr w:type="spellStart"/>
      <w:r w:rsidRPr="003F25AA">
        <w:rPr>
          <w:sz w:val="22"/>
          <w:szCs w:val="22"/>
        </w:rPr>
        <w:t>by</w:t>
      </w:r>
      <w:proofErr w:type="spellEnd"/>
      <w:r w:rsidRPr="003F25AA">
        <w:rPr>
          <w:sz w:val="22"/>
          <w:szCs w:val="22"/>
        </w:rPr>
        <w:t xml:space="preserve"> Position) junta, sin escribir código, los datos de la solicitud ya clasificada con la respuesta de mindicador.cl, evitando que esta última sobrescriba los campos de la solicitud (un problema real que apareció durante el desarrollo y que se documenta en la Parte C).</w:t>
      </w:r>
    </w:p>
    <w:p w14:paraId="1565637F" w14:textId="77777777" w:rsidR="003F25AA" w:rsidRPr="003F25AA" w:rsidRDefault="003F25AA" w:rsidP="00D36570">
      <w:pPr>
        <w:jc w:val="both"/>
        <w:rPr>
          <w:sz w:val="22"/>
          <w:szCs w:val="22"/>
        </w:rPr>
      </w:pPr>
    </w:p>
    <w:p w14:paraId="090C1943" w14:textId="311EABB0" w:rsidR="003F25AA" w:rsidRDefault="003F25AA" w:rsidP="00D36570">
      <w:pPr>
        <w:jc w:val="both"/>
        <w:rPr>
          <w:sz w:val="22"/>
          <w:szCs w:val="22"/>
        </w:rPr>
      </w:pPr>
      <w:r w:rsidRPr="003F25AA">
        <w:rPr>
          <w:sz w:val="22"/>
          <w:szCs w:val="22"/>
        </w:rPr>
        <w:t xml:space="preserve">6. Un nodo de notificación (Edit Fields) arma el mensaje que se enviaría al cliente según su ruta, y un nodo Google Sheets (operación </w:t>
      </w:r>
      <w:proofErr w:type="spellStart"/>
      <w:r w:rsidRPr="003F25AA">
        <w:rPr>
          <w:sz w:val="22"/>
          <w:szCs w:val="22"/>
        </w:rPr>
        <w:t>Append</w:t>
      </w:r>
      <w:proofErr w:type="spellEnd"/>
      <w:r w:rsidRPr="003F25AA">
        <w:rPr>
          <w:sz w:val="22"/>
          <w:szCs w:val="22"/>
        </w:rPr>
        <w:t xml:space="preserve">) registra el identificador, SKU, monto, ruta, motivo, los valores de U y D aplicados, el monto en UF y un </w:t>
      </w:r>
      <w:proofErr w:type="spellStart"/>
      <w:r w:rsidRPr="003F25AA">
        <w:rPr>
          <w:sz w:val="22"/>
          <w:szCs w:val="22"/>
        </w:rPr>
        <w:t>timestamp</w:t>
      </w:r>
      <w:proofErr w:type="spellEnd"/>
      <w:r w:rsidRPr="003F25AA">
        <w:rPr>
          <w:sz w:val="22"/>
          <w:szCs w:val="22"/>
        </w:rPr>
        <w:t xml:space="preserve"> cumpliendo la regla de trazabilidad de la política. Se usa </w:t>
      </w:r>
      <w:proofErr w:type="spellStart"/>
      <w:r w:rsidRPr="003F25AA">
        <w:rPr>
          <w:sz w:val="22"/>
          <w:szCs w:val="22"/>
        </w:rPr>
        <w:t>Append</w:t>
      </w:r>
      <w:proofErr w:type="spellEnd"/>
      <w:r w:rsidRPr="003F25AA">
        <w:rPr>
          <w:sz w:val="22"/>
          <w:szCs w:val="22"/>
        </w:rPr>
        <w:t xml:space="preserve"> simple y no </w:t>
      </w:r>
      <w:proofErr w:type="spellStart"/>
      <w:r w:rsidRPr="003F25AA">
        <w:rPr>
          <w:sz w:val="22"/>
          <w:szCs w:val="22"/>
        </w:rPr>
        <w:t>Append</w:t>
      </w:r>
      <w:proofErr w:type="spellEnd"/>
      <w:r w:rsidRPr="003F25AA">
        <w:rPr>
          <w:sz w:val="22"/>
          <w:szCs w:val="22"/>
        </w:rPr>
        <w:t xml:space="preserve"> </w:t>
      </w:r>
      <w:proofErr w:type="spellStart"/>
      <w:r w:rsidRPr="003F25AA">
        <w:rPr>
          <w:sz w:val="22"/>
          <w:szCs w:val="22"/>
        </w:rPr>
        <w:t>or</w:t>
      </w:r>
      <w:proofErr w:type="spellEnd"/>
      <w:r w:rsidRPr="003F25AA">
        <w:rPr>
          <w:sz w:val="22"/>
          <w:szCs w:val="22"/>
        </w:rPr>
        <w:t xml:space="preserve"> </w:t>
      </w:r>
      <w:proofErr w:type="spellStart"/>
      <w:r w:rsidRPr="003F25AA">
        <w:rPr>
          <w:sz w:val="22"/>
          <w:szCs w:val="22"/>
        </w:rPr>
        <w:t>Update</w:t>
      </w:r>
      <w:proofErr w:type="spellEnd"/>
      <w:r w:rsidRPr="003F25AA">
        <w:rPr>
          <w:sz w:val="22"/>
          <w:szCs w:val="22"/>
        </w:rPr>
        <w:t xml:space="preserve"> porque cada solicitud se registra una única </w:t>
      </w:r>
      <w:r w:rsidRPr="003F25AA">
        <w:rPr>
          <w:sz w:val="22"/>
          <w:szCs w:val="22"/>
        </w:rPr>
        <w:lastRenderedPageBreak/>
        <w:t xml:space="preserve">vez y nunca se actualiza: usar </w:t>
      </w:r>
      <w:proofErr w:type="spellStart"/>
      <w:r w:rsidRPr="003F25AA">
        <w:rPr>
          <w:sz w:val="22"/>
          <w:szCs w:val="22"/>
        </w:rPr>
        <w:t>Append</w:t>
      </w:r>
      <w:proofErr w:type="spellEnd"/>
      <w:r w:rsidRPr="003F25AA">
        <w:rPr>
          <w:sz w:val="22"/>
          <w:szCs w:val="22"/>
        </w:rPr>
        <w:t xml:space="preserve"> </w:t>
      </w:r>
      <w:proofErr w:type="spellStart"/>
      <w:r w:rsidRPr="003F25AA">
        <w:rPr>
          <w:sz w:val="22"/>
          <w:szCs w:val="22"/>
        </w:rPr>
        <w:t>or</w:t>
      </w:r>
      <w:proofErr w:type="spellEnd"/>
      <w:r w:rsidRPr="003F25AA">
        <w:rPr>
          <w:sz w:val="22"/>
          <w:szCs w:val="22"/>
        </w:rPr>
        <w:t xml:space="preserve"> </w:t>
      </w:r>
      <w:proofErr w:type="spellStart"/>
      <w:r w:rsidRPr="003F25AA">
        <w:rPr>
          <w:sz w:val="22"/>
          <w:szCs w:val="22"/>
        </w:rPr>
        <w:t>Update</w:t>
      </w:r>
      <w:proofErr w:type="spellEnd"/>
      <w:r w:rsidRPr="003F25AA">
        <w:rPr>
          <w:sz w:val="22"/>
          <w:szCs w:val="22"/>
        </w:rPr>
        <w:t xml:space="preserve"> habría requerido que el nodo primero buscara la fila correspondiente antes de escribir, y ese paso de búsqueda fue precisamente la causa de una pérdida de filas bajo ejecuciones concurrentes que se detectó durante las pruebas (detallada más abajo).</w:t>
      </w:r>
    </w:p>
    <w:p w14:paraId="147024C3" w14:textId="77777777" w:rsidR="003F25AA" w:rsidRPr="003F25AA" w:rsidRDefault="003F25AA" w:rsidP="00D36570">
      <w:pPr>
        <w:jc w:val="both"/>
        <w:rPr>
          <w:sz w:val="22"/>
          <w:szCs w:val="22"/>
        </w:rPr>
      </w:pPr>
    </w:p>
    <w:p w14:paraId="3031DFA2" w14:textId="77777777" w:rsidR="003F25AA" w:rsidRDefault="003F25AA" w:rsidP="00D36570">
      <w:pPr>
        <w:jc w:val="both"/>
        <w:rPr>
          <w:sz w:val="22"/>
          <w:szCs w:val="22"/>
        </w:rPr>
      </w:pPr>
      <w:r w:rsidRPr="003F25AA">
        <w:rPr>
          <w:sz w:val="22"/>
          <w:szCs w:val="22"/>
        </w:rPr>
        <w:t xml:space="preserve">7. </w:t>
      </w:r>
      <w:proofErr w:type="spellStart"/>
      <w:r w:rsidRPr="003F25AA">
        <w:rPr>
          <w:sz w:val="22"/>
          <w:szCs w:val="22"/>
        </w:rPr>
        <w:t>Respond</w:t>
      </w:r>
      <w:proofErr w:type="spellEnd"/>
      <w:r w:rsidRPr="003F25AA">
        <w:rPr>
          <w:sz w:val="22"/>
          <w:szCs w:val="22"/>
        </w:rPr>
        <w:t xml:space="preserve"> </w:t>
      </w:r>
      <w:proofErr w:type="spellStart"/>
      <w:r w:rsidRPr="003F25AA">
        <w:rPr>
          <w:sz w:val="22"/>
          <w:szCs w:val="22"/>
        </w:rPr>
        <w:t>to</w:t>
      </w:r>
      <w:proofErr w:type="spellEnd"/>
      <w:r w:rsidRPr="003F25AA">
        <w:rPr>
          <w:sz w:val="22"/>
          <w:szCs w:val="22"/>
        </w:rPr>
        <w:t xml:space="preserve"> </w:t>
      </w:r>
      <w:proofErr w:type="spellStart"/>
      <w:r w:rsidRPr="003F25AA">
        <w:rPr>
          <w:sz w:val="22"/>
          <w:szCs w:val="22"/>
        </w:rPr>
        <w:t>Webhook</w:t>
      </w:r>
      <w:proofErr w:type="spellEnd"/>
      <w:r w:rsidRPr="003F25AA">
        <w:rPr>
          <w:sz w:val="22"/>
          <w:szCs w:val="22"/>
        </w:rPr>
        <w:t xml:space="preserve"> cierra la ejecución devolviendo al emisor el identificador, la ruta, el motivo y el mensaje.</w:t>
      </w:r>
    </w:p>
    <w:p w14:paraId="66AB2D33" w14:textId="77777777" w:rsidR="003F25AA" w:rsidRPr="003F25AA" w:rsidRDefault="003F25AA" w:rsidP="00D36570">
      <w:pPr>
        <w:jc w:val="both"/>
        <w:rPr>
          <w:sz w:val="22"/>
          <w:szCs w:val="22"/>
        </w:rPr>
      </w:pPr>
    </w:p>
    <w:p w14:paraId="045D0E7B" w14:textId="74A66B62" w:rsidR="003F25AA" w:rsidRDefault="003F25AA" w:rsidP="00D36570">
      <w:pPr>
        <w:jc w:val="both"/>
        <w:rPr>
          <w:sz w:val="22"/>
          <w:szCs w:val="22"/>
        </w:rPr>
      </w:pPr>
      <w:r w:rsidRPr="003F25AA">
        <w:rPr>
          <w:sz w:val="22"/>
          <w:szCs w:val="22"/>
        </w:rPr>
        <w:drawing>
          <wp:inline distT="0" distB="0" distL="0" distR="0" wp14:anchorId="776FB2F3" wp14:editId="75EBDDBC">
            <wp:extent cx="5612130" cy="2220595"/>
            <wp:effectExtent l="0" t="0" r="7620" b="8255"/>
            <wp:docPr id="20143487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732109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220595"/>
                    </a:xfrm>
                    <a:prstGeom prst="rect">
                      <a:avLst/>
                    </a:prstGeom>
                    <a:noFill/>
                    <a:ln>
                      <a:noFill/>
                    </a:ln>
                  </pic:spPr>
                </pic:pic>
              </a:graphicData>
            </a:graphic>
          </wp:inline>
        </w:drawing>
      </w:r>
    </w:p>
    <w:p w14:paraId="4AF9640B" w14:textId="77777777" w:rsidR="003F25AA" w:rsidRPr="003F25AA" w:rsidRDefault="003F25AA" w:rsidP="00D36570">
      <w:pPr>
        <w:jc w:val="both"/>
        <w:rPr>
          <w:sz w:val="22"/>
          <w:szCs w:val="22"/>
        </w:rPr>
      </w:pPr>
    </w:p>
    <w:p w14:paraId="0101379A" w14:textId="78A1BAD4" w:rsidR="003F25AA" w:rsidRPr="003F25AA" w:rsidRDefault="003F25AA" w:rsidP="00186981">
      <w:pPr>
        <w:jc w:val="center"/>
        <w:rPr>
          <w:sz w:val="22"/>
          <w:szCs w:val="22"/>
        </w:rPr>
      </w:pPr>
      <w:r>
        <w:rPr>
          <w:sz w:val="22"/>
          <w:szCs w:val="22"/>
        </w:rPr>
        <w:t xml:space="preserve">Figura 3: </w:t>
      </w:r>
      <w:r w:rsidRPr="003F25AA">
        <w:rPr>
          <w:sz w:val="22"/>
          <w:szCs w:val="22"/>
        </w:rPr>
        <w:t xml:space="preserve">Ejecución exitosa del </w:t>
      </w:r>
      <w:proofErr w:type="spellStart"/>
      <w:r w:rsidRPr="003F25AA">
        <w:rPr>
          <w:sz w:val="22"/>
          <w:szCs w:val="22"/>
        </w:rPr>
        <w:t>workflow</w:t>
      </w:r>
      <w:proofErr w:type="spellEnd"/>
      <w:r w:rsidRPr="003F25AA">
        <w:rPr>
          <w:sz w:val="22"/>
          <w:szCs w:val="22"/>
        </w:rPr>
        <w:t xml:space="preserve"> de </w:t>
      </w:r>
      <w:proofErr w:type="spellStart"/>
      <w:r w:rsidRPr="003F25AA">
        <w:rPr>
          <w:sz w:val="22"/>
          <w:szCs w:val="22"/>
        </w:rPr>
        <w:t>triage</w:t>
      </w:r>
      <w:proofErr w:type="spellEnd"/>
      <w:r w:rsidRPr="003F25AA">
        <w:rPr>
          <w:sz w:val="22"/>
          <w:szCs w:val="22"/>
        </w:rPr>
        <w:t xml:space="preserve">: los doce nodos corren en verde (sin errores), 1 </w:t>
      </w:r>
      <w:r w:rsidRPr="003F25AA">
        <w:rPr>
          <w:sz w:val="22"/>
          <w:szCs w:val="22"/>
        </w:rPr>
        <w:t>ítem</w:t>
      </w:r>
      <w:r w:rsidRPr="003F25AA">
        <w:rPr>
          <w:sz w:val="22"/>
          <w:szCs w:val="22"/>
        </w:rPr>
        <w:t xml:space="preserve"> por nodo, hasta </w:t>
      </w:r>
      <w:proofErr w:type="spellStart"/>
      <w:r w:rsidRPr="003F25AA">
        <w:rPr>
          <w:sz w:val="22"/>
          <w:szCs w:val="22"/>
        </w:rPr>
        <w:t>Respond</w:t>
      </w:r>
      <w:proofErr w:type="spellEnd"/>
      <w:r w:rsidRPr="003F25AA">
        <w:rPr>
          <w:sz w:val="22"/>
          <w:szCs w:val="22"/>
        </w:rPr>
        <w:t xml:space="preserve"> </w:t>
      </w:r>
      <w:proofErr w:type="spellStart"/>
      <w:r w:rsidRPr="003F25AA">
        <w:rPr>
          <w:sz w:val="22"/>
          <w:szCs w:val="22"/>
        </w:rPr>
        <w:t>to</w:t>
      </w:r>
      <w:proofErr w:type="spellEnd"/>
      <w:r w:rsidRPr="003F25AA">
        <w:rPr>
          <w:sz w:val="22"/>
          <w:szCs w:val="22"/>
        </w:rPr>
        <w:t xml:space="preserve"> </w:t>
      </w:r>
      <w:proofErr w:type="spellStart"/>
      <w:r w:rsidRPr="003F25AA">
        <w:rPr>
          <w:sz w:val="22"/>
          <w:szCs w:val="22"/>
        </w:rPr>
        <w:t>Webhook</w:t>
      </w:r>
      <w:proofErr w:type="spellEnd"/>
      <w:r w:rsidRPr="003F25AA">
        <w:rPr>
          <w:sz w:val="22"/>
          <w:szCs w:val="22"/>
        </w:rPr>
        <w:t>.</w:t>
      </w:r>
    </w:p>
    <w:p w14:paraId="0D5A01DB" w14:textId="77777777" w:rsidR="003F25AA" w:rsidRPr="003F25AA" w:rsidRDefault="003F25AA" w:rsidP="00D36570">
      <w:pPr>
        <w:jc w:val="both"/>
        <w:rPr>
          <w:sz w:val="22"/>
          <w:szCs w:val="22"/>
        </w:rPr>
      </w:pPr>
    </w:p>
    <w:p w14:paraId="3DCB8CB3" w14:textId="59F7CAD7" w:rsidR="000B2F18" w:rsidRPr="003F25AA" w:rsidRDefault="003F25AA" w:rsidP="00D36570">
      <w:pPr>
        <w:jc w:val="both"/>
        <w:rPr>
          <w:b/>
          <w:bCs/>
          <w:sz w:val="24"/>
          <w:szCs w:val="24"/>
        </w:rPr>
      </w:pPr>
      <w:r w:rsidRPr="003F25AA">
        <w:rPr>
          <w:b/>
          <w:bCs/>
          <w:sz w:val="24"/>
          <w:szCs w:val="24"/>
        </w:rPr>
        <w:t>Resultado del procesamiento de las quince solicitudes</w:t>
      </w:r>
    </w:p>
    <w:p w14:paraId="44E18EF0" w14:textId="77777777" w:rsidR="000B2F18" w:rsidRDefault="000B2F18" w:rsidP="00D36570">
      <w:pPr>
        <w:jc w:val="both"/>
        <w:rPr>
          <w:sz w:val="22"/>
          <w:szCs w:val="22"/>
        </w:rPr>
      </w:pPr>
    </w:p>
    <w:p w14:paraId="789170DF" w14:textId="33ADD385" w:rsidR="003F25AA" w:rsidRDefault="003F25AA" w:rsidP="00D36570">
      <w:pPr>
        <w:jc w:val="both"/>
        <w:rPr>
          <w:sz w:val="22"/>
          <w:szCs w:val="22"/>
        </w:rPr>
      </w:pPr>
      <w:r>
        <w:rPr>
          <w:sz w:val="22"/>
          <w:szCs w:val="22"/>
        </w:rPr>
        <w:t xml:space="preserve">Se ejecutó el flujo emisor contra la </w:t>
      </w:r>
      <w:proofErr w:type="spellStart"/>
      <w:r>
        <w:rPr>
          <w:sz w:val="22"/>
          <w:szCs w:val="22"/>
        </w:rPr>
        <w:t>Production</w:t>
      </w:r>
      <w:proofErr w:type="spellEnd"/>
      <w:r>
        <w:rPr>
          <w:sz w:val="22"/>
          <w:szCs w:val="22"/>
        </w:rPr>
        <w:t xml:space="preserve"> URL del </w:t>
      </w:r>
      <w:proofErr w:type="spellStart"/>
      <w:r>
        <w:rPr>
          <w:sz w:val="22"/>
          <w:szCs w:val="22"/>
        </w:rPr>
        <w:t>webhook</w:t>
      </w:r>
      <w:proofErr w:type="spellEnd"/>
      <w:r>
        <w:rPr>
          <w:sz w:val="22"/>
          <w:szCs w:val="22"/>
        </w:rPr>
        <w:t xml:space="preserve"> de </w:t>
      </w:r>
      <w:proofErr w:type="spellStart"/>
      <w:r>
        <w:rPr>
          <w:sz w:val="22"/>
          <w:szCs w:val="22"/>
        </w:rPr>
        <w:t>triage</w:t>
      </w:r>
      <w:proofErr w:type="spellEnd"/>
      <w:r>
        <w:rPr>
          <w:sz w:val="22"/>
          <w:szCs w:val="22"/>
        </w:rPr>
        <w:t xml:space="preserve"> (con el flujo </w:t>
      </w:r>
      <w:proofErr w:type="spellStart"/>
      <w:r>
        <w:rPr>
          <w:sz w:val="22"/>
          <w:szCs w:val="22"/>
        </w:rPr>
        <w:t>triage</w:t>
      </w:r>
      <w:proofErr w:type="spellEnd"/>
      <w:r>
        <w:rPr>
          <w:sz w:val="22"/>
          <w:szCs w:val="22"/>
        </w:rPr>
        <w:t xml:space="preserve"> ya publicado), enviando las quince solicitudes provistas, incluidas las tres de control (DEV-C01, DEV-C02 y DEV-C03) y se registró el resultado de cada una en la hoja de Registro creada en Google Sheets: </w:t>
      </w:r>
    </w:p>
    <w:p w14:paraId="277A53E3" w14:textId="77777777" w:rsidR="003F25AA" w:rsidRDefault="003F25AA" w:rsidP="00D36570">
      <w:pPr>
        <w:jc w:val="both"/>
        <w:rPr>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800"/>
        <w:gridCol w:w="2100"/>
        <w:gridCol w:w="1600"/>
        <w:gridCol w:w="1900"/>
      </w:tblGrid>
      <w:tr w:rsidR="003F25AA" w:rsidRPr="003F25AA" w14:paraId="6286FCAF" w14:textId="77777777" w:rsidTr="003F25AA">
        <w:tc>
          <w:tcPr>
            <w:tcW w:w="1500" w:type="dxa"/>
            <w:tcBorders>
              <w:top w:val="single" w:sz="4" w:space="0" w:color="auto"/>
              <w:left w:val="single" w:sz="4" w:space="0" w:color="auto"/>
              <w:bottom w:val="single" w:sz="4" w:space="0" w:color="auto"/>
              <w:right w:val="single" w:sz="4" w:space="0" w:color="auto"/>
            </w:tcBorders>
            <w:hideMark/>
          </w:tcPr>
          <w:p w14:paraId="05B395DF" w14:textId="77777777" w:rsidR="003F25AA" w:rsidRPr="003F25AA" w:rsidRDefault="003F25AA" w:rsidP="00D36570">
            <w:pPr>
              <w:jc w:val="both"/>
              <w:rPr>
                <w:b/>
                <w:bCs/>
                <w:sz w:val="22"/>
                <w:szCs w:val="22"/>
              </w:rPr>
            </w:pPr>
            <w:proofErr w:type="spellStart"/>
            <w:r w:rsidRPr="003F25AA">
              <w:rPr>
                <w:b/>
                <w:bCs/>
                <w:sz w:val="22"/>
                <w:szCs w:val="22"/>
              </w:rPr>
              <w:t>id_solicitud</w:t>
            </w:r>
            <w:proofErr w:type="spellEnd"/>
          </w:p>
        </w:tc>
        <w:tc>
          <w:tcPr>
            <w:tcW w:w="1100" w:type="dxa"/>
            <w:tcBorders>
              <w:top w:val="single" w:sz="4" w:space="0" w:color="auto"/>
              <w:left w:val="single" w:sz="4" w:space="0" w:color="auto"/>
              <w:bottom w:val="single" w:sz="4" w:space="0" w:color="auto"/>
              <w:right w:val="single" w:sz="4" w:space="0" w:color="auto"/>
            </w:tcBorders>
            <w:hideMark/>
          </w:tcPr>
          <w:p w14:paraId="55892EB4" w14:textId="77777777" w:rsidR="003F25AA" w:rsidRPr="003F25AA" w:rsidRDefault="003F25AA" w:rsidP="00D36570">
            <w:pPr>
              <w:jc w:val="both"/>
              <w:rPr>
                <w:b/>
                <w:bCs/>
                <w:sz w:val="22"/>
                <w:szCs w:val="22"/>
              </w:rPr>
            </w:pPr>
            <w:r w:rsidRPr="003F25AA">
              <w:rPr>
                <w:b/>
                <w:bCs/>
                <w:sz w:val="22"/>
                <w:szCs w:val="22"/>
              </w:rPr>
              <w:t>monto</w:t>
            </w:r>
          </w:p>
        </w:tc>
        <w:tc>
          <w:tcPr>
            <w:tcW w:w="800" w:type="dxa"/>
            <w:tcBorders>
              <w:top w:val="single" w:sz="4" w:space="0" w:color="auto"/>
              <w:left w:val="single" w:sz="4" w:space="0" w:color="auto"/>
              <w:bottom w:val="single" w:sz="4" w:space="0" w:color="auto"/>
              <w:right w:val="single" w:sz="4" w:space="0" w:color="auto"/>
            </w:tcBorders>
            <w:hideMark/>
          </w:tcPr>
          <w:p w14:paraId="0AD18D0E" w14:textId="77777777" w:rsidR="003F25AA" w:rsidRPr="003F25AA" w:rsidRDefault="003F25AA" w:rsidP="00D36570">
            <w:pPr>
              <w:jc w:val="both"/>
              <w:rPr>
                <w:b/>
                <w:bCs/>
                <w:sz w:val="22"/>
                <w:szCs w:val="22"/>
              </w:rPr>
            </w:pPr>
            <w:r w:rsidRPr="003F25AA">
              <w:rPr>
                <w:b/>
                <w:bCs/>
                <w:sz w:val="22"/>
                <w:szCs w:val="22"/>
              </w:rPr>
              <w:t>días</w:t>
            </w:r>
          </w:p>
        </w:tc>
        <w:tc>
          <w:tcPr>
            <w:tcW w:w="2100" w:type="dxa"/>
            <w:tcBorders>
              <w:top w:val="single" w:sz="4" w:space="0" w:color="auto"/>
              <w:left w:val="single" w:sz="4" w:space="0" w:color="auto"/>
              <w:bottom w:val="single" w:sz="4" w:space="0" w:color="auto"/>
              <w:right w:val="single" w:sz="4" w:space="0" w:color="auto"/>
            </w:tcBorders>
            <w:hideMark/>
          </w:tcPr>
          <w:p w14:paraId="241D0783" w14:textId="77777777" w:rsidR="003F25AA" w:rsidRPr="003F25AA" w:rsidRDefault="003F25AA" w:rsidP="00D36570">
            <w:pPr>
              <w:jc w:val="both"/>
              <w:rPr>
                <w:b/>
                <w:bCs/>
                <w:sz w:val="22"/>
                <w:szCs w:val="22"/>
              </w:rPr>
            </w:pPr>
            <w:proofErr w:type="spellStart"/>
            <w:r w:rsidRPr="003F25AA">
              <w:rPr>
                <w:b/>
                <w:bCs/>
                <w:sz w:val="22"/>
                <w:szCs w:val="22"/>
              </w:rPr>
              <w:t>estado_producto</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08B5F3A0" w14:textId="77777777" w:rsidR="003F25AA" w:rsidRPr="003F25AA" w:rsidRDefault="003F25AA" w:rsidP="00D36570">
            <w:pPr>
              <w:jc w:val="both"/>
              <w:rPr>
                <w:b/>
                <w:bCs/>
                <w:sz w:val="22"/>
                <w:szCs w:val="22"/>
              </w:rPr>
            </w:pPr>
            <w:r w:rsidRPr="003F25AA">
              <w:rPr>
                <w:b/>
                <w:bCs/>
                <w:sz w:val="22"/>
                <w:szCs w:val="22"/>
              </w:rPr>
              <w:t>ruta</w:t>
            </w:r>
          </w:p>
        </w:tc>
        <w:tc>
          <w:tcPr>
            <w:tcW w:w="1900" w:type="dxa"/>
            <w:tcBorders>
              <w:top w:val="single" w:sz="4" w:space="0" w:color="auto"/>
              <w:left w:val="single" w:sz="4" w:space="0" w:color="auto"/>
              <w:bottom w:val="single" w:sz="4" w:space="0" w:color="auto"/>
              <w:right w:val="single" w:sz="4" w:space="0" w:color="auto"/>
            </w:tcBorders>
            <w:hideMark/>
          </w:tcPr>
          <w:p w14:paraId="474FFC18" w14:textId="77777777" w:rsidR="003F25AA" w:rsidRPr="003F25AA" w:rsidRDefault="003F25AA" w:rsidP="00D36570">
            <w:pPr>
              <w:jc w:val="both"/>
              <w:rPr>
                <w:b/>
                <w:bCs/>
                <w:sz w:val="22"/>
                <w:szCs w:val="22"/>
              </w:rPr>
            </w:pPr>
            <w:r w:rsidRPr="003F25AA">
              <w:rPr>
                <w:b/>
                <w:bCs/>
                <w:sz w:val="22"/>
                <w:szCs w:val="22"/>
              </w:rPr>
              <w:t>motivo</w:t>
            </w:r>
          </w:p>
        </w:tc>
      </w:tr>
      <w:tr w:rsidR="003F25AA" w:rsidRPr="003F25AA" w14:paraId="4E1620FD" w14:textId="77777777">
        <w:tc>
          <w:tcPr>
            <w:tcW w:w="1500" w:type="dxa"/>
            <w:tcBorders>
              <w:top w:val="single" w:sz="4" w:space="0" w:color="auto"/>
              <w:left w:val="single" w:sz="4" w:space="0" w:color="auto"/>
              <w:bottom w:val="single" w:sz="4" w:space="0" w:color="auto"/>
              <w:right w:val="single" w:sz="4" w:space="0" w:color="auto"/>
            </w:tcBorders>
            <w:hideMark/>
          </w:tcPr>
          <w:p w14:paraId="6F98A8DA" w14:textId="77777777" w:rsidR="003F25AA" w:rsidRPr="003F25AA" w:rsidRDefault="003F25AA" w:rsidP="00D36570">
            <w:pPr>
              <w:jc w:val="both"/>
              <w:rPr>
                <w:sz w:val="22"/>
                <w:szCs w:val="22"/>
              </w:rPr>
            </w:pPr>
            <w:r w:rsidRPr="003F25AA">
              <w:rPr>
                <w:sz w:val="22"/>
                <w:szCs w:val="22"/>
              </w:rPr>
              <w:t>DEV-1115</w:t>
            </w:r>
          </w:p>
        </w:tc>
        <w:tc>
          <w:tcPr>
            <w:tcW w:w="1100" w:type="dxa"/>
            <w:tcBorders>
              <w:top w:val="single" w:sz="4" w:space="0" w:color="auto"/>
              <w:left w:val="single" w:sz="4" w:space="0" w:color="auto"/>
              <w:bottom w:val="single" w:sz="4" w:space="0" w:color="auto"/>
              <w:right w:val="single" w:sz="4" w:space="0" w:color="auto"/>
            </w:tcBorders>
            <w:hideMark/>
          </w:tcPr>
          <w:p w14:paraId="4E92A6E2" w14:textId="77777777" w:rsidR="003F25AA" w:rsidRPr="003F25AA" w:rsidRDefault="003F25AA" w:rsidP="00D36570">
            <w:pPr>
              <w:jc w:val="both"/>
              <w:rPr>
                <w:sz w:val="22"/>
                <w:szCs w:val="22"/>
              </w:rPr>
            </w:pPr>
            <w:r w:rsidRPr="003F25AA">
              <w:rPr>
                <w:sz w:val="22"/>
                <w:szCs w:val="22"/>
              </w:rPr>
              <w:t>19990</w:t>
            </w:r>
          </w:p>
        </w:tc>
        <w:tc>
          <w:tcPr>
            <w:tcW w:w="800" w:type="dxa"/>
            <w:tcBorders>
              <w:top w:val="single" w:sz="4" w:space="0" w:color="auto"/>
              <w:left w:val="single" w:sz="4" w:space="0" w:color="auto"/>
              <w:bottom w:val="single" w:sz="4" w:space="0" w:color="auto"/>
              <w:right w:val="single" w:sz="4" w:space="0" w:color="auto"/>
            </w:tcBorders>
            <w:hideMark/>
          </w:tcPr>
          <w:p w14:paraId="6B191752" w14:textId="77777777" w:rsidR="003F25AA" w:rsidRPr="003F25AA" w:rsidRDefault="003F25AA" w:rsidP="00D36570">
            <w:pPr>
              <w:jc w:val="both"/>
              <w:rPr>
                <w:sz w:val="22"/>
                <w:szCs w:val="22"/>
              </w:rPr>
            </w:pPr>
            <w:r w:rsidRPr="003F25AA">
              <w:rPr>
                <w:sz w:val="22"/>
                <w:szCs w:val="22"/>
              </w:rPr>
              <w:t>3</w:t>
            </w:r>
          </w:p>
        </w:tc>
        <w:tc>
          <w:tcPr>
            <w:tcW w:w="2100" w:type="dxa"/>
            <w:tcBorders>
              <w:top w:val="single" w:sz="4" w:space="0" w:color="auto"/>
              <w:left w:val="single" w:sz="4" w:space="0" w:color="auto"/>
              <w:bottom w:val="single" w:sz="4" w:space="0" w:color="auto"/>
              <w:right w:val="single" w:sz="4" w:space="0" w:color="auto"/>
            </w:tcBorders>
            <w:hideMark/>
          </w:tcPr>
          <w:p w14:paraId="3CA0A238" w14:textId="77777777" w:rsidR="003F25AA" w:rsidRPr="003F25AA" w:rsidRDefault="003F25AA" w:rsidP="00D36570">
            <w:pPr>
              <w:jc w:val="both"/>
              <w:rPr>
                <w:sz w:val="22"/>
                <w:szCs w:val="22"/>
              </w:rPr>
            </w:pPr>
            <w:proofErr w:type="spellStart"/>
            <w:r w:rsidRPr="003F25AA">
              <w:rPr>
                <w:sz w:val="22"/>
                <w:szCs w:val="22"/>
              </w:rPr>
              <w:t>sin_abrir</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797C1AE1" w14:textId="77777777" w:rsidR="003F25AA" w:rsidRPr="003F25AA" w:rsidRDefault="003F25AA" w:rsidP="00D36570">
            <w:pPr>
              <w:jc w:val="both"/>
              <w:rPr>
                <w:sz w:val="22"/>
                <w:szCs w:val="22"/>
              </w:rPr>
            </w:pPr>
            <w:r w:rsidRPr="003F25AA">
              <w:rPr>
                <w:sz w:val="22"/>
                <w:szCs w:val="22"/>
              </w:rPr>
              <w:t>APROBACION</w:t>
            </w:r>
          </w:p>
        </w:tc>
        <w:tc>
          <w:tcPr>
            <w:tcW w:w="1900" w:type="dxa"/>
            <w:tcBorders>
              <w:top w:val="single" w:sz="4" w:space="0" w:color="auto"/>
              <w:left w:val="single" w:sz="4" w:space="0" w:color="auto"/>
              <w:bottom w:val="single" w:sz="4" w:space="0" w:color="auto"/>
              <w:right w:val="single" w:sz="4" w:space="0" w:color="auto"/>
            </w:tcBorders>
            <w:hideMark/>
          </w:tcPr>
          <w:p w14:paraId="29201018" w14:textId="77777777" w:rsidR="003F25AA" w:rsidRPr="003F25AA" w:rsidRDefault="003F25AA" w:rsidP="00D36570">
            <w:pPr>
              <w:jc w:val="both"/>
              <w:rPr>
                <w:sz w:val="22"/>
                <w:szCs w:val="22"/>
              </w:rPr>
            </w:pPr>
            <w:r w:rsidRPr="003F25AA">
              <w:rPr>
                <w:sz w:val="22"/>
                <w:szCs w:val="22"/>
              </w:rPr>
              <w:t>Cumple todos los requisitos</w:t>
            </w:r>
          </w:p>
        </w:tc>
      </w:tr>
      <w:tr w:rsidR="003F25AA" w:rsidRPr="003F25AA" w14:paraId="735F2695" w14:textId="77777777">
        <w:tc>
          <w:tcPr>
            <w:tcW w:w="1500" w:type="dxa"/>
            <w:tcBorders>
              <w:top w:val="single" w:sz="4" w:space="0" w:color="auto"/>
              <w:left w:val="single" w:sz="4" w:space="0" w:color="auto"/>
              <w:bottom w:val="single" w:sz="4" w:space="0" w:color="auto"/>
              <w:right w:val="single" w:sz="4" w:space="0" w:color="auto"/>
            </w:tcBorders>
            <w:hideMark/>
          </w:tcPr>
          <w:p w14:paraId="41FC738F" w14:textId="77777777" w:rsidR="003F25AA" w:rsidRPr="003F25AA" w:rsidRDefault="003F25AA" w:rsidP="00D36570">
            <w:pPr>
              <w:jc w:val="both"/>
              <w:rPr>
                <w:sz w:val="22"/>
                <w:szCs w:val="22"/>
              </w:rPr>
            </w:pPr>
            <w:r w:rsidRPr="003F25AA">
              <w:rPr>
                <w:sz w:val="22"/>
                <w:szCs w:val="22"/>
              </w:rPr>
              <w:t>DEV-1116</w:t>
            </w:r>
          </w:p>
        </w:tc>
        <w:tc>
          <w:tcPr>
            <w:tcW w:w="1100" w:type="dxa"/>
            <w:tcBorders>
              <w:top w:val="single" w:sz="4" w:space="0" w:color="auto"/>
              <w:left w:val="single" w:sz="4" w:space="0" w:color="auto"/>
              <w:bottom w:val="single" w:sz="4" w:space="0" w:color="auto"/>
              <w:right w:val="single" w:sz="4" w:space="0" w:color="auto"/>
            </w:tcBorders>
            <w:hideMark/>
          </w:tcPr>
          <w:p w14:paraId="0CEA1323" w14:textId="77777777" w:rsidR="003F25AA" w:rsidRPr="003F25AA" w:rsidRDefault="003F25AA" w:rsidP="00D36570">
            <w:pPr>
              <w:jc w:val="both"/>
              <w:rPr>
                <w:sz w:val="22"/>
                <w:szCs w:val="22"/>
              </w:rPr>
            </w:pPr>
            <w:r w:rsidRPr="003F25AA">
              <w:rPr>
                <w:sz w:val="22"/>
                <w:szCs w:val="22"/>
              </w:rPr>
              <w:t>69980</w:t>
            </w:r>
          </w:p>
        </w:tc>
        <w:tc>
          <w:tcPr>
            <w:tcW w:w="800" w:type="dxa"/>
            <w:tcBorders>
              <w:top w:val="single" w:sz="4" w:space="0" w:color="auto"/>
              <w:left w:val="single" w:sz="4" w:space="0" w:color="auto"/>
              <w:bottom w:val="single" w:sz="4" w:space="0" w:color="auto"/>
              <w:right w:val="single" w:sz="4" w:space="0" w:color="auto"/>
            </w:tcBorders>
            <w:hideMark/>
          </w:tcPr>
          <w:p w14:paraId="0AECE58F" w14:textId="77777777" w:rsidR="003F25AA" w:rsidRPr="003F25AA" w:rsidRDefault="003F25AA" w:rsidP="00D36570">
            <w:pPr>
              <w:jc w:val="both"/>
              <w:rPr>
                <w:sz w:val="22"/>
                <w:szCs w:val="22"/>
              </w:rPr>
            </w:pPr>
            <w:r w:rsidRPr="003F25AA">
              <w:rPr>
                <w:sz w:val="22"/>
                <w:szCs w:val="22"/>
              </w:rPr>
              <w:t>5</w:t>
            </w:r>
          </w:p>
        </w:tc>
        <w:tc>
          <w:tcPr>
            <w:tcW w:w="2100" w:type="dxa"/>
            <w:tcBorders>
              <w:top w:val="single" w:sz="4" w:space="0" w:color="auto"/>
              <w:left w:val="single" w:sz="4" w:space="0" w:color="auto"/>
              <w:bottom w:val="single" w:sz="4" w:space="0" w:color="auto"/>
              <w:right w:val="single" w:sz="4" w:space="0" w:color="auto"/>
            </w:tcBorders>
            <w:hideMark/>
          </w:tcPr>
          <w:p w14:paraId="3D2F4922" w14:textId="77777777" w:rsidR="003F25AA" w:rsidRPr="003F25AA" w:rsidRDefault="003F25AA" w:rsidP="00D36570">
            <w:pPr>
              <w:jc w:val="both"/>
              <w:rPr>
                <w:sz w:val="22"/>
                <w:szCs w:val="22"/>
              </w:rPr>
            </w:pPr>
            <w:proofErr w:type="spellStart"/>
            <w:r w:rsidRPr="003F25AA">
              <w:rPr>
                <w:sz w:val="22"/>
                <w:szCs w:val="22"/>
              </w:rPr>
              <w:t>abierto_sin_uso</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5A15814E" w14:textId="77777777" w:rsidR="003F25AA" w:rsidRPr="003F25AA" w:rsidRDefault="003F25AA" w:rsidP="00D36570">
            <w:pPr>
              <w:jc w:val="both"/>
              <w:rPr>
                <w:sz w:val="22"/>
                <w:szCs w:val="22"/>
              </w:rPr>
            </w:pPr>
            <w:r w:rsidRPr="003F25AA">
              <w:rPr>
                <w:sz w:val="22"/>
                <w:szCs w:val="22"/>
              </w:rPr>
              <w:t>REVISION</w:t>
            </w:r>
          </w:p>
        </w:tc>
        <w:tc>
          <w:tcPr>
            <w:tcW w:w="1900" w:type="dxa"/>
            <w:tcBorders>
              <w:top w:val="single" w:sz="4" w:space="0" w:color="auto"/>
              <w:left w:val="single" w:sz="4" w:space="0" w:color="auto"/>
              <w:bottom w:val="single" w:sz="4" w:space="0" w:color="auto"/>
              <w:right w:val="single" w:sz="4" w:space="0" w:color="auto"/>
            </w:tcBorders>
            <w:hideMark/>
          </w:tcPr>
          <w:p w14:paraId="060E7304" w14:textId="77777777" w:rsidR="003F25AA" w:rsidRPr="003F25AA" w:rsidRDefault="003F25AA" w:rsidP="00D36570">
            <w:pPr>
              <w:jc w:val="both"/>
              <w:rPr>
                <w:sz w:val="22"/>
                <w:szCs w:val="22"/>
              </w:rPr>
            </w:pPr>
            <w:r w:rsidRPr="003F25AA">
              <w:rPr>
                <w:sz w:val="22"/>
                <w:szCs w:val="22"/>
              </w:rPr>
              <w:t>Monto supera U=30000</w:t>
            </w:r>
          </w:p>
        </w:tc>
      </w:tr>
      <w:tr w:rsidR="003F25AA" w:rsidRPr="003F25AA" w14:paraId="0788B6B1" w14:textId="77777777">
        <w:tc>
          <w:tcPr>
            <w:tcW w:w="1500" w:type="dxa"/>
            <w:tcBorders>
              <w:top w:val="single" w:sz="4" w:space="0" w:color="auto"/>
              <w:left w:val="single" w:sz="4" w:space="0" w:color="auto"/>
              <w:bottom w:val="single" w:sz="4" w:space="0" w:color="auto"/>
              <w:right w:val="single" w:sz="4" w:space="0" w:color="auto"/>
            </w:tcBorders>
            <w:hideMark/>
          </w:tcPr>
          <w:p w14:paraId="245822EF" w14:textId="77777777" w:rsidR="003F25AA" w:rsidRPr="003F25AA" w:rsidRDefault="003F25AA" w:rsidP="00D36570">
            <w:pPr>
              <w:jc w:val="both"/>
              <w:rPr>
                <w:sz w:val="22"/>
                <w:szCs w:val="22"/>
              </w:rPr>
            </w:pPr>
            <w:r w:rsidRPr="003F25AA">
              <w:rPr>
                <w:sz w:val="22"/>
                <w:szCs w:val="22"/>
              </w:rPr>
              <w:t>DEV-1117</w:t>
            </w:r>
          </w:p>
        </w:tc>
        <w:tc>
          <w:tcPr>
            <w:tcW w:w="1100" w:type="dxa"/>
            <w:tcBorders>
              <w:top w:val="single" w:sz="4" w:space="0" w:color="auto"/>
              <w:left w:val="single" w:sz="4" w:space="0" w:color="auto"/>
              <w:bottom w:val="single" w:sz="4" w:space="0" w:color="auto"/>
              <w:right w:val="single" w:sz="4" w:space="0" w:color="auto"/>
            </w:tcBorders>
            <w:hideMark/>
          </w:tcPr>
          <w:p w14:paraId="6440E797" w14:textId="77777777" w:rsidR="003F25AA" w:rsidRPr="003F25AA" w:rsidRDefault="003F25AA" w:rsidP="00D36570">
            <w:pPr>
              <w:jc w:val="both"/>
              <w:rPr>
                <w:sz w:val="22"/>
                <w:szCs w:val="22"/>
              </w:rPr>
            </w:pPr>
            <w:r w:rsidRPr="003F25AA">
              <w:rPr>
                <w:sz w:val="22"/>
                <w:szCs w:val="22"/>
              </w:rPr>
              <w:t>24990</w:t>
            </w:r>
          </w:p>
        </w:tc>
        <w:tc>
          <w:tcPr>
            <w:tcW w:w="800" w:type="dxa"/>
            <w:tcBorders>
              <w:top w:val="single" w:sz="4" w:space="0" w:color="auto"/>
              <w:left w:val="single" w:sz="4" w:space="0" w:color="auto"/>
              <w:bottom w:val="single" w:sz="4" w:space="0" w:color="auto"/>
              <w:right w:val="single" w:sz="4" w:space="0" w:color="auto"/>
            </w:tcBorders>
            <w:hideMark/>
          </w:tcPr>
          <w:p w14:paraId="2901719C" w14:textId="77777777" w:rsidR="003F25AA" w:rsidRPr="003F25AA" w:rsidRDefault="003F25AA" w:rsidP="00D36570">
            <w:pPr>
              <w:jc w:val="both"/>
              <w:rPr>
                <w:sz w:val="22"/>
                <w:szCs w:val="22"/>
              </w:rPr>
            </w:pPr>
            <w:r w:rsidRPr="003F25AA">
              <w:rPr>
                <w:sz w:val="22"/>
                <w:szCs w:val="22"/>
              </w:rPr>
              <w:t>12</w:t>
            </w:r>
          </w:p>
        </w:tc>
        <w:tc>
          <w:tcPr>
            <w:tcW w:w="2100" w:type="dxa"/>
            <w:tcBorders>
              <w:top w:val="single" w:sz="4" w:space="0" w:color="auto"/>
              <w:left w:val="single" w:sz="4" w:space="0" w:color="auto"/>
              <w:bottom w:val="single" w:sz="4" w:space="0" w:color="auto"/>
              <w:right w:val="single" w:sz="4" w:space="0" w:color="auto"/>
            </w:tcBorders>
            <w:hideMark/>
          </w:tcPr>
          <w:p w14:paraId="37703AC6" w14:textId="77777777" w:rsidR="003F25AA" w:rsidRPr="003F25AA" w:rsidRDefault="003F25AA" w:rsidP="00D36570">
            <w:pPr>
              <w:jc w:val="both"/>
              <w:rPr>
                <w:sz w:val="22"/>
                <w:szCs w:val="22"/>
              </w:rPr>
            </w:pPr>
            <w:proofErr w:type="spellStart"/>
            <w:r w:rsidRPr="003F25AA">
              <w:rPr>
                <w:sz w:val="22"/>
                <w:szCs w:val="22"/>
              </w:rPr>
              <w:t>con_fallas</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678B943F" w14:textId="77777777" w:rsidR="003F25AA" w:rsidRPr="003F25AA" w:rsidRDefault="003F25AA" w:rsidP="00D36570">
            <w:pPr>
              <w:jc w:val="both"/>
              <w:rPr>
                <w:sz w:val="22"/>
                <w:szCs w:val="22"/>
              </w:rPr>
            </w:pPr>
            <w:r w:rsidRPr="003F25AA">
              <w:rPr>
                <w:sz w:val="22"/>
                <w:szCs w:val="22"/>
              </w:rPr>
              <w:t>RECHAZO</w:t>
            </w:r>
          </w:p>
        </w:tc>
        <w:tc>
          <w:tcPr>
            <w:tcW w:w="1900" w:type="dxa"/>
            <w:tcBorders>
              <w:top w:val="single" w:sz="4" w:space="0" w:color="auto"/>
              <w:left w:val="single" w:sz="4" w:space="0" w:color="auto"/>
              <w:bottom w:val="single" w:sz="4" w:space="0" w:color="auto"/>
              <w:right w:val="single" w:sz="4" w:space="0" w:color="auto"/>
            </w:tcBorders>
            <w:hideMark/>
          </w:tcPr>
          <w:p w14:paraId="70C31850" w14:textId="77777777" w:rsidR="003F25AA" w:rsidRPr="003F25AA" w:rsidRDefault="003F25AA" w:rsidP="00D36570">
            <w:pPr>
              <w:jc w:val="both"/>
              <w:rPr>
                <w:sz w:val="22"/>
                <w:szCs w:val="22"/>
              </w:rPr>
            </w:pPr>
            <w:proofErr w:type="spellStart"/>
            <w:r w:rsidRPr="003F25AA">
              <w:rPr>
                <w:sz w:val="22"/>
                <w:szCs w:val="22"/>
              </w:rPr>
              <w:t>Dias</w:t>
            </w:r>
            <w:proofErr w:type="spellEnd"/>
            <w:r w:rsidRPr="003F25AA">
              <w:rPr>
                <w:sz w:val="22"/>
                <w:szCs w:val="22"/>
              </w:rPr>
              <w:t xml:space="preserve"> (12) supera D=7</w:t>
            </w:r>
          </w:p>
        </w:tc>
      </w:tr>
      <w:tr w:rsidR="003F25AA" w:rsidRPr="003F25AA" w14:paraId="27FFF7CC" w14:textId="77777777">
        <w:tc>
          <w:tcPr>
            <w:tcW w:w="1500" w:type="dxa"/>
            <w:tcBorders>
              <w:top w:val="single" w:sz="4" w:space="0" w:color="auto"/>
              <w:left w:val="single" w:sz="4" w:space="0" w:color="auto"/>
              <w:bottom w:val="single" w:sz="4" w:space="0" w:color="auto"/>
              <w:right w:val="single" w:sz="4" w:space="0" w:color="auto"/>
            </w:tcBorders>
            <w:hideMark/>
          </w:tcPr>
          <w:p w14:paraId="22D56112" w14:textId="77777777" w:rsidR="003F25AA" w:rsidRPr="003F25AA" w:rsidRDefault="003F25AA" w:rsidP="00D36570">
            <w:pPr>
              <w:jc w:val="both"/>
              <w:rPr>
                <w:sz w:val="22"/>
                <w:szCs w:val="22"/>
              </w:rPr>
            </w:pPr>
            <w:r w:rsidRPr="003F25AA">
              <w:rPr>
                <w:sz w:val="22"/>
                <w:szCs w:val="22"/>
              </w:rPr>
              <w:t>DEV-1118</w:t>
            </w:r>
          </w:p>
        </w:tc>
        <w:tc>
          <w:tcPr>
            <w:tcW w:w="1100" w:type="dxa"/>
            <w:tcBorders>
              <w:top w:val="single" w:sz="4" w:space="0" w:color="auto"/>
              <w:left w:val="single" w:sz="4" w:space="0" w:color="auto"/>
              <w:bottom w:val="single" w:sz="4" w:space="0" w:color="auto"/>
              <w:right w:val="single" w:sz="4" w:space="0" w:color="auto"/>
            </w:tcBorders>
            <w:hideMark/>
          </w:tcPr>
          <w:p w14:paraId="6EF9AEED" w14:textId="77777777" w:rsidR="003F25AA" w:rsidRPr="003F25AA" w:rsidRDefault="003F25AA" w:rsidP="00D36570">
            <w:pPr>
              <w:jc w:val="both"/>
              <w:rPr>
                <w:sz w:val="22"/>
                <w:szCs w:val="22"/>
              </w:rPr>
            </w:pPr>
            <w:r w:rsidRPr="003F25AA">
              <w:rPr>
                <w:sz w:val="22"/>
                <w:szCs w:val="22"/>
              </w:rPr>
              <w:t>79990</w:t>
            </w:r>
          </w:p>
        </w:tc>
        <w:tc>
          <w:tcPr>
            <w:tcW w:w="800" w:type="dxa"/>
            <w:tcBorders>
              <w:top w:val="single" w:sz="4" w:space="0" w:color="auto"/>
              <w:left w:val="single" w:sz="4" w:space="0" w:color="auto"/>
              <w:bottom w:val="single" w:sz="4" w:space="0" w:color="auto"/>
              <w:right w:val="single" w:sz="4" w:space="0" w:color="auto"/>
            </w:tcBorders>
            <w:hideMark/>
          </w:tcPr>
          <w:p w14:paraId="7BB8AD8F" w14:textId="77777777" w:rsidR="003F25AA" w:rsidRPr="003F25AA" w:rsidRDefault="003F25AA" w:rsidP="00D36570">
            <w:pPr>
              <w:jc w:val="both"/>
              <w:rPr>
                <w:sz w:val="22"/>
                <w:szCs w:val="22"/>
              </w:rPr>
            </w:pPr>
            <w:r w:rsidRPr="003F25AA">
              <w:rPr>
                <w:sz w:val="22"/>
                <w:szCs w:val="22"/>
              </w:rPr>
              <w:t>4</w:t>
            </w:r>
          </w:p>
        </w:tc>
        <w:tc>
          <w:tcPr>
            <w:tcW w:w="2100" w:type="dxa"/>
            <w:tcBorders>
              <w:top w:val="single" w:sz="4" w:space="0" w:color="auto"/>
              <w:left w:val="single" w:sz="4" w:space="0" w:color="auto"/>
              <w:bottom w:val="single" w:sz="4" w:space="0" w:color="auto"/>
              <w:right w:val="single" w:sz="4" w:space="0" w:color="auto"/>
            </w:tcBorders>
            <w:hideMark/>
          </w:tcPr>
          <w:p w14:paraId="76E743B4" w14:textId="77777777" w:rsidR="003F25AA" w:rsidRPr="003F25AA" w:rsidRDefault="003F25AA" w:rsidP="00D36570">
            <w:pPr>
              <w:jc w:val="both"/>
              <w:rPr>
                <w:sz w:val="22"/>
                <w:szCs w:val="22"/>
              </w:rPr>
            </w:pPr>
            <w:proofErr w:type="spellStart"/>
            <w:r w:rsidRPr="003F25AA">
              <w:rPr>
                <w:sz w:val="22"/>
                <w:szCs w:val="22"/>
              </w:rPr>
              <w:t>sin_abrir</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211D3ADE" w14:textId="77777777" w:rsidR="003F25AA" w:rsidRPr="003F25AA" w:rsidRDefault="003F25AA" w:rsidP="00D36570">
            <w:pPr>
              <w:jc w:val="both"/>
              <w:rPr>
                <w:sz w:val="22"/>
                <w:szCs w:val="22"/>
              </w:rPr>
            </w:pPr>
            <w:r w:rsidRPr="003F25AA">
              <w:rPr>
                <w:sz w:val="22"/>
                <w:szCs w:val="22"/>
              </w:rPr>
              <w:t>REVISION</w:t>
            </w:r>
          </w:p>
        </w:tc>
        <w:tc>
          <w:tcPr>
            <w:tcW w:w="1900" w:type="dxa"/>
            <w:tcBorders>
              <w:top w:val="single" w:sz="4" w:space="0" w:color="auto"/>
              <w:left w:val="single" w:sz="4" w:space="0" w:color="auto"/>
              <w:bottom w:val="single" w:sz="4" w:space="0" w:color="auto"/>
              <w:right w:val="single" w:sz="4" w:space="0" w:color="auto"/>
            </w:tcBorders>
            <w:hideMark/>
          </w:tcPr>
          <w:p w14:paraId="79680E78" w14:textId="77777777" w:rsidR="003F25AA" w:rsidRPr="003F25AA" w:rsidRDefault="003F25AA" w:rsidP="00D36570">
            <w:pPr>
              <w:jc w:val="both"/>
              <w:rPr>
                <w:sz w:val="22"/>
                <w:szCs w:val="22"/>
              </w:rPr>
            </w:pPr>
            <w:r w:rsidRPr="003F25AA">
              <w:rPr>
                <w:sz w:val="22"/>
                <w:szCs w:val="22"/>
              </w:rPr>
              <w:t>Monto supera U=30000</w:t>
            </w:r>
          </w:p>
        </w:tc>
      </w:tr>
      <w:tr w:rsidR="003F25AA" w:rsidRPr="003F25AA" w14:paraId="7B3032D2" w14:textId="77777777">
        <w:tc>
          <w:tcPr>
            <w:tcW w:w="1500" w:type="dxa"/>
            <w:tcBorders>
              <w:top w:val="single" w:sz="4" w:space="0" w:color="auto"/>
              <w:left w:val="single" w:sz="4" w:space="0" w:color="auto"/>
              <w:bottom w:val="single" w:sz="4" w:space="0" w:color="auto"/>
              <w:right w:val="single" w:sz="4" w:space="0" w:color="auto"/>
            </w:tcBorders>
            <w:hideMark/>
          </w:tcPr>
          <w:p w14:paraId="21D21DA9" w14:textId="77777777" w:rsidR="003F25AA" w:rsidRPr="003F25AA" w:rsidRDefault="003F25AA" w:rsidP="00D36570">
            <w:pPr>
              <w:jc w:val="both"/>
              <w:rPr>
                <w:sz w:val="22"/>
                <w:szCs w:val="22"/>
              </w:rPr>
            </w:pPr>
            <w:r w:rsidRPr="003F25AA">
              <w:rPr>
                <w:sz w:val="22"/>
                <w:szCs w:val="22"/>
              </w:rPr>
              <w:t>DEV-1119</w:t>
            </w:r>
          </w:p>
        </w:tc>
        <w:tc>
          <w:tcPr>
            <w:tcW w:w="1100" w:type="dxa"/>
            <w:tcBorders>
              <w:top w:val="single" w:sz="4" w:space="0" w:color="auto"/>
              <w:left w:val="single" w:sz="4" w:space="0" w:color="auto"/>
              <w:bottom w:val="single" w:sz="4" w:space="0" w:color="auto"/>
              <w:right w:val="single" w:sz="4" w:space="0" w:color="auto"/>
            </w:tcBorders>
            <w:hideMark/>
          </w:tcPr>
          <w:p w14:paraId="14C899FD" w14:textId="77777777" w:rsidR="003F25AA" w:rsidRPr="003F25AA" w:rsidRDefault="003F25AA" w:rsidP="00D36570">
            <w:pPr>
              <w:jc w:val="both"/>
              <w:rPr>
                <w:sz w:val="22"/>
                <w:szCs w:val="22"/>
              </w:rPr>
            </w:pPr>
            <w:r w:rsidRPr="003F25AA">
              <w:rPr>
                <w:sz w:val="22"/>
                <w:szCs w:val="22"/>
              </w:rPr>
              <w:t>45990</w:t>
            </w:r>
          </w:p>
        </w:tc>
        <w:tc>
          <w:tcPr>
            <w:tcW w:w="800" w:type="dxa"/>
            <w:tcBorders>
              <w:top w:val="single" w:sz="4" w:space="0" w:color="auto"/>
              <w:left w:val="single" w:sz="4" w:space="0" w:color="auto"/>
              <w:bottom w:val="single" w:sz="4" w:space="0" w:color="auto"/>
              <w:right w:val="single" w:sz="4" w:space="0" w:color="auto"/>
            </w:tcBorders>
            <w:hideMark/>
          </w:tcPr>
          <w:p w14:paraId="6EC83E39" w14:textId="77777777" w:rsidR="003F25AA" w:rsidRPr="003F25AA" w:rsidRDefault="003F25AA" w:rsidP="00D36570">
            <w:pPr>
              <w:jc w:val="both"/>
              <w:rPr>
                <w:sz w:val="22"/>
                <w:szCs w:val="22"/>
              </w:rPr>
            </w:pPr>
            <w:r w:rsidRPr="003F25AA">
              <w:rPr>
                <w:sz w:val="22"/>
                <w:szCs w:val="22"/>
              </w:rPr>
              <w:t>25</w:t>
            </w:r>
          </w:p>
        </w:tc>
        <w:tc>
          <w:tcPr>
            <w:tcW w:w="2100" w:type="dxa"/>
            <w:tcBorders>
              <w:top w:val="single" w:sz="4" w:space="0" w:color="auto"/>
              <w:left w:val="single" w:sz="4" w:space="0" w:color="auto"/>
              <w:bottom w:val="single" w:sz="4" w:space="0" w:color="auto"/>
              <w:right w:val="single" w:sz="4" w:space="0" w:color="auto"/>
            </w:tcBorders>
            <w:hideMark/>
          </w:tcPr>
          <w:p w14:paraId="1307FD35" w14:textId="77777777" w:rsidR="003F25AA" w:rsidRPr="003F25AA" w:rsidRDefault="003F25AA" w:rsidP="00D36570">
            <w:pPr>
              <w:jc w:val="both"/>
              <w:rPr>
                <w:sz w:val="22"/>
                <w:szCs w:val="22"/>
              </w:rPr>
            </w:pPr>
            <w:proofErr w:type="spellStart"/>
            <w:r w:rsidRPr="003F25AA">
              <w:rPr>
                <w:sz w:val="22"/>
                <w:szCs w:val="22"/>
              </w:rPr>
              <w:t>danado_por_uso</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34898E55" w14:textId="77777777" w:rsidR="003F25AA" w:rsidRPr="003F25AA" w:rsidRDefault="003F25AA" w:rsidP="00D36570">
            <w:pPr>
              <w:jc w:val="both"/>
              <w:rPr>
                <w:sz w:val="22"/>
                <w:szCs w:val="22"/>
              </w:rPr>
            </w:pPr>
            <w:r w:rsidRPr="003F25AA">
              <w:rPr>
                <w:sz w:val="22"/>
                <w:szCs w:val="22"/>
              </w:rPr>
              <w:t>RECHAZO</w:t>
            </w:r>
          </w:p>
        </w:tc>
        <w:tc>
          <w:tcPr>
            <w:tcW w:w="1900" w:type="dxa"/>
            <w:tcBorders>
              <w:top w:val="single" w:sz="4" w:space="0" w:color="auto"/>
              <w:left w:val="single" w:sz="4" w:space="0" w:color="auto"/>
              <w:bottom w:val="single" w:sz="4" w:space="0" w:color="auto"/>
              <w:right w:val="single" w:sz="4" w:space="0" w:color="auto"/>
            </w:tcBorders>
            <w:hideMark/>
          </w:tcPr>
          <w:p w14:paraId="1C260F93" w14:textId="77777777" w:rsidR="003F25AA" w:rsidRPr="003F25AA" w:rsidRDefault="003F25AA" w:rsidP="00D36570">
            <w:pPr>
              <w:jc w:val="both"/>
              <w:rPr>
                <w:sz w:val="22"/>
                <w:szCs w:val="22"/>
              </w:rPr>
            </w:pPr>
            <w:proofErr w:type="spellStart"/>
            <w:r w:rsidRPr="003F25AA">
              <w:rPr>
                <w:sz w:val="22"/>
                <w:szCs w:val="22"/>
              </w:rPr>
              <w:t>Dias</w:t>
            </w:r>
            <w:proofErr w:type="spellEnd"/>
            <w:r w:rsidRPr="003F25AA">
              <w:rPr>
                <w:sz w:val="22"/>
                <w:szCs w:val="22"/>
              </w:rPr>
              <w:t xml:space="preserve"> (25) supera D=7</w:t>
            </w:r>
          </w:p>
        </w:tc>
      </w:tr>
      <w:tr w:rsidR="003F25AA" w:rsidRPr="003F25AA" w14:paraId="1B1B230A" w14:textId="77777777">
        <w:tc>
          <w:tcPr>
            <w:tcW w:w="1500" w:type="dxa"/>
            <w:tcBorders>
              <w:top w:val="single" w:sz="4" w:space="0" w:color="auto"/>
              <w:left w:val="single" w:sz="4" w:space="0" w:color="auto"/>
              <w:bottom w:val="single" w:sz="4" w:space="0" w:color="auto"/>
              <w:right w:val="single" w:sz="4" w:space="0" w:color="auto"/>
            </w:tcBorders>
            <w:hideMark/>
          </w:tcPr>
          <w:p w14:paraId="031A99E1" w14:textId="77777777" w:rsidR="003F25AA" w:rsidRPr="003F25AA" w:rsidRDefault="003F25AA" w:rsidP="00D36570">
            <w:pPr>
              <w:jc w:val="both"/>
              <w:rPr>
                <w:sz w:val="22"/>
                <w:szCs w:val="22"/>
              </w:rPr>
            </w:pPr>
            <w:r w:rsidRPr="003F25AA">
              <w:rPr>
                <w:sz w:val="22"/>
                <w:szCs w:val="22"/>
              </w:rPr>
              <w:t>DEV-1120</w:t>
            </w:r>
          </w:p>
        </w:tc>
        <w:tc>
          <w:tcPr>
            <w:tcW w:w="1100" w:type="dxa"/>
            <w:tcBorders>
              <w:top w:val="single" w:sz="4" w:space="0" w:color="auto"/>
              <w:left w:val="single" w:sz="4" w:space="0" w:color="auto"/>
              <w:bottom w:val="single" w:sz="4" w:space="0" w:color="auto"/>
              <w:right w:val="single" w:sz="4" w:space="0" w:color="auto"/>
            </w:tcBorders>
            <w:hideMark/>
          </w:tcPr>
          <w:p w14:paraId="2E8DFC52" w14:textId="77777777" w:rsidR="003F25AA" w:rsidRPr="003F25AA" w:rsidRDefault="003F25AA" w:rsidP="00D36570">
            <w:pPr>
              <w:jc w:val="both"/>
              <w:rPr>
                <w:sz w:val="22"/>
                <w:szCs w:val="22"/>
              </w:rPr>
            </w:pPr>
            <w:r w:rsidRPr="003F25AA">
              <w:rPr>
                <w:sz w:val="22"/>
                <w:szCs w:val="22"/>
              </w:rPr>
              <w:t>89990</w:t>
            </w:r>
          </w:p>
        </w:tc>
        <w:tc>
          <w:tcPr>
            <w:tcW w:w="800" w:type="dxa"/>
            <w:tcBorders>
              <w:top w:val="single" w:sz="4" w:space="0" w:color="auto"/>
              <w:left w:val="single" w:sz="4" w:space="0" w:color="auto"/>
              <w:bottom w:val="single" w:sz="4" w:space="0" w:color="auto"/>
              <w:right w:val="single" w:sz="4" w:space="0" w:color="auto"/>
            </w:tcBorders>
            <w:hideMark/>
          </w:tcPr>
          <w:p w14:paraId="18159662" w14:textId="77777777" w:rsidR="003F25AA" w:rsidRPr="003F25AA" w:rsidRDefault="003F25AA" w:rsidP="00D36570">
            <w:pPr>
              <w:jc w:val="both"/>
              <w:rPr>
                <w:sz w:val="22"/>
                <w:szCs w:val="22"/>
              </w:rPr>
            </w:pPr>
            <w:r w:rsidRPr="003F25AA">
              <w:rPr>
                <w:sz w:val="22"/>
                <w:szCs w:val="22"/>
              </w:rPr>
              <w:t>2</w:t>
            </w:r>
          </w:p>
        </w:tc>
        <w:tc>
          <w:tcPr>
            <w:tcW w:w="2100" w:type="dxa"/>
            <w:tcBorders>
              <w:top w:val="single" w:sz="4" w:space="0" w:color="auto"/>
              <w:left w:val="single" w:sz="4" w:space="0" w:color="auto"/>
              <w:bottom w:val="single" w:sz="4" w:space="0" w:color="auto"/>
              <w:right w:val="single" w:sz="4" w:space="0" w:color="auto"/>
            </w:tcBorders>
            <w:hideMark/>
          </w:tcPr>
          <w:p w14:paraId="0F36E7C0" w14:textId="77777777" w:rsidR="003F25AA" w:rsidRPr="003F25AA" w:rsidRDefault="003F25AA" w:rsidP="00D36570">
            <w:pPr>
              <w:jc w:val="both"/>
              <w:rPr>
                <w:sz w:val="22"/>
                <w:szCs w:val="22"/>
              </w:rPr>
            </w:pPr>
            <w:proofErr w:type="spellStart"/>
            <w:r w:rsidRPr="003F25AA">
              <w:rPr>
                <w:sz w:val="22"/>
                <w:szCs w:val="22"/>
              </w:rPr>
              <w:t>con_fallas</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4865626D" w14:textId="77777777" w:rsidR="003F25AA" w:rsidRPr="003F25AA" w:rsidRDefault="003F25AA" w:rsidP="00D36570">
            <w:pPr>
              <w:jc w:val="both"/>
              <w:rPr>
                <w:sz w:val="22"/>
                <w:szCs w:val="22"/>
              </w:rPr>
            </w:pPr>
            <w:r w:rsidRPr="003F25AA">
              <w:rPr>
                <w:sz w:val="22"/>
                <w:szCs w:val="22"/>
              </w:rPr>
              <w:t>REVISION</w:t>
            </w:r>
          </w:p>
        </w:tc>
        <w:tc>
          <w:tcPr>
            <w:tcW w:w="1900" w:type="dxa"/>
            <w:tcBorders>
              <w:top w:val="single" w:sz="4" w:space="0" w:color="auto"/>
              <w:left w:val="single" w:sz="4" w:space="0" w:color="auto"/>
              <w:bottom w:val="single" w:sz="4" w:space="0" w:color="auto"/>
              <w:right w:val="single" w:sz="4" w:space="0" w:color="auto"/>
            </w:tcBorders>
            <w:hideMark/>
          </w:tcPr>
          <w:p w14:paraId="747DD9D8" w14:textId="77777777" w:rsidR="003F25AA" w:rsidRPr="003F25AA" w:rsidRDefault="003F25AA" w:rsidP="00D36570">
            <w:pPr>
              <w:jc w:val="both"/>
              <w:rPr>
                <w:sz w:val="22"/>
                <w:szCs w:val="22"/>
              </w:rPr>
            </w:pPr>
            <w:r w:rsidRPr="003F25AA">
              <w:rPr>
                <w:sz w:val="22"/>
                <w:szCs w:val="22"/>
              </w:rPr>
              <w:t>Monto supera U=30000</w:t>
            </w:r>
          </w:p>
        </w:tc>
      </w:tr>
      <w:tr w:rsidR="003F25AA" w:rsidRPr="003F25AA" w14:paraId="40E69A05" w14:textId="77777777">
        <w:tc>
          <w:tcPr>
            <w:tcW w:w="1500" w:type="dxa"/>
            <w:tcBorders>
              <w:top w:val="single" w:sz="4" w:space="0" w:color="auto"/>
              <w:left w:val="single" w:sz="4" w:space="0" w:color="auto"/>
              <w:bottom w:val="single" w:sz="4" w:space="0" w:color="auto"/>
              <w:right w:val="single" w:sz="4" w:space="0" w:color="auto"/>
            </w:tcBorders>
            <w:hideMark/>
          </w:tcPr>
          <w:p w14:paraId="7B1BFBF0" w14:textId="77777777" w:rsidR="003F25AA" w:rsidRPr="003F25AA" w:rsidRDefault="003F25AA" w:rsidP="00D36570">
            <w:pPr>
              <w:jc w:val="both"/>
              <w:rPr>
                <w:sz w:val="22"/>
                <w:szCs w:val="22"/>
              </w:rPr>
            </w:pPr>
            <w:r w:rsidRPr="003F25AA">
              <w:rPr>
                <w:sz w:val="22"/>
                <w:szCs w:val="22"/>
              </w:rPr>
              <w:t>DEV-1121</w:t>
            </w:r>
          </w:p>
        </w:tc>
        <w:tc>
          <w:tcPr>
            <w:tcW w:w="1100" w:type="dxa"/>
            <w:tcBorders>
              <w:top w:val="single" w:sz="4" w:space="0" w:color="auto"/>
              <w:left w:val="single" w:sz="4" w:space="0" w:color="auto"/>
              <w:bottom w:val="single" w:sz="4" w:space="0" w:color="auto"/>
              <w:right w:val="single" w:sz="4" w:space="0" w:color="auto"/>
            </w:tcBorders>
            <w:hideMark/>
          </w:tcPr>
          <w:p w14:paraId="7B9D2710" w14:textId="77777777" w:rsidR="003F25AA" w:rsidRPr="003F25AA" w:rsidRDefault="003F25AA" w:rsidP="00D36570">
            <w:pPr>
              <w:jc w:val="both"/>
              <w:rPr>
                <w:sz w:val="22"/>
                <w:szCs w:val="22"/>
              </w:rPr>
            </w:pPr>
            <w:r w:rsidRPr="003F25AA">
              <w:rPr>
                <w:sz w:val="22"/>
                <w:szCs w:val="22"/>
              </w:rPr>
              <w:t>289990</w:t>
            </w:r>
          </w:p>
        </w:tc>
        <w:tc>
          <w:tcPr>
            <w:tcW w:w="800" w:type="dxa"/>
            <w:tcBorders>
              <w:top w:val="single" w:sz="4" w:space="0" w:color="auto"/>
              <w:left w:val="single" w:sz="4" w:space="0" w:color="auto"/>
              <w:bottom w:val="single" w:sz="4" w:space="0" w:color="auto"/>
              <w:right w:val="single" w:sz="4" w:space="0" w:color="auto"/>
            </w:tcBorders>
            <w:hideMark/>
          </w:tcPr>
          <w:p w14:paraId="56F07AD6" w14:textId="77777777" w:rsidR="003F25AA" w:rsidRPr="003F25AA" w:rsidRDefault="003F25AA" w:rsidP="00D36570">
            <w:pPr>
              <w:jc w:val="both"/>
              <w:rPr>
                <w:sz w:val="22"/>
                <w:szCs w:val="22"/>
              </w:rPr>
            </w:pPr>
            <w:r w:rsidRPr="003F25AA">
              <w:rPr>
                <w:sz w:val="22"/>
                <w:szCs w:val="22"/>
              </w:rPr>
              <w:t>9</w:t>
            </w:r>
          </w:p>
        </w:tc>
        <w:tc>
          <w:tcPr>
            <w:tcW w:w="2100" w:type="dxa"/>
            <w:tcBorders>
              <w:top w:val="single" w:sz="4" w:space="0" w:color="auto"/>
              <w:left w:val="single" w:sz="4" w:space="0" w:color="auto"/>
              <w:bottom w:val="single" w:sz="4" w:space="0" w:color="auto"/>
              <w:right w:val="single" w:sz="4" w:space="0" w:color="auto"/>
            </w:tcBorders>
            <w:hideMark/>
          </w:tcPr>
          <w:p w14:paraId="62A53E7B" w14:textId="77777777" w:rsidR="003F25AA" w:rsidRPr="003F25AA" w:rsidRDefault="003F25AA" w:rsidP="00D36570">
            <w:pPr>
              <w:jc w:val="both"/>
              <w:rPr>
                <w:sz w:val="22"/>
                <w:szCs w:val="22"/>
              </w:rPr>
            </w:pPr>
            <w:proofErr w:type="spellStart"/>
            <w:r w:rsidRPr="003F25AA">
              <w:rPr>
                <w:sz w:val="22"/>
                <w:szCs w:val="22"/>
              </w:rPr>
              <w:t>sin_abrir</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785ACD3F" w14:textId="77777777" w:rsidR="003F25AA" w:rsidRPr="003F25AA" w:rsidRDefault="003F25AA" w:rsidP="00D36570">
            <w:pPr>
              <w:jc w:val="both"/>
              <w:rPr>
                <w:sz w:val="22"/>
                <w:szCs w:val="22"/>
              </w:rPr>
            </w:pPr>
            <w:r w:rsidRPr="003F25AA">
              <w:rPr>
                <w:sz w:val="22"/>
                <w:szCs w:val="22"/>
              </w:rPr>
              <w:t>RECHAZO</w:t>
            </w:r>
          </w:p>
        </w:tc>
        <w:tc>
          <w:tcPr>
            <w:tcW w:w="1900" w:type="dxa"/>
            <w:tcBorders>
              <w:top w:val="single" w:sz="4" w:space="0" w:color="auto"/>
              <w:left w:val="single" w:sz="4" w:space="0" w:color="auto"/>
              <w:bottom w:val="single" w:sz="4" w:space="0" w:color="auto"/>
              <w:right w:val="single" w:sz="4" w:space="0" w:color="auto"/>
            </w:tcBorders>
            <w:hideMark/>
          </w:tcPr>
          <w:p w14:paraId="4E80DE8D" w14:textId="77777777" w:rsidR="003F25AA" w:rsidRPr="003F25AA" w:rsidRDefault="003F25AA" w:rsidP="00D36570">
            <w:pPr>
              <w:jc w:val="both"/>
              <w:rPr>
                <w:sz w:val="22"/>
                <w:szCs w:val="22"/>
              </w:rPr>
            </w:pPr>
            <w:proofErr w:type="spellStart"/>
            <w:r w:rsidRPr="003F25AA">
              <w:rPr>
                <w:sz w:val="22"/>
                <w:szCs w:val="22"/>
              </w:rPr>
              <w:t>Dias</w:t>
            </w:r>
            <w:proofErr w:type="spellEnd"/>
            <w:r w:rsidRPr="003F25AA">
              <w:rPr>
                <w:sz w:val="22"/>
                <w:szCs w:val="22"/>
              </w:rPr>
              <w:t xml:space="preserve"> (9) supera D=7</w:t>
            </w:r>
          </w:p>
        </w:tc>
      </w:tr>
      <w:tr w:rsidR="003F25AA" w:rsidRPr="003F25AA" w14:paraId="60CDD4F2" w14:textId="77777777">
        <w:tc>
          <w:tcPr>
            <w:tcW w:w="1500" w:type="dxa"/>
            <w:tcBorders>
              <w:top w:val="single" w:sz="4" w:space="0" w:color="auto"/>
              <w:left w:val="single" w:sz="4" w:space="0" w:color="auto"/>
              <w:bottom w:val="single" w:sz="4" w:space="0" w:color="auto"/>
              <w:right w:val="single" w:sz="4" w:space="0" w:color="auto"/>
            </w:tcBorders>
            <w:hideMark/>
          </w:tcPr>
          <w:p w14:paraId="69AF80A4" w14:textId="77777777" w:rsidR="003F25AA" w:rsidRPr="003F25AA" w:rsidRDefault="003F25AA" w:rsidP="00D36570">
            <w:pPr>
              <w:jc w:val="both"/>
              <w:rPr>
                <w:sz w:val="22"/>
                <w:szCs w:val="22"/>
              </w:rPr>
            </w:pPr>
            <w:r w:rsidRPr="003F25AA">
              <w:rPr>
                <w:sz w:val="22"/>
                <w:szCs w:val="22"/>
              </w:rPr>
              <w:t>DEV-1122</w:t>
            </w:r>
          </w:p>
        </w:tc>
        <w:tc>
          <w:tcPr>
            <w:tcW w:w="1100" w:type="dxa"/>
            <w:tcBorders>
              <w:top w:val="single" w:sz="4" w:space="0" w:color="auto"/>
              <w:left w:val="single" w:sz="4" w:space="0" w:color="auto"/>
              <w:bottom w:val="single" w:sz="4" w:space="0" w:color="auto"/>
              <w:right w:val="single" w:sz="4" w:space="0" w:color="auto"/>
            </w:tcBorders>
            <w:hideMark/>
          </w:tcPr>
          <w:p w14:paraId="0CE6F0B8" w14:textId="77777777" w:rsidR="003F25AA" w:rsidRPr="003F25AA" w:rsidRDefault="003F25AA" w:rsidP="00D36570">
            <w:pPr>
              <w:jc w:val="both"/>
              <w:rPr>
                <w:sz w:val="22"/>
                <w:szCs w:val="22"/>
              </w:rPr>
            </w:pPr>
            <w:r w:rsidRPr="003F25AA">
              <w:rPr>
                <w:sz w:val="22"/>
                <w:szCs w:val="22"/>
              </w:rPr>
              <w:t>45990</w:t>
            </w:r>
          </w:p>
        </w:tc>
        <w:tc>
          <w:tcPr>
            <w:tcW w:w="800" w:type="dxa"/>
            <w:tcBorders>
              <w:top w:val="single" w:sz="4" w:space="0" w:color="auto"/>
              <w:left w:val="single" w:sz="4" w:space="0" w:color="auto"/>
              <w:bottom w:val="single" w:sz="4" w:space="0" w:color="auto"/>
              <w:right w:val="single" w:sz="4" w:space="0" w:color="auto"/>
            </w:tcBorders>
            <w:hideMark/>
          </w:tcPr>
          <w:p w14:paraId="12AD6DDB" w14:textId="77777777" w:rsidR="003F25AA" w:rsidRPr="003F25AA" w:rsidRDefault="003F25AA" w:rsidP="00D36570">
            <w:pPr>
              <w:jc w:val="both"/>
              <w:rPr>
                <w:sz w:val="22"/>
                <w:szCs w:val="22"/>
              </w:rPr>
            </w:pPr>
            <w:r w:rsidRPr="003F25AA">
              <w:rPr>
                <w:sz w:val="22"/>
                <w:szCs w:val="22"/>
              </w:rPr>
              <w:t>2</w:t>
            </w:r>
          </w:p>
        </w:tc>
        <w:tc>
          <w:tcPr>
            <w:tcW w:w="2100" w:type="dxa"/>
            <w:tcBorders>
              <w:top w:val="single" w:sz="4" w:space="0" w:color="auto"/>
              <w:left w:val="single" w:sz="4" w:space="0" w:color="auto"/>
              <w:bottom w:val="single" w:sz="4" w:space="0" w:color="auto"/>
              <w:right w:val="single" w:sz="4" w:space="0" w:color="auto"/>
            </w:tcBorders>
            <w:hideMark/>
          </w:tcPr>
          <w:p w14:paraId="225C2814" w14:textId="77777777" w:rsidR="003F25AA" w:rsidRPr="003F25AA" w:rsidRDefault="003F25AA" w:rsidP="00D36570">
            <w:pPr>
              <w:jc w:val="both"/>
              <w:rPr>
                <w:sz w:val="22"/>
                <w:szCs w:val="22"/>
              </w:rPr>
            </w:pPr>
            <w:proofErr w:type="spellStart"/>
            <w:r w:rsidRPr="003F25AA">
              <w:rPr>
                <w:sz w:val="22"/>
                <w:szCs w:val="22"/>
              </w:rPr>
              <w:t>sin_abrir</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447A3F9D" w14:textId="77777777" w:rsidR="003F25AA" w:rsidRPr="003F25AA" w:rsidRDefault="003F25AA" w:rsidP="00D36570">
            <w:pPr>
              <w:jc w:val="both"/>
              <w:rPr>
                <w:sz w:val="22"/>
                <w:szCs w:val="22"/>
              </w:rPr>
            </w:pPr>
            <w:r w:rsidRPr="003F25AA">
              <w:rPr>
                <w:sz w:val="22"/>
                <w:szCs w:val="22"/>
              </w:rPr>
              <w:t>REVISION</w:t>
            </w:r>
          </w:p>
        </w:tc>
        <w:tc>
          <w:tcPr>
            <w:tcW w:w="1900" w:type="dxa"/>
            <w:tcBorders>
              <w:top w:val="single" w:sz="4" w:space="0" w:color="auto"/>
              <w:left w:val="single" w:sz="4" w:space="0" w:color="auto"/>
              <w:bottom w:val="single" w:sz="4" w:space="0" w:color="auto"/>
              <w:right w:val="single" w:sz="4" w:space="0" w:color="auto"/>
            </w:tcBorders>
            <w:hideMark/>
          </w:tcPr>
          <w:p w14:paraId="20E7344B" w14:textId="77777777" w:rsidR="003F25AA" w:rsidRPr="003F25AA" w:rsidRDefault="003F25AA" w:rsidP="00D36570">
            <w:pPr>
              <w:jc w:val="both"/>
              <w:rPr>
                <w:sz w:val="22"/>
                <w:szCs w:val="22"/>
              </w:rPr>
            </w:pPr>
            <w:r w:rsidRPr="003F25AA">
              <w:rPr>
                <w:sz w:val="22"/>
                <w:szCs w:val="22"/>
              </w:rPr>
              <w:t>Monto supera U=30000</w:t>
            </w:r>
          </w:p>
        </w:tc>
      </w:tr>
      <w:tr w:rsidR="003F25AA" w:rsidRPr="003F25AA" w14:paraId="31730E8E" w14:textId="77777777">
        <w:tc>
          <w:tcPr>
            <w:tcW w:w="1500" w:type="dxa"/>
            <w:tcBorders>
              <w:top w:val="single" w:sz="4" w:space="0" w:color="auto"/>
              <w:left w:val="single" w:sz="4" w:space="0" w:color="auto"/>
              <w:bottom w:val="single" w:sz="4" w:space="0" w:color="auto"/>
              <w:right w:val="single" w:sz="4" w:space="0" w:color="auto"/>
            </w:tcBorders>
            <w:hideMark/>
          </w:tcPr>
          <w:p w14:paraId="536F2E7D" w14:textId="77777777" w:rsidR="003F25AA" w:rsidRPr="003F25AA" w:rsidRDefault="003F25AA" w:rsidP="00D36570">
            <w:pPr>
              <w:jc w:val="both"/>
              <w:rPr>
                <w:sz w:val="22"/>
                <w:szCs w:val="22"/>
              </w:rPr>
            </w:pPr>
            <w:r w:rsidRPr="003F25AA">
              <w:rPr>
                <w:sz w:val="22"/>
                <w:szCs w:val="22"/>
              </w:rPr>
              <w:t>DEV-1123</w:t>
            </w:r>
          </w:p>
        </w:tc>
        <w:tc>
          <w:tcPr>
            <w:tcW w:w="1100" w:type="dxa"/>
            <w:tcBorders>
              <w:top w:val="single" w:sz="4" w:space="0" w:color="auto"/>
              <w:left w:val="single" w:sz="4" w:space="0" w:color="auto"/>
              <w:bottom w:val="single" w:sz="4" w:space="0" w:color="auto"/>
              <w:right w:val="single" w:sz="4" w:space="0" w:color="auto"/>
            </w:tcBorders>
            <w:hideMark/>
          </w:tcPr>
          <w:p w14:paraId="6B5764CC" w14:textId="77777777" w:rsidR="003F25AA" w:rsidRPr="003F25AA" w:rsidRDefault="003F25AA" w:rsidP="00D36570">
            <w:pPr>
              <w:jc w:val="both"/>
              <w:rPr>
                <w:sz w:val="22"/>
                <w:szCs w:val="22"/>
              </w:rPr>
            </w:pPr>
            <w:r w:rsidRPr="003F25AA">
              <w:rPr>
                <w:sz w:val="22"/>
                <w:szCs w:val="22"/>
              </w:rPr>
              <w:t>39980</w:t>
            </w:r>
          </w:p>
        </w:tc>
        <w:tc>
          <w:tcPr>
            <w:tcW w:w="800" w:type="dxa"/>
            <w:tcBorders>
              <w:top w:val="single" w:sz="4" w:space="0" w:color="auto"/>
              <w:left w:val="single" w:sz="4" w:space="0" w:color="auto"/>
              <w:bottom w:val="single" w:sz="4" w:space="0" w:color="auto"/>
              <w:right w:val="single" w:sz="4" w:space="0" w:color="auto"/>
            </w:tcBorders>
            <w:hideMark/>
          </w:tcPr>
          <w:p w14:paraId="12C2DBD3" w14:textId="77777777" w:rsidR="003F25AA" w:rsidRPr="003F25AA" w:rsidRDefault="003F25AA" w:rsidP="00D36570">
            <w:pPr>
              <w:jc w:val="both"/>
              <w:rPr>
                <w:sz w:val="22"/>
                <w:szCs w:val="22"/>
              </w:rPr>
            </w:pPr>
            <w:r w:rsidRPr="003F25AA">
              <w:rPr>
                <w:sz w:val="22"/>
                <w:szCs w:val="22"/>
              </w:rPr>
              <w:t>15</w:t>
            </w:r>
          </w:p>
        </w:tc>
        <w:tc>
          <w:tcPr>
            <w:tcW w:w="2100" w:type="dxa"/>
            <w:tcBorders>
              <w:top w:val="single" w:sz="4" w:space="0" w:color="auto"/>
              <w:left w:val="single" w:sz="4" w:space="0" w:color="auto"/>
              <w:bottom w:val="single" w:sz="4" w:space="0" w:color="auto"/>
              <w:right w:val="single" w:sz="4" w:space="0" w:color="auto"/>
            </w:tcBorders>
            <w:hideMark/>
          </w:tcPr>
          <w:p w14:paraId="5877EEEA" w14:textId="77777777" w:rsidR="003F25AA" w:rsidRPr="003F25AA" w:rsidRDefault="003F25AA" w:rsidP="00D36570">
            <w:pPr>
              <w:jc w:val="both"/>
              <w:rPr>
                <w:sz w:val="22"/>
                <w:szCs w:val="22"/>
              </w:rPr>
            </w:pPr>
            <w:proofErr w:type="spellStart"/>
            <w:r w:rsidRPr="003F25AA">
              <w:rPr>
                <w:sz w:val="22"/>
                <w:szCs w:val="22"/>
              </w:rPr>
              <w:t>danado_por_uso</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0C1568DE" w14:textId="77777777" w:rsidR="003F25AA" w:rsidRPr="003F25AA" w:rsidRDefault="003F25AA" w:rsidP="00D36570">
            <w:pPr>
              <w:jc w:val="both"/>
              <w:rPr>
                <w:sz w:val="22"/>
                <w:szCs w:val="22"/>
              </w:rPr>
            </w:pPr>
            <w:r w:rsidRPr="003F25AA">
              <w:rPr>
                <w:sz w:val="22"/>
                <w:szCs w:val="22"/>
              </w:rPr>
              <w:t>RECHAZO</w:t>
            </w:r>
          </w:p>
        </w:tc>
        <w:tc>
          <w:tcPr>
            <w:tcW w:w="1900" w:type="dxa"/>
            <w:tcBorders>
              <w:top w:val="single" w:sz="4" w:space="0" w:color="auto"/>
              <w:left w:val="single" w:sz="4" w:space="0" w:color="auto"/>
              <w:bottom w:val="single" w:sz="4" w:space="0" w:color="auto"/>
              <w:right w:val="single" w:sz="4" w:space="0" w:color="auto"/>
            </w:tcBorders>
            <w:hideMark/>
          </w:tcPr>
          <w:p w14:paraId="2C64C8AB" w14:textId="77777777" w:rsidR="003F25AA" w:rsidRPr="003F25AA" w:rsidRDefault="003F25AA" w:rsidP="00D36570">
            <w:pPr>
              <w:jc w:val="both"/>
              <w:rPr>
                <w:sz w:val="22"/>
                <w:szCs w:val="22"/>
              </w:rPr>
            </w:pPr>
            <w:proofErr w:type="spellStart"/>
            <w:r w:rsidRPr="003F25AA">
              <w:rPr>
                <w:sz w:val="22"/>
                <w:szCs w:val="22"/>
              </w:rPr>
              <w:t>Dias</w:t>
            </w:r>
            <w:proofErr w:type="spellEnd"/>
            <w:r w:rsidRPr="003F25AA">
              <w:rPr>
                <w:sz w:val="22"/>
                <w:szCs w:val="22"/>
              </w:rPr>
              <w:t xml:space="preserve"> (15) supera D=7</w:t>
            </w:r>
          </w:p>
        </w:tc>
      </w:tr>
      <w:tr w:rsidR="003F25AA" w:rsidRPr="003F25AA" w14:paraId="6000EDA6" w14:textId="77777777">
        <w:tc>
          <w:tcPr>
            <w:tcW w:w="1500" w:type="dxa"/>
            <w:tcBorders>
              <w:top w:val="single" w:sz="4" w:space="0" w:color="auto"/>
              <w:left w:val="single" w:sz="4" w:space="0" w:color="auto"/>
              <w:bottom w:val="single" w:sz="4" w:space="0" w:color="auto"/>
              <w:right w:val="single" w:sz="4" w:space="0" w:color="auto"/>
            </w:tcBorders>
            <w:hideMark/>
          </w:tcPr>
          <w:p w14:paraId="26022D89" w14:textId="77777777" w:rsidR="003F25AA" w:rsidRPr="003F25AA" w:rsidRDefault="003F25AA" w:rsidP="00D36570">
            <w:pPr>
              <w:jc w:val="both"/>
              <w:rPr>
                <w:sz w:val="22"/>
                <w:szCs w:val="22"/>
              </w:rPr>
            </w:pPr>
            <w:r w:rsidRPr="003F25AA">
              <w:rPr>
                <w:sz w:val="22"/>
                <w:szCs w:val="22"/>
              </w:rPr>
              <w:t>DEV-1124</w:t>
            </w:r>
          </w:p>
        </w:tc>
        <w:tc>
          <w:tcPr>
            <w:tcW w:w="1100" w:type="dxa"/>
            <w:tcBorders>
              <w:top w:val="single" w:sz="4" w:space="0" w:color="auto"/>
              <w:left w:val="single" w:sz="4" w:space="0" w:color="auto"/>
              <w:bottom w:val="single" w:sz="4" w:space="0" w:color="auto"/>
              <w:right w:val="single" w:sz="4" w:space="0" w:color="auto"/>
            </w:tcBorders>
            <w:hideMark/>
          </w:tcPr>
          <w:p w14:paraId="3C99B357" w14:textId="77777777" w:rsidR="003F25AA" w:rsidRPr="003F25AA" w:rsidRDefault="003F25AA" w:rsidP="00D36570">
            <w:pPr>
              <w:jc w:val="both"/>
              <w:rPr>
                <w:sz w:val="22"/>
                <w:szCs w:val="22"/>
              </w:rPr>
            </w:pPr>
            <w:r w:rsidRPr="003F25AA">
              <w:rPr>
                <w:sz w:val="22"/>
                <w:szCs w:val="22"/>
              </w:rPr>
              <w:t>49980</w:t>
            </w:r>
          </w:p>
        </w:tc>
        <w:tc>
          <w:tcPr>
            <w:tcW w:w="800" w:type="dxa"/>
            <w:tcBorders>
              <w:top w:val="single" w:sz="4" w:space="0" w:color="auto"/>
              <w:left w:val="single" w:sz="4" w:space="0" w:color="auto"/>
              <w:bottom w:val="single" w:sz="4" w:space="0" w:color="auto"/>
              <w:right w:val="single" w:sz="4" w:space="0" w:color="auto"/>
            </w:tcBorders>
            <w:hideMark/>
          </w:tcPr>
          <w:p w14:paraId="6F81F0E3" w14:textId="77777777" w:rsidR="003F25AA" w:rsidRPr="003F25AA" w:rsidRDefault="003F25AA" w:rsidP="00D36570">
            <w:pPr>
              <w:jc w:val="both"/>
              <w:rPr>
                <w:sz w:val="22"/>
                <w:szCs w:val="22"/>
              </w:rPr>
            </w:pPr>
            <w:r w:rsidRPr="003F25AA">
              <w:rPr>
                <w:sz w:val="22"/>
                <w:szCs w:val="22"/>
              </w:rPr>
              <w:t>1</w:t>
            </w:r>
          </w:p>
        </w:tc>
        <w:tc>
          <w:tcPr>
            <w:tcW w:w="2100" w:type="dxa"/>
            <w:tcBorders>
              <w:top w:val="single" w:sz="4" w:space="0" w:color="auto"/>
              <w:left w:val="single" w:sz="4" w:space="0" w:color="auto"/>
              <w:bottom w:val="single" w:sz="4" w:space="0" w:color="auto"/>
              <w:right w:val="single" w:sz="4" w:space="0" w:color="auto"/>
            </w:tcBorders>
            <w:hideMark/>
          </w:tcPr>
          <w:p w14:paraId="67031DF6" w14:textId="77777777" w:rsidR="003F25AA" w:rsidRPr="003F25AA" w:rsidRDefault="003F25AA" w:rsidP="00D36570">
            <w:pPr>
              <w:jc w:val="both"/>
              <w:rPr>
                <w:sz w:val="22"/>
                <w:szCs w:val="22"/>
              </w:rPr>
            </w:pPr>
            <w:proofErr w:type="spellStart"/>
            <w:r w:rsidRPr="003F25AA">
              <w:rPr>
                <w:sz w:val="22"/>
                <w:szCs w:val="22"/>
              </w:rPr>
              <w:t>abierto_sin_uso</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7DA15CFA" w14:textId="77777777" w:rsidR="003F25AA" w:rsidRPr="003F25AA" w:rsidRDefault="003F25AA" w:rsidP="00D36570">
            <w:pPr>
              <w:jc w:val="both"/>
              <w:rPr>
                <w:sz w:val="22"/>
                <w:szCs w:val="22"/>
              </w:rPr>
            </w:pPr>
            <w:r w:rsidRPr="003F25AA">
              <w:rPr>
                <w:sz w:val="22"/>
                <w:szCs w:val="22"/>
              </w:rPr>
              <w:t>REVISION</w:t>
            </w:r>
          </w:p>
        </w:tc>
        <w:tc>
          <w:tcPr>
            <w:tcW w:w="1900" w:type="dxa"/>
            <w:tcBorders>
              <w:top w:val="single" w:sz="4" w:space="0" w:color="auto"/>
              <w:left w:val="single" w:sz="4" w:space="0" w:color="auto"/>
              <w:bottom w:val="single" w:sz="4" w:space="0" w:color="auto"/>
              <w:right w:val="single" w:sz="4" w:space="0" w:color="auto"/>
            </w:tcBorders>
            <w:hideMark/>
          </w:tcPr>
          <w:p w14:paraId="3278D144" w14:textId="77777777" w:rsidR="003F25AA" w:rsidRPr="003F25AA" w:rsidRDefault="003F25AA" w:rsidP="00D36570">
            <w:pPr>
              <w:jc w:val="both"/>
              <w:rPr>
                <w:sz w:val="22"/>
                <w:szCs w:val="22"/>
              </w:rPr>
            </w:pPr>
            <w:r w:rsidRPr="003F25AA">
              <w:rPr>
                <w:sz w:val="22"/>
                <w:szCs w:val="22"/>
              </w:rPr>
              <w:t>Monto supera U=30000</w:t>
            </w:r>
          </w:p>
        </w:tc>
      </w:tr>
      <w:tr w:rsidR="003F25AA" w:rsidRPr="003F25AA" w14:paraId="5AD336F5" w14:textId="77777777">
        <w:tc>
          <w:tcPr>
            <w:tcW w:w="1500" w:type="dxa"/>
            <w:tcBorders>
              <w:top w:val="single" w:sz="4" w:space="0" w:color="auto"/>
              <w:left w:val="single" w:sz="4" w:space="0" w:color="auto"/>
              <w:bottom w:val="single" w:sz="4" w:space="0" w:color="auto"/>
              <w:right w:val="single" w:sz="4" w:space="0" w:color="auto"/>
            </w:tcBorders>
            <w:hideMark/>
          </w:tcPr>
          <w:p w14:paraId="1EA9F23E" w14:textId="77777777" w:rsidR="003F25AA" w:rsidRPr="003F25AA" w:rsidRDefault="003F25AA" w:rsidP="00D36570">
            <w:pPr>
              <w:jc w:val="both"/>
              <w:rPr>
                <w:sz w:val="22"/>
                <w:szCs w:val="22"/>
              </w:rPr>
            </w:pPr>
            <w:r w:rsidRPr="003F25AA">
              <w:rPr>
                <w:sz w:val="22"/>
                <w:szCs w:val="22"/>
              </w:rPr>
              <w:t>DEV-1125</w:t>
            </w:r>
          </w:p>
        </w:tc>
        <w:tc>
          <w:tcPr>
            <w:tcW w:w="1100" w:type="dxa"/>
            <w:tcBorders>
              <w:top w:val="single" w:sz="4" w:space="0" w:color="auto"/>
              <w:left w:val="single" w:sz="4" w:space="0" w:color="auto"/>
              <w:bottom w:val="single" w:sz="4" w:space="0" w:color="auto"/>
              <w:right w:val="single" w:sz="4" w:space="0" w:color="auto"/>
            </w:tcBorders>
            <w:hideMark/>
          </w:tcPr>
          <w:p w14:paraId="78BEEE71" w14:textId="77777777" w:rsidR="003F25AA" w:rsidRPr="003F25AA" w:rsidRDefault="003F25AA" w:rsidP="00D36570">
            <w:pPr>
              <w:jc w:val="both"/>
              <w:rPr>
                <w:sz w:val="22"/>
                <w:szCs w:val="22"/>
              </w:rPr>
            </w:pPr>
            <w:r w:rsidRPr="003F25AA">
              <w:rPr>
                <w:sz w:val="22"/>
                <w:szCs w:val="22"/>
              </w:rPr>
              <w:t>34990</w:t>
            </w:r>
          </w:p>
        </w:tc>
        <w:tc>
          <w:tcPr>
            <w:tcW w:w="800" w:type="dxa"/>
            <w:tcBorders>
              <w:top w:val="single" w:sz="4" w:space="0" w:color="auto"/>
              <w:left w:val="single" w:sz="4" w:space="0" w:color="auto"/>
              <w:bottom w:val="single" w:sz="4" w:space="0" w:color="auto"/>
              <w:right w:val="single" w:sz="4" w:space="0" w:color="auto"/>
            </w:tcBorders>
            <w:hideMark/>
          </w:tcPr>
          <w:p w14:paraId="4FCE4E8D" w14:textId="77777777" w:rsidR="003F25AA" w:rsidRPr="003F25AA" w:rsidRDefault="003F25AA" w:rsidP="00D36570">
            <w:pPr>
              <w:jc w:val="both"/>
              <w:rPr>
                <w:sz w:val="22"/>
                <w:szCs w:val="22"/>
              </w:rPr>
            </w:pPr>
            <w:r w:rsidRPr="003F25AA">
              <w:rPr>
                <w:sz w:val="22"/>
                <w:szCs w:val="22"/>
              </w:rPr>
              <w:t>22</w:t>
            </w:r>
          </w:p>
        </w:tc>
        <w:tc>
          <w:tcPr>
            <w:tcW w:w="2100" w:type="dxa"/>
            <w:tcBorders>
              <w:top w:val="single" w:sz="4" w:space="0" w:color="auto"/>
              <w:left w:val="single" w:sz="4" w:space="0" w:color="auto"/>
              <w:bottom w:val="single" w:sz="4" w:space="0" w:color="auto"/>
              <w:right w:val="single" w:sz="4" w:space="0" w:color="auto"/>
            </w:tcBorders>
            <w:hideMark/>
          </w:tcPr>
          <w:p w14:paraId="38A84779" w14:textId="77777777" w:rsidR="003F25AA" w:rsidRPr="003F25AA" w:rsidRDefault="003F25AA" w:rsidP="00D36570">
            <w:pPr>
              <w:jc w:val="both"/>
              <w:rPr>
                <w:sz w:val="22"/>
                <w:szCs w:val="22"/>
              </w:rPr>
            </w:pPr>
            <w:proofErr w:type="spellStart"/>
            <w:r w:rsidRPr="003F25AA">
              <w:rPr>
                <w:sz w:val="22"/>
                <w:szCs w:val="22"/>
              </w:rPr>
              <w:t>sin_abrir</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2ACAB50A" w14:textId="77777777" w:rsidR="003F25AA" w:rsidRPr="003F25AA" w:rsidRDefault="003F25AA" w:rsidP="00D36570">
            <w:pPr>
              <w:jc w:val="both"/>
              <w:rPr>
                <w:sz w:val="22"/>
                <w:szCs w:val="22"/>
              </w:rPr>
            </w:pPr>
            <w:r w:rsidRPr="003F25AA">
              <w:rPr>
                <w:sz w:val="22"/>
                <w:szCs w:val="22"/>
              </w:rPr>
              <w:t>RECHAZO</w:t>
            </w:r>
          </w:p>
        </w:tc>
        <w:tc>
          <w:tcPr>
            <w:tcW w:w="1900" w:type="dxa"/>
            <w:tcBorders>
              <w:top w:val="single" w:sz="4" w:space="0" w:color="auto"/>
              <w:left w:val="single" w:sz="4" w:space="0" w:color="auto"/>
              <w:bottom w:val="single" w:sz="4" w:space="0" w:color="auto"/>
              <w:right w:val="single" w:sz="4" w:space="0" w:color="auto"/>
            </w:tcBorders>
            <w:hideMark/>
          </w:tcPr>
          <w:p w14:paraId="3D90106F" w14:textId="77777777" w:rsidR="003F25AA" w:rsidRPr="003F25AA" w:rsidRDefault="003F25AA" w:rsidP="00D36570">
            <w:pPr>
              <w:jc w:val="both"/>
              <w:rPr>
                <w:sz w:val="22"/>
                <w:szCs w:val="22"/>
              </w:rPr>
            </w:pPr>
            <w:proofErr w:type="spellStart"/>
            <w:r w:rsidRPr="003F25AA">
              <w:rPr>
                <w:sz w:val="22"/>
                <w:szCs w:val="22"/>
              </w:rPr>
              <w:t>Dias</w:t>
            </w:r>
            <w:proofErr w:type="spellEnd"/>
            <w:r w:rsidRPr="003F25AA">
              <w:rPr>
                <w:sz w:val="22"/>
                <w:szCs w:val="22"/>
              </w:rPr>
              <w:t xml:space="preserve"> (22) supera D=7</w:t>
            </w:r>
          </w:p>
        </w:tc>
      </w:tr>
      <w:tr w:rsidR="003F25AA" w:rsidRPr="003F25AA" w14:paraId="63B3F3D0" w14:textId="77777777">
        <w:tc>
          <w:tcPr>
            <w:tcW w:w="1500" w:type="dxa"/>
            <w:tcBorders>
              <w:top w:val="single" w:sz="4" w:space="0" w:color="auto"/>
              <w:left w:val="single" w:sz="4" w:space="0" w:color="auto"/>
              <w:bottom w:val="single" w:sz="4" w:space="0" w:color="auto"/>
              <w:right w:val="single" w:sz="4" w:space="0" w:color="auto"/>
            </w:tcBorders>
            <w:hideMark/>
          </w:tcPr>
          <w:p w14:paraId="73F03D87" w14:textId="77777777" w:rsidR="003F25AA" w:rsidRPr="003F25AA" w:rsidRDefault="003F25AA" w:rsidP="00D36570">
            <w:pPr>
              <w:jc w:val="both"/>
              <w:rPr>
                <w:sz w:val="22"/>
                <w:szCs w:val="22"/>
              </w:rPr>
            </w:pPr>
            <w:r w:rsidRPr="003F25AA">
              <w:rPr>
                <w:sz w:val="22"/>
                <w:szCs w:val="22"/>
              </w:rPr>
              <w:lastRenderedPageBreak/>
              <w:t>DEV-1126</w:t>
            </w:r>
          </w:p>
        </w:tc>
        <w:tc>
          <w:tcPr>
            <w:tcW w:w="1100" w:type="dxa"/>
            <w:tcBorders>
              <w:top w:val="single" w:sz="4" w:space="0" w:color="auto"/>
              <w:left w:val="single" w:sz="4" w:space="0" w:color="auto"/>
              <w:bottom w:val="single" w:sz="4" w:space="0" w:color="auto"/>
              <w:right w:val="single" w:sz="4" w:space="0" w:color="auto"/>
            </w:tcBorders>
            <w:hideMark/>
          </w:tcPr>
          <w:p w14:paraId="62754CCA" w14:textId="77777777" w:rsidR="003F25AA" w:rsidRPr="003F25AA" w:rsidRDefault="003F25AA" w:rsidP="00D36570">
            <w:pPr>
              <w:jc w:val="both"/>
              <w:rPr>
                <w:sz w:val="22"/>
                <w:szCs w:val="22"/>
              </w:rPr>
            </w:pPr>
            <w:r w:rsidRPr="003F25AA">
              <w:rPr>
                <w:sz w:val="22"/>
                <w:szCs w:val="22"/>
              </w:rPr>
              <w:t>79990</w:t>
            </w:r>
          </w:p>
        </w:tc>
        <w:tc>
          <w:tcPr>
            <w:tcW w:w="800" w:type="dxa"/>
            <w:tcBorders>
              <w:top w:val="single" w:sz="4" w:space="0" w:color="auto"/>
              <w:left w:val="single" w:sz="4" w:space="0" w:color="auto"/>
              <w:bottom w:val="single" w:sz="4" w:space="0" w:color="auto"/>
              <w:right w:val="single" w:sz="4" w:space="0" w:color="auto"/>
            </w:tcBorders>
            <w:hideMark/>
          </w:tcPr>
          <w:p w14:paraId="490FDF30" w14:textId="77777777" w:rsidR="003F25AA" w:rsidRPr="003F25AA" w:rsidRDefault="003F25AA" w:rsidP="00D36570">
            <w:pPr>
              <w:jc w:val="both"/>
              <w:rPr>
                <w:sz w:val="22"/>
                <w:szCs w:val="22"/>
              </w:rPr>
            </w:pPr>
            <w:r w:rsidRPr="003F25AA">
              <w:rPr>
                <w:sz w:val="22"/>
                <w:szCs w:val="22"/>
              </w:rPr>
              <w:t>8</w:t>
            </w:r>
          </w:p>
        </w:tc>
        <w:tc>
          <w:tcPr>
            <w:tcW w:w="2100" w:type="dxa"/>
            <w:tcBorders>
              <w:top w:val="single" w:sz="4" w:space="0" w:color="auto"/>
              <w:left w:val="single" w:sz="4" w:space="0" w:color="auto"/>
              <w:bottom w:val="single" w:sz="4" w:space="0" w:color="auto"/>
              <w:right w:val="single" w:sz="4" w:space="0" w:color="auto"/>
            </w:tcBorders>
            <w:hideMark/>
          </w:tcPr>
          <w:p w14:paraId="00F20D4E" w14:textId="77777777" w:rsidR="003F25AA" w:rsidRPr="003F25AA" w:rsidRDefault="003F25AA" w:rsidP="00D36570">
            <w:pPr>
              <w:jc w:val="both"/>
              <w:rPr>
                <w:sz w:val="22"/>
                <w:szCs w:val="22"/>
              </w:rPr>
            </w:pPr>
            <w:proofErr w:type="spellStart"/>
            <w:r w:rsidRPr="003F25AA">
              <w:rPr>
                <w:sz w:val="22"/>
                <w:szCs w:val="22"/>
              </w:rPr>
              <w:t>con_fallas</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60F52D25" w14:textId="77777777" w:rsidR="003F25AA" w:rsidRPr="003F25AA" w:rsidRDefault="003F25AA" w:rsidP="00D36570">
            <w:pPr>
              <w:jc w:val="both"/>
              <w:rPr>
                <w:sz w:val="22"/>
                <w:szCs w:val="22"/>
              </w:rPr>
            </w:pPr>
            <w:r w:rsidRPr="003F25AA">
              <w:rPr>
                <w:sz w:val="22"/>
                <w:szCs w:val="22"/>
              </w:rPr>
              <w:t>RECHAZO</w:t>
            </w:r>
          </w:p>
        </w:tc>
        <w:tc>
          <w:tcPr>
            <w:tcW w:w="1900" w:type="dxa"/>
            <w:tcBorders>
              <w:top w:val="single" w:sz="4" w:space="0" w:color="auto"/>
              <w:left w:val="single" w:sz="4" w:space="0" w:color="auto"/>
              <w:bottom w:val="single" w:sz="4" w:space="0" w:color="auto"/>
              <w:right w:val="single" w:sz="4" w:space="0" w:color="auto"/>
            </w:tcBorders>
            <w:hideMark/>
          </w:tcPr>
          <w:p w14:paraId="38D1CD0B" w14:textId="77777777" w:rsidR="003F25AA" w:rsidRPr="003F25AA" w:rsidRDefault="003F25AA" w:rsidP="00D36570">
            <w:pPr>
              <w:jc w:val="both"/>
              <w:rPr>
                <w:sz w:val="22"/>
                <w:szCs w:val="22"/>
              </w:rPr>
            </w:pPr>
            <w:proofErr w:type="spellStart"/>
            <w:r w:rsidRPr="003F25AA">
              <w:rPr>
                <w:sz w:val="22"/>
                <w:szCs w:val="22"/>
              </w:rPr>
              <w:t>Dias</w:t>
            </w:r>
            <w:proofErr w:type="spellEnd"/>
            <w:r w:rsidRPr="003F25AA">
              <w:rPr>
                <w:sz w:val="22"/>
                <w:szCs w:val="22"/>
              </w:rPr>
              <w:t xml:space="preserve"> (8) supera D=7</w:t>
            </w:r>
          </w:p>
        </w:tc>
      </w:tr>
      <w:tr w:rsidR="003F25AA" w:rsidRPr="003F25AA" w14:paraId="20AFAF51" w14:textId="77777777">
        <w:tc>
          <w:tcPr>
            <w:tcW w:w="1500" w:type="dxa"/>
            <w:tcBorders>
              <w:top w:val="single" w:sz="4" w:space="0" w:color="auto"/>
              <w:left w:val="single" w:sz="4" w:space="0" w:color="auto"/>
              <w:bottom w:val="single" w:sz="4" w:space="0" w:color="auto"/>
              <w:right w:val="single" w:sz="4" w:space="0" w:color="auto"/>
            </w:tcBorders>
            <w:hideMark/>
          </w:tcPr>
          <w:p w14:paraId="099D6415" w14:textId="77777777" w:rsidR="003F25AA" w:rsidRPr="003F25AA" w:rsidRDefault="003F25AA" w:rsidP="00D36570">
            <w:pPr>
              <w:jc w:val="both"/>
              <w:rPr>
                <w:sz w:val="22"/>
                <w:szCs w:val="22"/>
              </w:rPr>
            </w:pPr>
            <w:r w:rsidRPr="003F25AA">
              <w:rPr>
                <w:sz w:val="22"/>
                <w:szCs w:val="22"/>
              </w:rPr>
              <w:t>DEV-C01</w:t>
            </w:r>
          </w:p>
        </w:tc>
        <w:tc>
          <w:tcPr>
            <w:tcW w:w="1100" w:type="dxa"/>
            <w:tcBorders>
              <w:top w:val="single" w:sz="4" w:space="0" w:color="auto"/>
              <w:left w:val="single" w:sz="4" w:space="0" w:color="auto"/>
              <w:bottom w:val="single" w:sz="4" w:space="0" w:color="auto"/>
              <w:right w:val="single" w:sz="4" w:space="0" w:color="auto"/>
            </w:tcBorders>
            <w:hideMark/>
          </w:tcPr>
          <w:p w14:paraId="76153438" w14:textId="77777777" w:rsidR="003F25AA" w:rsidRPr="003F25AA" w:rsidRDefault="003F25AA" w:rsidP="00D36570">
            <w:pPr>
              <w:jc w:val="both"/>
              <w:rPr>
                <w:sz w:val="22"/>
                <w:szCs w:val="22"/>
              </w:rPr>
            </w:pPr>
            <w:r w:rsidRPr="003F25AA">
              <w:rPr>
                <w:sz w:val="22"/>
                <w:szCs w:val="22"/>
              </w:rPr>
              <w:t>9990</w:t>
            </w:r>
          </w:p>
        </w:tc>
        <w:tc>
          <w:tcPr>
            <w:tcW w:w="800" w:type="dxa"/>
            <w:tcBorders>
              <w:top w:val="single" w:sz="4" w:space="0" w:color="auto"/>
              <w:left w:val="single" w:sz="4" w:space="0" w:color="auto"/>
              <w:bottom w:val="single" w:sz="4" w:space="0" w:color="auto"/>
              <w:right w:val="single" w:sz="4" w:space="0" w:color="auto"/>
            </w:tcBorders>
            <w:hideMark/>
          </w:tcPr>
          <w:p w14:paraId="26814A32" w14:textId="77777777" w:rsidR="003F25AA" w:rsidRPr="003F25AA" w:rsidRDefault="003F25AA" w:rsidP="00D36570">
            <w:pPr>
              <w:jc w:val="both"/>
              <w:rPr>
                <w:sz w:val="22"/>
                <w:szCs w:val="22"/>
              </w:rPr>
            </w:pPr>
            <w:r w:rsidRPr="003F25AA">
              <w:rPr>
                <w:sz w:val="22"/>
                <w:szCs w:val="22"/>
              </w:rPr>
              <w:t>1</w:t>
            </w:r>
          </w:p>
        </w:tc>
        <w:tc>
          <w:tcPr>
            <w:tcW w:w="2100" w:type="dxa"/>
            <w:tcBorders>
              <w:top w:val="single" w:sz="4" w:space="0" w:color="auto"/>
              <w:left w:val="single" w:sz="4" w:space="0" w:color="auto"/>
              <w:bottom w:val="single" w:sz="4" w:space="0" w:color="auto"/>
              <w:right w:val="single" w:sz="4" w:space="0" w:color="auto"/>
            </w:tcBorders>
            <w:hideMark/>
          </w:tcPr>
          <w:p w14:paraId="490831C3" w14:textId="77777777" w:rsidR="003F25AA" w:rsidRPr="003F25AA" w:rsidRDefault="003F25AA" w:rsidP="00D36570">
            <w:pPr>
              <w:jc w:val="both"/>
              <w:rPr>
                <w:sz w:val="22"/>
                <w:szCs w:val="22"/>
              </w:rPr>
            </w:pPr>
            <w:proofErr w:type="spellStart"/>
            <w:r w:rsidRPr="003F25AA">
              <w:rPr>
                <w:sz w:val="22"/>
                <w:szCs w:val="22"/>
              </w:rPr>
              <w:t>sin_abrir</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5A69D842" w14:textId="77777777" w:rsidR="003F25AA" w:rsidRPr="003F25AA" w:rsidRDefault="003F25AA" w:rsidP="00D36570">
            <w:pPr>
              <w:jc w:val="both"/>
              <w:rPr>
                <w:sz w:val="22"/>
                <w:szCs w:val="22"/>
              </w:rPr>
            </w:pPr>
            <w:r w:rsidRPr="003F25AA">
              <w:rPr>
                <w:sz w:val="22"/>
                <w:szCs w:val="22"/>
              </w:rPr>
              <w:t>APROBACION</w:t>
            </w:r>
          </w:p>
        </w:tc>
        <w:tc>
          <w:tcPr>
            <w:tcW w:w="1900" w:type="dxa"/>
            <w:tcBorders>
              <w:top w:val="single" w:sz="4" w:space="0" w:color="auto"/>
              <w:left w:val="single" w:sz="4" w:space="0" w:color="auto"/>
              <w:bottom w:val="single" w:sz="4" w:space="0" w:color="auto"/>
              <w:right w:val="single" w:sz="4" w:space="0" w:color="auto"/>
            </w:tcBorders>
            <w:hideMark/>
          </w:tcPr>
          <w:p w14:paraId="299A54B0" w14:textId="77777777" w:rsidR="003F25AA" w:rsidRPr="003F25AA" w:rsidRDefault="003F25AA" w:rsidP="00D36570">
            <w:pPr>
              <w:jc w:val="both"/>
              <w:rPr>
                <w:sz w:val="22"/>
                <w:szCs w:val="22"/>
              </w:rPr>
            </w:pPr>
            <w:r w:rsidRPr="003F25AA">
              <w:rPr>
                <w:sz w:val="22"/>
                <w:szCs w:val="22"/>
              </w:rPr>
              <w:t>Cumple todos los requisitos</w:t>
            </w:r>
          </w:p>
        </w:tc>
      </w:tr>
      <w:tr w:rsidR="003F25AA" w:rsidRPr="003F25AA" w14:paraId="6F99C992" w14:textId="77777777">
        <w:tc>
          <w:tcPr>
            <w:tcW w:w="1500" w:type="dxa"/>
            <w:tcBorders>
              <w:top w:val="single" w:sz="4" w:space="0" w:color="auto"/>
              <w:left w:val="single" w:sz="4" w:space="0" w:color="auto"/>
              <w:bottom w:val="single" w:sz="4" w:space="0" w:color="auto"/>
              <w:right w:val="single" w:sz="4" w:space="0" w:color="auto"/>
            </w:tcBorders>
            <w:hideMark/>
          </w:tcPr>
          <w:p w14:paraId="0EE585EE" w14:textId="77777777" w:rsidR="003F25AA" w:rsidRPr="003F25AA" w:rsidRDefault="003F25AA" w:rsidP="00D36570">
            <w:pPr>
              <w:jc w:val="both"/>
              <w:rPr>
                <w:sz w:val="22"/>
                <w:szCs w:val="22"/>
              </w:rPr>
            </w:pPr>
            <w:r w:rsidRPr="003F25AA">
              <w:rPr>
                <w:sz w:val="22"/>
                <w:szCs w:val="22"/>
              </w:rPr>
              <w:t>DEV-C02</w:t>
            </w:r>
          </w:p>
        </w:tc>
        <w:tc>
          <w:tcPr>
            <w:tcW w:w="1100" w:type="dxa"/>
            <w:tcBorders>
              <w:top w:val="single" w:sz="4" w:space="0" w:color="auto"/>
              <w:left w:val="single" w:sz="4" w:space="0" w:color="auto"/>
              <w:bottom w:val="single" w:sz="4" w:space="0" w:color="auto"/>
              <w:right w:val="single" w:sz="4" w:space="0" w:color="auto"/>
            </w:tcBorders>
            <w:hideMark/>
          </w:tcPr>
          <w:p w14:paraId="164FA43A" w14:textId="77777777" w:rsidR="003F25AA" w:rsidRPr="003F25AA" w:rsidRDefault="003F25AA" w:rsidP="00D36570">
            <w:pPr>
              <w:jc w:val="both"/>
              <w:rPr>
                <w:sz w:val="22"/>
                <w:szCs w:val="22"/>
              </w:rPr>
            </w:pPr>
            <w:r w:rsidRPr="003F25AA">
              <w:rPr>
                <w:sz w:val="22"/>
                <w:szCs w:val="22"/>
              </w:rPr>
              <w:t>289990</w:t>
            </w:r>
          </w:p>
        </w:tc>
        <w:tc>
          <w:tcPr>
            <w:tcW w:w="800" w:type="dxa"/>
            <w:tcBorders>
              <w:top w:val="single" w:sz="4" w:space="0" w:color="auto"/>
              <w:left w:val="single" w:sz="4" w:space="0" w:color="auto"/>
              <w:bottom w:val="single" w:sz="4" w:space="0" w:color="auto"/>
              <w:right w:val="single" w:sz="4" w:space="0" w:color="auto"/>
            </w:tcBorders>
            <w:hideMark/>
          </w:tcPr>
          <w:p w14:paraId="085BF15B" w14:textId="77777777" w:rsidR="003F25AA" w:rsidRPr="003F25AA" w:rsidRDefault="003F25AA" w:rsidP="00D36570">
            <w:pPr>
              <w:jc w:val="both"/>
              <w:rPr>
                <w:sz w:val="22"/>
                <w:szCs w:val="22"/>
              </w:rPr>
            </w:pPr>
            <w:r w:rsidRPr="003F25AA">
              <w:rPr>
                <w:sz w:val="22"/>
                <w:szCs w:val="22"/>
              </w:rPr>
              <w:t>2</w:t>
            </w:r>
          </w:p>
        </w:tc>
        <w:tc>
          <w:tcPr>
            <w:tcW w:w="2100" w:type="dxa"/>
            <w:tcBorders>
              <w:top w:val="single" w:sz="4" w:space="0" w:color="auto"/>
              <w:left w:val="single" w:sz="4" w:space="0" w:color="auto"/>
              <w:bottom w:val="single" w:sz="4" w:space="0" w:color="auto"/>
              <w:right w:val="single" w:sz="4" w:space="0" w:color="auto"/>
            </w:tcBorders>
            <w:hideMark/>
          </w:tcPr>
          <w:p w14:paraId="4A46F0F2" w14:textId="77777777" w:rsidR="003F25AA" w:rsidRPr="003F25AA" w:rsidRDefault="003F25AA" w:rsidP="00D36570">
            <w:pPr>
              <w:jc w:val="both"/>
              <w:rPr>
                <w:sz w:val="22"/>
                <w:szCs w:val="22"/>
              </w:rPr>
            </w:pPr>
            <w:proofErr w:type="spellStart"/>
            <w:r w:rsidRPr="003F25AA">
              <w:rPr>
                <w:sz w:val="22"/>
                <w:szCs w:val="22"/>
              </w:rPr>
              <w:t>sin_abrir</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1E96594B" w14:textId="77777777" w:rsidR="003F25AA" w:rsidRPr="003F25AA" w:rsidRDefault="003F25AA" w:rsidP="00D36570">
            <w:pPr>
              <w:jc w:val="both"/>
              <w:rPr>
                <w:sz w:val="22"/>
                <w:szCs w:val="22"/>
              </w:rPr>
            </w:pPr>
            <w:r w:rsidRPr="003F25AA">
              <w:rPr>
                <w:sz w:val="22"/>
                <w:szCs w:val="22"/>
              </w:rPr>
              <w:t>REVISION</w:t>
            </w:r>
          </w:p>
        </w:tc>
        <w:tc>
          <w:tcPr>
            <w:tcW w:w="1900" w:type="dxa"/>
            <w:tcBorders>
              <w:top w:val="single" w:sz="4" w:space="0" w:color="auto"/>
              <w:left w:val="single" w:sz="4" w:space="0" w:color="auto"/>
              <w:bottom w:val="single" w:sz="4" w:space="0" w:color="auto"/>
              <w:right w:val="single" w:sz="4" w:space="0" w:color="auto"/>
            </w:tcBorders>
            <w:hideMark/>
          </w:tcPr>
          <w:p w14:paraId="08EC62DF" w14:textId="77777777" w:rsidR="003F25AA" w:rsidRPr="003F25AA" w:rsidRDefault="003F25AA" w:rsidP="00D36570">
            <w:pPr>
              <w:jc w:val="both"/>
              <w:rPr>
                <w:sz w:val="22"/>
                <w:szCs w:val="22"/>
              </w:rPr>
            </w:pPr>
            <w:r w:rsidRPr="003F25AA">
              <w:rPr>
                <w:sz w:val="22"/>
                <w:szCs w:val="22"/>
              </w:rPr>
              <w:t>Monto supera U=30000</w:t>
            </w:r>
          </w:p>
        </w:tc>
      </w:tr>
      <w:tr w:rsidR="003F25AA" w:rsidRPr="003F25AA" w14:paraId="02EB1618" w14:textId="77777777">
        <w:tc>
          <w:tcPr>
            <w:tcW w:w="1500" w:type="dxa"/>
            <w:tcBorders>
              <w:top w:val="single" w:sz="4" w:space="0" w:color="auto"/>
              <w:left w:val="single" w:sz="4" w:space="0" w:color="auto"/>
              <w:bottom w:val="single" w:sz="4" w:space="0" w:color="auto"/>
              <w:right w:val="single" w:sz="4" w:space="0" w:color="auto"/>
            </w:tcBorders>
            <w:hideMark/>
          </w:tcPr>
          <w:p w14:paraId="79D6C798" w14:textId="77777777" w:rsidR="003F25AA" w:rsidRPr="003F25AA" w:rsidRDefault="003F25AA" w:rsidP="00D36570">
            <w:pPr>
              <w:jc w:val="both"/>
              <w:rPr>
                <w:sz w:val="22"/>
                <w:szCs w:val="22"/>
              </w:rPr>
            </w:pPr>
            <w:r w:rsidRPr="003F25AA">
              <w:rPr>
                <w:sz w:val="22"/>
                <w:szCs w:val="22"/>
              </w:rPr>
              <w:t>DEV-C03</w:t>
            </w:r>
          </w:p>
        </w:tc>
        <w:tc>
          <w:tcPr>
            <w:tcW w:w="1100" w:type="dxa"/>
            <w:tcBorders>
              <w:top w:val="single" w:sz="4" w:space="0" w:color="auto"/>
              <w:left w:val="single" w:sz="4" w:space="0" w:color="auto"/>
              <w:bottom w:val="single" w:sz="4" w:space="0" w:color="auto"/>
              <w:right w:val="single" w:sz="4" w:space="0" w:color="auto"/>
            </w:tcBorders>
            <w:hideMark/>
          </w:tcPr>
          <w:p w14:paraId="3FB3FF3D" w14:textId="77777777" w:rsidR="003F25AA" w:rsidRPr="003F25AA" w:rsidRDefault="003F25AA" w:rsidP="00D36570">
            <w:pPr>
              <w:jc w:val="both"/>
              <w:rPr>
                <w:sz w:val="22"/>
                <w:szCs w:val="22"/>
              </w:rPr>
            </w:pPr>
            <w:r w:rsidRPr="003F25AA">
              <w:rPr>
                <w:sz w:val="22"/>
                <w:szCs w:val="22"/>
              </w:rPr>
              <w:t>79990</w:t>
            </w:r>
          </w:p>
        </w:tc>
        <w:tc>
          <w:tcPr>
            <w:tcW w:w="800" w:type="dxa"/>
            <w:tcBorders>
              <w:top w:val="single" w:sz="4" w:space="0" w:color="auto"/>
              <w:left w:val="single" w:sz="4" w:space="0" w:color="auto"/>
              <w:bottom w:val="single" w:sz="4" w:space="0" w:color="auto"/>
              <w:right w:val="single" w:sz="4" w:space="0" w:color="auto"/>
            </w:tcBorders>
            <w:hideMark/>
          </w:tcPr>
          <w:p w14:paraId="7753AC16" w14:textId="77777777" w:rsidR="003F25AA" w:rsidRPr="003F25AA" w:rsidRDefault="003F25AA" w:rsidP="00D36570">
            <w:pPr>
              <w:jc w:val="both"/>
              <w:rPr>
                <w:sz w:val="22"/>
                <w:szCs w:val="22"/>
              </w:rPr>
            </w:pPr>
            <w:r w:rsidRPr="003F25AA">
              <w:rPr>
                <w:sz w:val="22"/>
                <w:szCs w:val="22"/>
              </w:rPr>
              <w:t>29</w:t>
            </w:r>
          </w:p>
        </w:tc>
        <w:tc>
          <w:tcPr>
            <w:tcW w:w="2100" w:type="dxa"/>
            <w:tcBorders>
              <w:top w:val="single" w:sz="4" w:space="0" w:color="auto"/>
              <w:left w:val="single" w:sz="4" w:space="0" w:color="auto"/>
              <w:bottom w:val="single" w:sz="4" w:space="0" w:color="auto"/>
              <w:right w:val="single" w:sz="4" w:space="0" w:color="auto"/>
            </w:tcBorders>
            <w:hideMark/>
          </w:tcPr>
          <w:p w14:paraId="5FFDBB88" w14:textId="77777777" w:rsidR="003F25AA" w:rsidRPr="003F25AA" w:rsidRDefault="003F25AA" w:rsidP="00D36570">
            <w:pPr>
              <w:jc w:val="both"/>
              <w:rPr>
                <w:sz w:val="22"/>
                <w:szCs w:val="22"/>
              </w:rPr>
            </w:pPr>
            <w:proofErr w:type="spellStart"/>
            <w:r w:rsidRPr="003F25AA">
              <w:rPr>
                <w:sz w:val="22"/>
                <w:szCs w:val="22"/>
              </w:rPr>
              <w:t>abierto_sin_uso</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24102DD8" w14:textId="77777777" w:rsidR="003F25AA" w:rsidRPr="003F25AA" w:rsidRDefault="003F25AA" w:rsidP="00D36570">
            <w:pPr>
              <w:jc w:val="both"/>
              <w:rPr>
                <w:sz w:val="22"/>
                <w:szCs w:val="22"/>
              </w:rPr>
            </w:pPr>
            <w:r w:rsidRPr="003F25AA">
              <w:rPr>
                <w:sz w:val="22"/>
                <w:szCs w:val="22"/>
              </w:rPr>
              <w:t>RECHAZO</w:t>
            </w:r>
          </w:p>
        </w:tc>
        <w:tc>
          <w:tcPr>
            <w:tcW w:w="1900" w:type="dxa"/>
            <w:tcBorders>
              <w:top w:val="single" w:sz="4" w:space="0" w:color="auto"/>
              <w:left w:val="single" w:sz="4" w:space="0" w:color="auto"/>
              <w:bottom w:val="single" w:sz="4" w:space="0" w:color="auto"/>
              <w:right w:val="single" w:sz="4" w:space="0" w:color="auto"/>
            </w:tcBorders>
            <w:hideMark/>
          </w:tcPr>
          <w:p w14:paraId="1BBB7E5A" w14:textId="77777777" w:rsidR="003F25AA" w:rsidRPr="003F25AA" w:rsidRDefault="003F25AA" w:rsidP="00D36570">
            <w:pPr>
              <w:jc w:val="both"/>
              <w:rPr>
                <w:sz w:val="22"/>
                <w:szCs w:val="22"/>
              </w:rPr>
            </w:pPr>
            <w:proofErr w:type="spellStart"/>
            <w:r w:rsidRPr="003F25AA">
              <w:rPr>
                <w:sz w:val="22"/>
                <w:szCs w:val="22"/>
              </w:rPr>
              <w:t>Dias</w:t>
            </w:r>
            <w:proofErr w:type="spellEnd"/>
            <w:r w:rsidRPr="003F25AA">
              <w:rPr>
                <w:sz w:val="22"/>
                <w:szCs w:val="22"/>
              </w:rPr>
              <w:t xml:space="preserve"> (29) supera D=7</w:t>
            </w:r>
          </w:p>
        </w:tc>
      </w:tr>
    </w:tbl>
    <w:p w14:paraId="2A823D3A" w14:textId="77777777" w:rsidR="003F25AA" w:rsidRPr="000B2F18" w:rsidRDefault="003F25AA" w:rsidP="00D36570">
      <w:pPr>
        <w:jc w:val="both"/>
        <w:rPr>
          <w:sz w:val="22"/>
          <w:szCs w:val="22"/>
        </w:rPr>
      </w:pPr>
    </w:p>
    <w:p w14:paraId="06D56214" w14:textId="30A2249F" w:rsidR="000B2F18" w:rsidRDefault="003F25AA" w:rsidP="00186981">
      <w:pPr>
        <w:jc w:val="center"/>
        <w:rPr>
          <w:sz w:val="22"/>
          <w:szCs w:val="22"/>
        </w:rPr>
      </w:pPr>
      <w:r>
        <w:rPr>
          <w:sz w:val="22"/>
          <w:szCs w:val="22"/>
        </w:rPr>
        <w:t>Tabla 2: Resultado en “Registro” con nodo enlazado a Google Sheets</w:t>
      </w:r>
    </w:p>
    <w:p w14:paraId="54215464" w14:textId="77777777" w:rsidR="00A91758" w:rsidRDefault="00A91758" w:rsidP="00D36570">
      <w:pPr>
        <w:jc w:val="both"/>
        <w:rPr>
          <w:sz w:val="22"/>
          <w:szCs w:val="22"/>
        </w:rPr>
      </w:pPr>
    </w:p>
    <w:p w14:paraId="0FF02C59" w14:textId="4E6DC36B" w:rsidR="00A91758" w:rsidRDefault="00A91758" w:rsidP="00D36570">
      <w:pPr>
        <w:jc w:val="both"/>
        <w:rPr>
          <w:sz w:val="22"/>
          <w:szCs w:val="22"/>
        </w:rPr>
      </w:pPr>
      <w:r w:rsidRPr="00A91758">
        <w:rPr>
          <w:sz w:val="22"/>
          <w:szCs w:val="22"/>
        </w:rPr>
        <w:t>De las quince, siete terminaron en RECHAZO, seis en REVISION y dos en APROBACION automática</w:t>
      </w:r>
      <w:r>
        <w:rPr>
          <w:sz w:val="22"/>
          <w:szCs w:val="22"/>
        </w:rPr>
        <w:t xml:space="preserve">. </w:t>
      </w:r>
      <w:r w:rsidRPr="00A91758">
        <w:rPr>
          <w:sz w:val="22"/>
          <w:szCs w:val="22"/>
        </w:rPr>
        <w:t xml:space="preserve">Un detalle relevante para el informe es que ninguna solicitud cayó de forma pura en las reglas de estado del producto (RECHAZO_ESTADO por </w:t>
      </w:r>
      <w:proofErr w:type="spellStart"/>
      <w:r w:rsidRPr="00A91758">
        <w:rPr>
          <w:sz w:val="22"/>
          <w:szCs w:val="22"/>
        </w:rPr>
        <w:t>danado_por_uso</w:t>
      </w:r>
      <w:proofErr w:type="spellEnd"/>
      <w:r w:rsidRPr="00A91758">
        <w:rPr>
          <w:sz w:val="22"/>
          <w:szCs w:val="22"/>
        </w:rPr>
        <w:t xml:space="preserve">, o REVISION_FALLA por </w:t>
      </w:r>
      <w:proofErr w:type="spellStart"/>
      <w:r w:rsidRPr="00A91758">
        <w:rPr>
          <w:sz w:val="22"/>
          <w:szCs w:val="22"/>
        </w:rPr>
        <w:t>con_fallas</w:t>
      </w:r>
      <w:proofErr w:type="spellEnd"/>
      <w:r w:rsidRPr="00A91758">
        <w:rPr>
          <w:sz w:val="22"/>
          <w:szCs w:val="22"/>
        </w:rPr>
        <w:t xml:space="preserve">): en los dos casos con estado </w:t>
      </w:r>
      <w:proofErr w:type="spellStart"/>
      <w:r w:rsidRPr="00A91758">
        <w:rPr>
          <w:sz w:val="22"/>
          <w:szCs w:val="22"/>
        </w:rPr>
        <w:t>danado_por_uso</w:t>
      </w:r>
      <w:proofErr w:type="spellEnd"/>
      <w:r w:rsidRPr="00A91758">
        <w:rPr>
          <w:sz w:val="22"/>
          <w:szCs w:val="22"/>
        </w:rPr>
        <w:t xml:space="preserve"> (DEV-1119 y DEV-1123) y en los tres con estado </w:t>
      </w:r>
      <w:proofErr w:type="spellStart"/>
      <w:r w:rsidRPr="00A91758">
        <w:rPr>
          <w:sz w:val="22"/>
          <w:szCs w:val="22"/>
        </w:rPr>
        <w:t>con_fallas</w:t>
      </w:r>
      <w:proofErr w:type="spellEnd"/>
      <w:r w:rsidRPr="00A91758">
        <w:rPr>
          <w:sz w:val="22"/>
          <w:szCs w:val="22"/>
        </w:rPr>
        <w:t xml:space="preserve"> (DEV-1117, DEV-1120 y DEV-1126), el plazo o el monto ya excedían el límite antes de llegar a evaluarse el estado del producto, porque esas reglas se revisan primero según el orden de precedencia de la política. Esto demuestra en la práctica que el orden de las reglas</w:t>
      </w:r>
      <w:r>
        <w:rPr>
          <w:sz w:val="22"/>
          <w:szCs w:val="22"/>
        </w:rPr>
        <w:t xml:space="preserve">, </w:t>
      </w:r>
      <w:r w:rsidRPr="00A91758">
        <w:rPr>
          <w:sz w:val="22"/>
          <w:szCs w:val="22"/>
        </w:rPr>
        <w:t>y no solo su contenido</w:t>
      </w:r>
      <w:r>
        <w:rPr>
          <w:sz w:val="22"/>
          <w:szCs w:val="22"/>
        </w:rPr>
        <w:t>,</w:t>
      </w:r>
      <w:r w:rsidRPr="00A91758">
        <w:rPr>
          <w:sz w:val="22"/>
          <w:szCs w:val="22"/>
        </w:rPr>
        <w:t xml:space="preserve"> determina el resultado final, que es justamente el punto que la regla 1 de precedencia buscaba probar.</w:t>
      </w:r>
    </w:p>
    <w:p w14:paraId="5A11F8DF" w14:textId="77777777" w:rsidR="00A91758" w:rsidRPr="00A91758" w:rsidRDefault="00A91758" w:rsidP="00D36570">
      <w:pPr>
        <w:jc w:val="both"/>
        <w:rPr>
          <w:sz w:val="22"/>
          <w:szCs w:val="22"/>
        </w:rPr>
      </w:pPr>
    </w:p>
    <w:p w14:paraId="0BE21DB7" w14:textId="0DC6CA03" w:rsidR="00A91758" w:rsidRDefault="00A91758" w:rsidP="00D36570">
      <w:pPr>
        <w:jc w:val="both"/>
        <w:rPr>
          <w:sz w:val="22"/>
          <w:szCs w:val="22"/>
        </w:rPr>
      </w:pPr>
      <w:r w:rsidRPr="00A91758">
        <w:rPr>
          <w:sz w:val="22"/>
          <w:szCs w:val="22"/>
        </w:rPr>
        <w:t xml:space="preserve">Un segundo hallazgo real, no buscado, surgió al registrar el resultado en Google Sheets: aunque las quince ejecuciones del </w:t>
      </w:r>
      <w:proofErr w:type="spellStart"/>
      <w:r w:rsidRPr="00A91758">
        <w:rPr>
          <w:sz w:val="22"/>
          <w:szCs w:val="22"/>
        </w:rPr>
        <w:t>triage</w:t>
      </w:r>
      <w:proofErr w:type="spellEnd"/>
      <w:r w:rsidRPr="00A91758">
        <w:rPr>
          <w:sz w:val="22"/>
          <w:szCs w:val="22"/>
        </w:rPr>
        <w:t xml:space="preserve"> terminaron sin error, la hoja Registro quedó con menos de quince filas (14 de 15 en la corrida documentada abajo). La causa no está en el </w:t>
      </w:r>
      <w:proofErr w:type="spellStart"/>
      <w:r w:rsidRPr="00A91758">
        <w:rPr>
          <w:sz w:val="22"/>
          <w:szCs w:val="22"/>
        </w:rPr>
        <w:t>workflow</w:t>
      </w:r>
      <w:proofErr w:type="spellEnd"/>
      <w:r w:rsidRPr="00A91758">
        <w:rPr>
          <w:sz w:val="22"/>
          <w:szCs w:val="22"/>
        </w:rPr>
        <w:t xml:space="preserve">: el nodo Google Sheets usa la operación </w:t>
      </w:r>
      <w:proofErr w:type="spellStart"/>
      <w:r w:rsidRPr="00A91758">
        <w:rPr>
          <w:sz w:val="22"/>
          <w:szCs w:val="22"/>
        </w:rPr>
        <w:t>Append</w:t>
      </w:r>
      <w:proofErr w:type="spellEnd"/>
      <w:r w:rsidRPr="00A91758">
        <w:rPr>
          <w:sz w:val="22"/>
          <w:szCs w:val="22"/>
        </w:rPr>
        <w:t xml:space="preserve">, y la propia API de Google Sheets no </w:t>
      </w:r>
      <w:r>
        <w:rPr>
          <w:sz w:val="22"/>
          <w:szCs w:val="22"/>
        </w:rPr>
        <w:t>asegura</w:t>
      </w:r>
      <w:r w:rsidRPr="00A91758">
        <w:rPr>
          <w:sz w:val="22"/>
          <w:szCs w:val="22"/>
        </w:rPr>
        <w:t xml:space="preserve"> que dos </w:t>
      </w:r>
      <w:r>
        <w:rPr>
          <w:sz w:val="22"/>
          <w:szCs w:val="22"/>
        </w:rPr>
        <w:t>peticiones</w:t>
      </w:r>
      <w:r w:rsidRPr="00A91758">
        <w:rPr>
          <w:sz w:val="22"/>
          <w:szCs w:val="22"/>
        </w:rPr>
        <w:t xml:space="preserve"> de escritura muy cercanas en el </w:t>
      </w:r>
      <w:r>
        <w:rPr>
          <w:sz w:val="22"/>
          <w:szCs w:val="22"/>
        </w:rPr>
        <w:t>tiempo</w:t>
      </w:r>
      <w:r w:rsidRPr="00A91758">
        <w:rPr>
          <w:sz w:val="22"/>
          <w:szCs w:val="22"/>
        </w:rPr>
        <w:t xml:space="preserve"> no terminen pisándose entre sí al determinar la fila siguiente disponible. Se mitigó bastante el problema espaciando el envío de las solicitudes desde el emisor (</w:t>
      </w:r>
      <w:proofErr w:type="spellStart"/>
      <w:r w:rsidRPr="00A91758">
        <w:rPr>
          <w:sz w:val="22"/>
          <w:szCs w:val="22"/>
        </w:rPr>
        <w:t>batching</w:t>
      </w:r>
      <w:proofErr w:type="spellEnd"/>
      <w:r w:rsidRPr="00A91758">
        <w:rPr>
          <w:sz w:val="22"/>
          <w:szCs w:val="22"/>
        </w:rPr>
        <w:t xml:space="preserve"> de a un </w:t>
      </w:r>
      <w:proofErr w:type="spellStart"/>
      <w:r w:rsidRPr="00A91758">
        <w:rPr>
          <w:sz w:val="22"/>
          <w:szCs w:val="22"/>
        </w:rPr>
        <w:t>item</w:t>
      </w:r>
      <w:proofErr w:type="spellEnd"/>
      <w:r w:rsidRPr="00A91758">
        <w:rPr>
          <w:sz w:val="22"/>
          <w:szCs w:val="22"/>
        </w:rPr>
        <w:t xml:space="preserve"> cada 5 segundos) y quitando los reintentos del nodo de mindicador.cl (que antes alargaban de forma impredecible la duración de cada ejecución y desincronizaban el espaciado), pero no se eliminó por completo</w:t>
      </w:r>
      <w:r>
        <w:rPr>
          <w:sz w:val="22"/>
          <w:szCs w:val="22"/>
        </w:rPr>
        <w:t>, por lo que</w:t>
      </w:r>
      <w:r w:rsidRPr="00A91758">
        <w:rPr>
          <w:sz w:val="22"/>
          <w:szCs w:val="22"/>
        </w:rPr>
        <w:t xml:space="preserve"> es una limitación de escribir concurrentemente contra una API externa, no un defecto de diseño del flujo.</w:t>
      </w:r>
    </w:p>
    <w:p w14:paraId="2E3F6347" w14:textId="77777777" w:rsidR="00A91758" w:rsidRPr="00A91758" w:rsidRDefault="00A91758" w:rsidP="00D36570">
      <w:pPr>
        <w:jc w:val="both"/>
        <w:rPr>
          <w:sz w:val="22"/>
          <w:szCs w:val="22"/>
        </w:rPr>
      </w:pPr>
    </w:p>
    <w:p w14:paraId="6A7C3CCB" w14:textId="53CBD307" w:rsidR="00A91758" w:rsidRDefault="00A91758" w:rsidP="00D36570">
      <w:pPr>
        <w:jc w:val="both"/>
        <w:rPr>
          <w:sz w:val="22"/>
          <w:szCs w:val="22"/>
        </w:rPr>
      </w:pPr>
      <w:r w:rsidRPr="00A91758">
        <w:rPr>
          <w:sz w:val="22"/>
          <w:szCs w:val="22"/>
        </w:rPr>
        <w:drawing>
          <wp:inline distT="0" distB="0" distL="0" distR="0" wp14:anchorId="3C472200" wp14:editId="5126AD1B">
            <wp:extent cx="5612130" cy="1889125"/>
            <wp:effectExtent l="0" t="0" r="7620" b="0"/>
            <wp:docPr id="100094605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789645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1889125"/>
                    </a:xfrm>
                    <a:prstGeom prst="rect">
                      <a:avLst/>
                    </a:prstGeom>
                    <a:noFill/>
                    <a:ln>
                      <a:noFill/>
                    </a:ln>
                  </pic:spPr>
                </pic:pic>
              </a:graphicData>
            </a:graphic>
          </wp:inline>
        </w:drawing>
      </w:r>
    </w:p>
    <w:p w14:paraId="66FD8932" w14:textId="77777777" w:rsidR="00A91758" w:rsidRDefault="00A91758" w:rsidP="00D36570">
      <w:pPr>
        <w:jc w:val="both"/>
        <w:rPr>
          <w:sz w:val="22"/>
          <w:szCs w:val="22"/>
        </w:rPr>
      </w:pPr>
    </w:p>
    <w:p w14:paraId="3BAD5EE5" w14:textId="55B810D9" w:rsidR="00A91758" w:rsidRDefault="00A91758" w:rsidP="00186981">
      <w:pPr>
        <w:jc w:val="center"/>
        <w:rPr>
          <w:sz w:val="22"/>
          <w:szCs w:val="22"/>
        </w:rPr>
      </w:pPr>
      <w:r>
        <w:rPr>
          <w:sz w:val="22"/>
          <w:szCs w:val="22"/>
        </w:rPr>
        <w:t>Figura 4: Hoja de Registro enlazada al nodo de Google Sheets, obteniendo 14 de 15 solicitudes en las filas escritas.</w:t>
      </w:r>
    </w:p>
    <w:p w14:paraId="4DF631ED" w14:textId="77777777" w:rsidR="003F25AA" w:rsidRDefault="003F25AA" w:rsidP="00D36570">
      <w:pPr>
        <w:jc w:val="both"/>
        <w:rPr>
          <w:sz w:val="22"/>
          <w:szCs w:val="22"/>
        </w:rPr>
      </w:pPr>
    </w:p>
    <w:p w14:paraId="769831C8" w14:textId="157C540A" w:rsidR="000B2F18" w:rsidRPr="000B2F18" w:rsidRDefault="00A91758" w:rsidP="00D36570">
      <w:pPr>
        <w:jc w:val="both"/>
        <w:rPr>
          <w:b/>
          <w:bCs/>
          <w:sz w:val="28"/>
          <w:szCs w:val="28"/>
        </w:rPr>
      </w:pPr>
      <w:r>
        <w:rPr>
          <w:b/>
          <w:bCs/>
          <w:sz w:val="28"/>
          <w:szCs w:val="28"/>
        </w:rPr>
        <w:t xml:space="preserve">Parte B: </w:t>
      </w:r>
      <w:r w:rsidR="00186981">
        <w:rPr>
          <w:b/>
          <w:bCs/>
          <w:sz w:val="28"/>
          <w:szCs w:val="28"/>
        </w:rPr>
        <w:t>F</w:t>
      </w:r>
      <w:r>
        <w:rPr>
          <w:b/>
          <w:bCs/>
          <w:sz w:val="28"/>
          <w:szCs w:val="28"/>
        </w:rPr>
        <w:t>lujo de resumen</w:t>
      </w:r>
    </w:p>
    <w:p w14:paraId="47BACB8E" w14:textId="77777777" w:rsidR="000B2F18" w:rsidRPr="000B2F18" w:rsidRDefault="000B2F18" w:rsidP="00D36570">
      <w:pPr>
        <w:jc w:val="both"/>
        <w:rPr>
          <w:sz w:val="22"/>
          <w:szCs w:val="22"/>
        </w:rPr>
      </w:pPr>
    </w:p>
    <w:p w14:paraId="4DFB3484" w14:textId="77777777" w:rsidR="00A91758" w:rsidRDefault="00A91758" w:rsidP="00D36570">
      <w:pPr>
        <w:jc w:val="both"/>
        <w:rPr>
          <w:sz w:val="22"/>
          <w:szCs w:val="22"/>
        </w:rPr>
      </w:pPr>
      <w:r w:rsidRPr="00A91758">
        <w:rPr>
          <w:sz w:val="22"/>
          <w:szCs w:val="22"/>
        </w:rPr>
        <w:t xml:space="preserve">El tercer </w:t>
      </w:r>
      <w:proofErr w:type="spellStart"/>
      <w:r w:rsidRPr="00A91758">
        <w:rPr>
          <w:sz w:val="22"/>
          <w:szCs w:val="22"/>
        </w:rPr>
        <w:t>workflow</w:t>
      </w:r>
      <w:proofErr w:type="spellEnd"/>
      <w:r w:rsidRPr="00A91758">
        <w:rPr>
          <w:sz w:val="22"/>
          <w:szCs w:val="22"/>
        </w:rPr>
        <w:t xml:space="preserve"> (</w:t>
      </w:r>
      <w:proofErr w:type="spellStart"/>
      <w:proofErr w:type="gramStart"/>
      <w:r w:rsidRPr="00A91758">
        <w:rPr>
          <w:sz w:val="22"/>
          <w:szCs w:val="22"/>
        </w:rPr>
        <w:t>resumen.json</w:t>
      </w:r>
      <w:proofErr w:type="spellEnd"/>
      <w:proofErr w:type="gramEnd"/>
      <w:r w:rsidRPr="00A91758">
        <w:rPr>
          <w:sz w:val="22"/>
          <w:szCs w:val="22"/>
        </w:rPr>
        <w:t xml:space="preserve">) usa un Schedule Trigger configurado con la expresión cron 0 20 * * *, es decir, todos los días a las 20:00 hora de Santiago. Se eligió ese horario porque coincide con el cierre habitual de la jornada de atención al cliente: a esa hora ya se procesaron todas las solicitudes </w:t>
      </w:r>
      <w:r w:rsidRPr="00A91758">
        <w:rPr>
          <w:sz w:val="22"/>
          <w:szCs w:val="22"/>
        </w:rPr>
        <w:lastRenderedPageBreak/>
        <w:t>que entraron durante el día, por lo que el resumen refleja el total real de la jornada en vez de un corte parcial.</w:t>
      </w:r>
    </w:p>
    <w:p w14:paraId="496D241C" w14:textId="77777777" w:rsidR="00A91758" w:rsidRPr="00A91758" w:rsidRDefault="00A91758" w:rsidP="00D36570">
      <w:pPr>
        <w:jc w:val="both"/>
        <w:rPr>
          <w:sz w:val="22"/>
          <w:szCs w:val="22"/>
        </w:rPr>
      </w:pPr>
    </w:p>
    <w:p w14:paraId="391A95FA" w14:textId="77777777" w:rsidR="00A91758" w:rsidRDefault="00A91758" w:rsidP="00D36570">
      <w:pPr>
        <w:jc w:val="both"/>
        <w:rPr>
          <w:sz w:val="22"/>
          <w:szCs w:val="22"/>
        </w:rPr>
      </w:pPr>
      <w:r w:rsidRPr="00A91758">
        <w:rPr>
          <w:sz w:val="22"/>
          <w:szCs w:val="22"/>
        </w:rPr>
        <w:t xml:space="preserve">El flujo lee todas las filas de la hoja Registro, las filtra para quedarse solo con las de la fecha de hoy, y usa el nodo </w:t>
      </w:r>
      <w:proofErr w:type="spellStart"/>
      <w:r w:rsidRPr="00A91758">
        <w:rPr>
          <w:sz w:val="22"/>
          <w:szCs w:val="22"/>
        </w:rPr>
        <w:t>Summarize</w:t>
      </w:r>
      <w:proofErr w:type="spellEnd"/>
      <w:r w:rsidRPr="00A91758">
        <w:rPr>
          <w:sz w:val="22"/>
          <w:szCs w:val="22"/>
        </w:rPr>
        <w:t xml:space="preserve"> para agrupar por ruta, calculando la cantidad de solicitudes y el monto total de cada una. Un nodo Code arma un único mensaje de texto con el desglose por ruta, el total de solicitudes, el monto total del día y la tasa de aprobación automática (aprobaciones sobre el total).</w:t>
      </w:r>
    </w:p>
    <w:p w14:paraId="0C495BEA" w14:textId="77777777" w:rsidR="00A91758" w:rsidRPr="00A91758" w:rsidRDefault="00A91758" w:rsidP="00D36570">
      <w:pPr>
        <w:jc w:val="both"/>
        <w:rPr>
          <w:sz w:val="22"/>
          <w:szCs w:val="22"/>
        </w:rPr>
      </w:pPr>
    </w:p>
    <w:p w14:paraId="4BF8727C" w14:textId="006590AE" w:rsidR="00A91758" w:rsidRDefault="00A91758" w:rsidP="00D36570">
      <w:pPr>
        <w:jc w:val="both"/>
        <w:rPr>
          <w:sz w:val="22"/>
          <w:szCs w:val="22"/>
        </w:rPr>
      </w:pPr>
      <w:r w:rsidRPr="00A91758">
        <w:rPr>
          <w:sz w:val="22"/>
          <w:szCs w:val="22"/>
        </w:rPr>
        <w:t xml:space="preserve">Para el caso de un día sin solicitudes, el nodo Filter se configuró con la opción </w:t>
      </w:r>
      <w:proofErr w:type="spellStart"/>
      <w:r w:rsidRPr="00A91758">
        <w:rPr>
          <w:sz w:val="22"/>
          <w:szCs w:val="22"/>
        </w:rPr>
        <w:t>Always</w:t>
      </w:r>
      <w:proofErr w:type="spellEnd"/>
      <w:r w:rsidRPr="00A91758">
        <w:rPr>
          <w:sz w:val="22"/>
          <w:szCs w:val="22"/>
        </w:rPr>
        <w:t xml:space="preserve"> Output Data activada</w:t>
      </w:r>
      <w:r>
        <w:rPr>
          <w:sz w:val="22"/>
          <w:szCs w:val="22"/>
        </w:rPr>
        <w:t>,</w:t>
      </w:r>
      <w:r w:rsidRPr="00A91758">
        <w:rPr>
          <w:sz w:val="22"/>
          <w:szCs w:val="22"/>
        </w:rPr>
        <w:t xml:space="preserve"> así, aunque no haya ninguna fila que coincida con la fecha de hoy, el flujo no se detiene en silencio</w:t>
      </w:r>
      <w:r>
        <w:rPr>
          <w:sz w:val="22"/>
          <w:szCs w:val="22"/>
        </w:rPr>
        <w:t xml:space="preserve">, </w:t>
      </w:r>
      <w:r w:rsidRPr="00A91758">
        <w:rPr>
          <w:sz w:val="22"/>
          <w:szCs w:val="22"/>
        </w:rPr>
        <w:t xml:space="preserve">como ocurriría por defecto en n8n cuando un nodo no tiene </w:t>
      </w:r>
      <w:r w:rsidRPr="00A91758">
        <w:rPr>
          <w:sz w:val="22"/>
          <w:szCs w:val="22"/>
        </w:rPr>
        <w:t>ítems</w:t>
      </w:r>
      <w:r w:rsidRPr="00A91758">
        <w:rPr>
          <w:sz w:val="22"/>
          <w:szCs w:val="22"/>
        </w:rPr>
        <w:t xml:space="preserve"> de salida</w:t>
      </w:r>
      <w:r>
        <w:rPr>
          <w:sz w:val="22"/>
          <w:szCs w:val="22"/>
        </w:rPr>
        <w:t>,</w:t>
      </w:r>
      <w:r w:rsidRPr="00A91758">
        <w:rPr>
          <w:sz w:val="22"/>
          <w:szCs w:val="22"/>
        </w:rPr>
        <w:t xml:space="preserve"> sino que sigue corriendo con un </w:t>
      </w:r>
      <w:r w:rsidRPr="00A91758">
        <w:rPr>
          <w:sz w:val="22"/>
          <w:szCs w:val="22"/>
        </w:rPr>
        <w:t>ítem</w:t>
      </w:r>
      <w:r w:rsidRPr="00A91758">
        <w:rPr>
          <w:sz w:val="22"/>
          <w:szCs w:val="22"/>
        </w:rPr>
        <w:t xml:space="preserve"> vacío, y el nodo siguiente detecta esa condición y arma el mensaje No se registraron solicitudes hoy en vez de simplemente no enviar nada.</w:t>
      </w:r>
    </w:p>
    <w:p w14:paraId="160FF7DB" w14:textId="77777777" w:rsidR="00A91758" w:rsidRPr="00A91758" w:rsidRDefault="00A91758" w:rsidP="00D36570">
      <w:pPr>
        <w:jc w:val="both"/>
        <w:rPr>
          <w:sz w:val="22"/>
          <w:szCs w:val="22"/>
        </w:rPr>
      </w:pPr>
    </w:p>
    <w:p w14:paraId="4A6358BA" w14:textId="0A16DCB6" w:rsidR="000B2F18" w:rsidRDefault="00A91758" w:rsidP="00D36570">
      <w:pPr>
        <w:jc w:val="both"/>
        <w:rPr>
          <w:sz w:val="22"/>
          <w:szCs w:val="22"/>
        </w:rPr>
      </w:pPr>
      <w:r w:rsidRPr="00A91758">
        <w:rPr>
          <w:sz w:val="22"/>
          <w:szCs w:val="22"/>
        </w:rPr>
        <w:drawing>
          <wp:inline distT="0" distB="0" distL="0" distR="0" wp14:anchorId="6FAFFFF4" wp14:editId="044A79AA">
            <wp:extent cx="5612130" cy="1995805"/>
            <wp:effectExtent l="0" t="0" r="7620" b="4445"/>
            <wp:docPr id="163276155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015594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1995805"/>
                    </a:xfrm>
                    <a:prstGeom prst="rect">
                      <a:avLst/>
                    </a:prstGeom>
                    <a:noFill/>
                    <a:ln>
                      <a:noFill/>
                    </a:ln>
                  </pic:spPr>
                </pic:pic>
              </a:graphicData>
            </a:graphic>
          </wp:inline>
        </w:drawing>
      </w:r>
    </w:p>
    <w:p w14:paraId="23757135" w14:textId="77777777" w:rsidR="00A91758" w:rsidRDefault="00A91758" w:rsidP="00D36570">
      <w:pPr>
        <w:jc w:val="both"/>
        <w:rPr>
          <w:sz w:val="22"/>
          <w:szCs w:val="22"/>
        </w:rPr>
      </w:pPr>
    </w:p>
    <w:p w14:paraId="6029BBFF" w14:textId="2D0B021F" w:rsidR="00A91758" w:rsidRDefault="00A91758" w:rsidP="00186981">
      <w:pPr>
        <w:jc w:val="center"/>
        <w:rPr>
          <w:sz w:val="22"/>
          <w:szCs w:val="22"/>
        </w:rPr>
      </w:pPr>
      <w:r>
        <w:rPr>
          <w:sz w:val="22"/>
          <w:szCs w:val="22"/>
        </w:rPr>
        <w:t>Figura 5: Ejecución del flujo de trabajo de resumen enfocado en el nodo Code</w:t>
      </w:r>
    </w:p>
    <w:p w14:paraId="1950A941" w14:textId="77777777" w:rsidR="00A91758" w:rsidRDefault="00A91758" w:rsidP="00D36570">
      <w:pPr>
        <w:jc w:val="both"/>
        <w:rPr>
          <w:sz w:val="22"/>
          <w:szCs w:val="22"/>
        </w:rPr>
      </w:pPr>
    </w:p>
    <w:p w14:paraId="26114329" w14:textId="3156BAA0" w:rsidR="00A91758" w:rsidRDefault="00A91758" w:rsidP="00D36570">
      <w:pPr>
        <w:jc w:val="both"/>
        <w:rPr>
          <w:b/>
          <w:bCs/>
          <w:sz w:val="28"/>
          <w:szCs w:val="28"/>
        </w:rPr>
      </w:pPr>
      <w:r>
        <w:rPr>
          <w:b/>
          <w:bCs/>
          <w:sz w:val="28"/>
          <w:szCs w:val="28"/>
        </w:rPr>
        <w:t xml:space="preserve">Parte </w:t>
      </w:r>
      <w:r>
        <w:rPr>
          <w:b/>
          <w:bCs/>
          <w:sz w:val="28"/>
          <w:szCs w:val="28"/>
        </w:rPr>
        <w:t>C</w:t>
      </w:r>
      <w:r>
        <w:rPr>
          <w:b/>
          <w:bCs/>
          <w:sz w:val="28"/>
          <w:szCs w:val="28"/>
        </w:rPr>
        <w:t xml:space="preserve">: </w:t>
      </w:r>
      <w:r>
        <w:rPr>
          <w:b/>
          <w:bCs/>
          <w:sz w:val="28"/>
          <w:szCs w:val="28"/>
        </w:rPr>
        <w:t>Errores y casos borde</w:t>
      </w:r>
    </w:p>
    <w:p w14:paraId="7A319C2F" w14:textId="77777777" w:rsidR="00A91758" w:rsidRDefault="00A91758" w:rsidP="00D36570">
      <w:pPr>
        <w:jc w:val="both"/>
        <w:rPr>
          <w:b/>
          <w:bCs/>
          <w:sz w:val="28"/>
          <w:szCs w:val="28"/>
        </w:rPr>
      </w:pPr>
    </w:p>
    <w:p w14:paraId="5D43F171" w14:textId="1E8D4283" w:rsidR="00A91758" w:rsidRDefault="00A91758" w:rsidP="00D36570">
      <w:pPr>
        <w:jc w:val="both"/>
        <w:rPr>
          <w:b/>
          <w:bCs/>
          <w:sz w:val="24"/>
          <w:szCs w:val="24"/>
        </w:rPr>
      </w:pPr>
      <w:r w:rsidRPr="00A91758">
        <w:rPr>
          <w:b/>
          <w:bCs/>
          <w:sz w:val="24"/>
          <w:szCs w:val="24"/>
        </w:rPr>
        <w:t>Tres entradas inválidas</w:t>
      </w:r>
    </w:p>
    <w:p w14:paraId="4BC09ACA" w14:textId="77777777" w:rsidR="00A91758" w:rsidRDefault="00A91758" w:rsidP="00D36570">
      <w:pPr>
        <w:jc w:val="both"/>
        <w:rPr>
          <w:b/>
          <w:bCs/>
          <w:sz w:val="24"/>
          <w:szCs w:val="24"/>
        </w:rPr>
      </w:pPr>
    </w:p>
    <w:p w14:paraId="72C303B0" w14:textId="75F476B6" w:rsidR="00A91758" w:rsidRPr="00A91758" w:rsidRDefault="00A91758" w:rsidP="00D36570">
      <w:pPr>
        <w:jc w:val="both"/>
        <w:rPr>
          <w:b/>
          <w:bCs/>
          <w:sz w:val="22"/>
          <w:szCs w:val="22"/>
        </w:rPr>
      </w:pPr>
      <w:r w:rsidRPr="00A91758">
        <w:rPr>
          <w:b/>
          <w:bCs/>
          <w:sz w:val="22"/>
          <w:szCs w:val="22"/>
        </w:rPr>
        <w:t xml:space="preserve">Falla real del nodo HTTP </w:t>
      </w:r>
      <w:proofErr w:type="spellStart"/>
      <w:r w:rsidRPr="00A91758">
        <w:rPr>
          <w:b/>
          <w:bCs/>
          <w:sz w:val="22"/>
          <w:szCs w:val="22"/>
        </w:rPr>
        <w:t>Request</w:t>
      </w:r>
      <w:proofErr w:type="spellEnd"/>
      <w:r w:rsidRPr="00A91758">
        <w:rPr>
          <w:b/>
          <w:bCs/>
          <w:sz w:val="22"/>
          <w:szCs w:val="22"/>
        </w:rPr>
        <w:t xml:space="preserve"> (mindicador.cl)</w:t>
      </w:r>
      <w:r>
        <w:rPr>
          <w:b/>
          <w:bCs/>
          <w:sz w:val="22"/>
          <w:szCs w:val="22"/>
        </w:rPr>
        <w:t>:</w:t>
      </w:r>
    </w:p>
    <w:p w14:paraId="7F4A4F36" w14:textId="77777777" w:rsidR="00A91758" w:rsidRPr="000B2F18" w:rsidRDefault="00A91758" w:rsidP="00D36570">
      <w:pPr>
        <w:jc w:val="both"/>
        <w:rPr>
          <w:sz w:val="22"/>
          <w:szCs w:val="22"/>
        </w:rPr>
      </w:pPr>
    </w:p>
    <w:p w14:paraId="27CE8CA4" w14:textId="182359C2" w:rsidR="00A91758" w:rsidRDefault="00A91758" w:rsidP="00D36570">
      <w:pPr>
        <w:jc w:val="both"/>
        <w:rPr>
          <w:sz w:val="22"/>
          <w:szCs w:val="22"/>
        </w:rPr>
      </w:pPr>
      <w:r w:rsidRPr="00A91758">
        <w:rPr>
          <w:sz w:val="22"/>
          <w:szCs w:val="22"/>
        </w:rPr>
        <w:t xml:space="preserve">Carga enviada: una solicitud válida cualquiera (por </w:t>
      </w:r>
      <w:r w:rsidR="00186981" w:rsidRPr="00A91758">
        <w:rPr>
          <w:sz w:val="22"/>
          <w:szCs w:val="22"/>
        </w:rPr>
        <w:t>ejemplo,</w:t>
      </w:r>
      <w:r w:rsidRPr="00A91758">
        <w:rPr>
          <w:sz w:val="22"/>
          <w:szCs w:val="22"/>
        </w:rPr>
        <w:t xml:space="preserve"> DEV-1115) contra el </w:t>
      </w:r>
      <w:proofErr w:type="spellStart"/>
      <w:r w:rsidRPr="00A91758">
        <w:rPr>
          <w:sz w:val="22"/>
          <w:szCs w:val="22"/>
        </w:rPr>
        <w:t>webhook</w:t>
      </w:r>
      <w:proofErr w:type="spellEnd"/>
      <w:r w:rsidRPr="00A91758">
        <w:rPr>
          <w:sz w:val="22"/>
          <w:szCs w:val="22"/>
        </w:rPr>
        <w:t xml:space="preserve"> de </w:t>
      </w:r>
      <w:proofErr w:type="spellStart"/>
      <w:r w:rsidRPr="00A91758">
        <w:rPr>
          <w:sz w:val="22"/>
          <w:szCs w:val="22"/>
        </w:rPr>
        <w:t>triage</w:t>
      </w:r>
      <w:proofErr w:type="spellEnd"/>
      <w:r w:rsidRPr="00A91758">
        <w:rPr>
          <w:sz w:val="22"/>
          <w:szCs w:val="22"/>
        </w:rPr>
        <w:t>, en un momento en que el servidor de n8n no logró completar la conexión hacia mindicador.cl.</w:t>
      </w:r>
    </w:p>
    <w:p w14:paraId="7C3AD4D7" w14:textId="77777777" w:rsidR="00A91758" w:rsidRPr="00A91758" w:rsidRDefault="00A91758" w:rsidP="00D36570">
      <w:pPr>
        <w:jc w:val="both"/>
        <w:rPr>
          <w:sz w:val="22"/>
          <w:szCs w:val="22"/>
        </w:rPr>
      </w:pPr>
    </w:p>
    <w:p w14:paraId="39F6339D" w14:textId="77777777" w:rsidR="00A91758" w:rsidRDefault="00A91758" w:rsidP="00D36570">
      <w:pPr>
        <w:jc w:val="both"/>
        <w:rPr>
          <w:sz w:val="22"/>
          <w:szCs w:val="22"/>
        </w:rPr>
      </w:pPr>
      <w:r w:rsidRPr="00A91758">
        <w:rPr>
          <w:sz w:val="22"/>
          <w:szCs w:val="22"/>
        </w:rPr>
        <w:t xml:space="preserve">Comportamiento esperado: el nodo HTTP </w:t>
      </w:r>
      <w:proofErr w:type="spellStart"/>
      <w:r w:rsidRPr="00A91758">
        <w:rPr>
          <w:sz w:val="22"/>
          <w:szCs w:val="22"/>
        </w:rPr>
        <w:t>Request</w:t>
      </w:r>
      <w:proofErr w:type="spellEnd"/>
      <w:r w:rsidRPr="00A91758">
        <w:rPr>
          <w:sz w:val="22"/>
          <w:szCs w:val="22"/>
        </w:rPr>
        <w:t xml:space="preserve"> obtiene el valor de la UF vigente y el registro queda con </w:t>
      </w:r>
      <w:proofErr w:type="spellStart"/>
      <w:r w:rsidRPr="00A91758">
        <w:rPr>
          <w:sz w:val="22"/>
          <w:szCs w:val="22"/>
        </w:rPr>
        <w:t>monto_uf</w:t>
      </w:r>
      <w:proofErr w:type="spellEnd"/>
      <w:r w:rsidRPr="00A91758">
        <w:rPr>
          <w:sz w:val="22"/>
          <w:szCs w:val="22"/>
        </w:rPr>
        <w:t xml:space="preserve"> calculado.</w:t>
      </w:r>
    </w:p>
    <w:p w14:paraId="551D395C" w14:textId="77777777" w:rsidR="00A91758" w:rsidRPr="00A91758" w:rsidRDefault="00A91758" w:rsidP="00D36570">
      <w:pPr>
        <w:jc w:val="both"/>
        <w:rPr>
          <w:sz w:val="22"/>
          <w:szCs w:val="22"/>
        </w:rPr>
      </w:pPr>
    </w:p>
    <w:p w14:paraId="3526E52E" w14:textId="77777777" w:rsidR="00A91758" w:rsidRDefault="00A91758" w:rsidP="00D36570">
      <w:pPr>
        <w:jc w:val="both"/>
        <w:rPr>
          <w:sz w:val="22"/>
          <w:szCs w:val="22"/>
        </w:rPr>
      </w:pPr>
      <w:r w:rsidRPr="00A91758">
        <w:rPr>
          <w:sz w:val="22"/>
          <w:szCs w:val="22"/>
        </w:rPr>
        <w:t xml:space="preserve">Comportamiento observado: el nodo falló repetidamente con el error "The </w:t>
      </w:r>
      <w:proofErr w:type="spellStart"/>
      <w:r w:rsidRPr="00A91758">
        <w:rPr>
          <w:sz w:val="22"/>
          <w:szCs w:val="22"/>
        </w:rPr>
        <w:t>connection</w:t>
      </w:r>
      <w:proofErr w:type="spellEnd"/>
      <w:r w:rsidRPr="00A91758">
        <w:rPr>
          <w:sz w:val="22"/>
          <w:szCs w:val="22"/>
        </w:rPr>
        <w:t xml:space="preserve"> </w:t>
      </w:r>
      <w:proofErr w:type="spellStart"/>
      <w:r w:rsidRPr="00A91758">
        <w:rPr>
          <w:sz w:val="22"/>
          <w:szCs w:val="22"/>
        </w:rPr>
        <w:t>to</w:t>
      </w:r>
      <w:proofErr w:type="spellEnd"/>
      <w:r w:rsidRPr="00A91758">
        <w:rPr>
          <w:sz w:val="22"/>
          <w:szCs w:val="22"/>
        </w:rPr>
        <w:t xml:space="preserve"> </w:t>
      </w:r>
      <w:proofErr w:type="spellStart"/>
      <w:r w:rsidRPr="00A91758">
        <w:rPr>
          <w:sz w:val="22"/>
          <w:szCs w:val="22"/>
        </w:rPr>
        <w:t>the</w:t>
      </w:r>
      <w:proofErr w:type="spellEnd"/>
      <w:r w:rsidRPr="00A91758">
        <w:rPr>
          <w:sz w:val="22"/>
          <w:szCs w:val="22"/>
        </w:rPr>
        <w:t xml:space="preserve"> server </w:t>
      </w:r>
      <w:proofErr w:type="spellStart"/>
      <w:r w:rsidRPr="00A91758">
        <w:rPr>
          <w:sz w:val="22"/>
          <w:szCs w:val="22"/>
        </w:rPr>
        <w:t>was</w:t>
      </w:r>
      <w:proofErr w:type="spellEnd"/>
      <w:r w:rsidRPr="00A91758">
        <w:rPr>
          <w:sz w:val="22"/>
          <w:szCs w:val="22"/>
        </w:rPr>
        <w:t xml:space="preserve"> </w:t>
      </w:r>
      <w:proofErr w:type="spellStart"/>
      <w:r w:rsidRPr="00A91758">
        <w:rPr>
          <w:sz w:val="22"/>
          <w:szCs w:val="22"/>
        </w:rPr>
        <w:t>closed</w:t>
      </w:r>
      <w:proofErr w:type="spellEnd"/>
      <w:r w:rsidRPr="00A91758">
        <w:rPr>
          <w:sz w:val="22"/>
          <w:szCs w:val="22"/>
        </w:rPr>
        <w:t xml:space="preserve"> </w:t>
      </w:r>
      <w:proofErr w:type="spellStart"/>
      <w:r w:rsidRPr="00A91758">
        <w:rPr>
          <w:sz w:val="22"/>
          <w:szCs w:val="22"/>
        </w:rPr>
        <w:t>unexpectedly</w:t>
      </w:r>
      <w:proofErr w:type="spellEnd"/>
      <w:r w:rsidRPr="00A91758">
        <w:rPr>
          <w:sz w:val="22"/>
          <w:szCs w:val="22"/>
        </w:rPr>
        <w:t xml:space="preserve">, </w:t>
      </w:r>
      <w:proofErr w:type="spellStart"/>
      <w:r w:rsidRPr="00A91758">
        <w:rPr>
          <w:sz w:val="22"/>
          <w:szCs w:val="22"/>
        </w:rPr>
        <w:t>perhaps</w:t>
      </w:r>
      <w:proofErr w:type="spellEnd"/>
      <w:r w:rsidRPr="00A91758">
        <w:rPr>
          <w:sz w:val="22"/>
          <w:szCs w:val="22"/>
        </w:rPr>
        <w:t xml:space="preserve"> </w:t>
      </w:r>
      <w:proofErr w:type="spellStart"/>
      <w:r w:rsidRPr="00A91758">
        <w:rPr>
          <w:sz w:val="22"/>
          <w:szCs w:val="22"/>
        </w:rPr>
        <w:t>it</w:t>
      </w:r>
      <w:proofErr w:type="spellEnd"/>
      <w:r w:rsidRPr="00A91758">
        <w:rPr>
          <w:sz w:val="22"/>
          <w:szCs w:val="22"/>
        </w:rPr>
        <w:t xml:space="preserve"> </w:t>
      </w:r>
      <w:proofErr w:type="spellStart"/>
      <w:r w:rsidRPr="00A91758">
        <w:rPr>
          <w:sz w:val="22"/>
          <w:szCs w:val="22"/>
        </w:rPr>
        <w:t>is</w:t>
      </w:r>
      <w:proofErr w:type="spellEnd"/>
      <w:r w:rsidRPr="00A91758">
        <w:rPr>
          <w:sz w:val="22"/>
          <w:szCs w:val="22"/>
        </w:rPr>
        <w:t xml:space="preserve"> offline", pese a que el mismo llamado funcionaba sin problema desde un navegador. Este fue un error real, no forzado, que hizo caer varias ejecuciones completas del </w:t>
      </w:r>
      <w:proofErr w:type="spellStart"/>
      <w:r w:rsidRPr="00A91758">
        <w:rPr>
          <w:sz w:val="22"/>
          <w:szCs w:val="22"/>
        </w:rPr>
        <w:t>triage</w:t>
      </w:r>
      <w:proofErr w:type="spellEnd"/>
      <w:r w:rsidRPr="00A91758">
        <w:rPr>
          <w:sz w:val="22"/>
          <w:szCs w:val="22"/>
        </w:rPr>
        <w:t xml:space="preserve"> hasta que se configuraron los reintentos, el </w:t>
      </w:r>
      <w:proofErr w:type="spellStart"/>
      <w:r w:rsidRPr="00A91758">
        <w:rPr>
          <w:sz w:val="22"/>
          <w:szCs w:val="22"/>
        </w:rPr>
        <w:t>timeout</w:t>
      </w:r>
      <w:proofErr w:type="spellEnd"/>
      <w:r w:rsidRPr="00A91758">
        <w:rPr>
          <w:sz w:val="22"/>
          <w:szCs w:val="22"/>
        </w:rPr>
        <w:t xml:space="preserve"> de 8 segundos y la estrategia </w:t>
      </w:r>
      <w:proofErr w:type="spellStart"/>
      <w:r w:rsidRPr="00A91758">
        <w:rPr>
          <w:sz w:val="22"/>
          <w:szCs w:val="22"/>
        </w:rPr>
        <w:t>On</w:t>
      </w:r>
      <w:proofErr w:type="spellEnd"/>
      <w:r w:rsidRPr="00A91758">
        <w:rPr>
          <w:sz w:val="22"/>
          <w:szCs w:val="22"/>
        </w:rPr>
        <w:t xml:space="preserve"> Error = Continue combinada con el nodo </w:t>
      </w:r>
      <w:proofErr w:type="spellStart"/>
      <w:r w:rsidRPr="00A91758">
        <w:rPr>
          <w:sz w:val="22"/>
          <w:szCs w:val="22"/>
        </w:rPr>
        <w:t>Merge</w:t>
      </w:r>
      <w:proofErr w:type="spellEnd"/>
      <w:r w:rsidRPr="00A91758">
        <w:rPr>
          <w:sz w:val="22"/>
          <w:szCs w:val="22"/>
        </w:rPr>
        <w:t xml:space="preserve"> para no perder los datos de la solicitud.</w:t>
      </w:r>
    </w:p>
    <w:p w14:paraId="57728333" w14:textId="77777777" w:rsidR="00A91758" w:rsidRPr="00A91758" w:rsidRDefault="00A91758" w:rsidP="00D36570">
      <w:pPr>
        <w:jc w:val="both"/>
        <w:rPr>
          <w:sz w:val="22"/>
          <w:szCs w:val="22"/>
        </w:rPr>
      </w:pPr>
    </w:p>
    <w:p w14:paraId="3032D2B4" w14:textId="3D699800" w:rsidR="00A91758" w:rsidRDefault="00A91758" w:rsidP="00186981">
      <w:pPr>
        <w:jc w:val="center"/>
        <w:rPr>
          <w:sz w:val="22"/>
          <w:szCs w:val="22"/>
        </w:rPr>
      </w:pPr>
      <w:r w:rsidRPr="00A91758">
        <w:rPr>
          <w:sz w:val="22"/>
          <w:szCs w:val="22"/>
        </w:rPr>
        <w:lastRenderedPageBreak/>
        <w:drawing>
          <wp:inline distT="0" distB="0" distL="0" distR="0" wp14:anchorId="0A16CD4C" wp14:editId="0C33E1C9">
            <wp:extent cx="4000500" cy="4257675"/>
            <wp:effectExtent l="0" t="0" r="0" b="9525"/>
            <wp:docPr id="161063712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172130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4257675"/>
                    </a:xfrm>
                    <a:prstGeom prst="rect">
                      <a:avLst/>
                    </a:prstGeom>
                    <a:noFill/>
                    <a:ln>
                      <a:noFill/>
                    </a:ln>
                  </pic:spPr>
                </pic:pic>
              </a:graphicData>
            </a:graphic>
          </wp:inline>
        </w:drawing>
      </w:r>
    </w:p>
    <w:p w14:paraId="0D50C353" w14:textId="77777777" w:rsidR="00A91758" w:rsidRPr="00A91758" w:rsidRDefault="00A91758" w:rsidP="00186981">
      <w:pPr>
        <w:jc w:val="center"/>
        <w:rPr>
          <w:sz w:val="22"/>
          <w:szCs w:val="22"/>
        </w:rPr>
      </w:pPr>
    </w:p>
    <w:p w14:paraId="4D3089D8" w14:textId="38C1360A" w:rsidR="00A91758" w:rsidRDefault="00A91758" w:rsidP="00186981">
      <w:pPr>
        <w:jc w:val="center"/>
        <w:rPr>
          <w:sz w:val="22"/>
          <w:szCs w:val="22"/>
        </w:rPr>
      </w:pPr>
      <w:r>
        <w:rPr>
          <w:sz w:val="22"/>
          <w:szCs w:val="22"/>
        </w:rPr>
        <w:t xml:space="preserve">Figura 6: falla real del nodo HTTP </w:t>
      </w:r>
      <w:proofErr w:type="spellStart"/>
      <w:r>
        <w:rPr>
          <w:sz w:val="22"/>
          <w:szCs w:val="22"/>
        </w:rPr>
        <w:t>Request</w:t>
      </w:r>
      <w:proofErr w:type="spellEnd"/>
    </w:p>
    <w:p w14:paraId="3ACE176A" w14:textId="77777777" w:rsidR="00A91758" w:rsidRDefault="00A91758" w:rsidP="00D36570">
      <w:pPr>
        <w:jc w:val="both"/>
        <w:rPr>
          <w:sz w:val="22"/>
          <w:szCs w:val="22"/>
        </w:rPr>
      </w:pPr>
    </w:p>
    <w:p w14:paraId="3715D0F8" w14:textId="05F0FCFD" w:rsidR="00A91758" w:rsidRPr="00A91758" w:rsidRDefault="00A91758" w:rsidP="00D36570">
      <w:pPr>
        <w:jc w:val="both"/>
        <w:rPr>
          <w:b/>
          <w:bCs/>
          <w:sz w:val="22"/>
          <w:szCs w:val="22"/>
        </w:rPr>
      </w:pPr>
      <w:r>
        <w:rPr>
          <w:b/>
          <w:bCs/>
          <w:sz w:val="22"/>
          <w:szCs w:val="22"/>
        </w:rPr>
        <w:t>Campo obligatorio vacío</w:t>
      </w:r>
      <w:r>
        <w:rPr>
          <w:b/>
          <w:bCs/>
          <w:sz w:val="22"/>
          <w:szCs w:val="22"/>
        </w:rPr>
        <w:t>:</w:t>
      </w:r>
    </w:p>
    <w:p w14:paraId="5AFE7DFA" w14:textId="77777777" w:rsidR="00A91758" w:rsidRPr="000B2F18" w:rsidRDefault="00A91758" w:rsidP="00D36570">
      <w:pPr>
        <w:jc w:val="both"/>
        <w:rPr>
          <w:sz w:val="22"/>
          <w:szCs w:val="22"/>
        </w:rPr>
      </w:pPr>
    </w:p>
    <w:p w14:paraId="5B4350DA" w14:textId="77777777" w:rsidR="00A91758" w:rsidRDefault="00A91758" w:rsidP="00D36570">
      <w:pPr>
        <w:jc w:val="both"/>
        <w:rPr>
          <w:sz w:val="22"/>
          <w:szCs w:val="22"/>
        </w:rPr>
      </w:pPr>
      <w:r w:rsidRPr="00A91758">
        <w:rPr>
          <w:sz w:val="22"/>
          <w:szCs w:val="22"/>
        </w:rPr>
        <w:t xml:space="preserve">Carga enviada: </w:t>
      </w:r>
      <w:proofErr w:type="gramStart"/>
      <w:r w:rsidRPr="00A91758">
        <w:rPr>
          <w:sz w:val="22"/>
          <w:szCs w:val="22"/>
        </w:rPr>
        <w:t>{ "</w:t>
      </w:r>
      <w:proofErr w:type="spellStart"/>
      <w:proofErr w:type="gramEnd"/>
      <w:r w:rsidRPr="00A91758">
        <w:rPr>
          <w:sz w:val="22"/>
          <w:szCs w:val="22"/>
        </w:rPr>
        <w:t>id_solicitud</w:t>
      </w:r>
      <w:proofErr w:type="spellEnd"/>
      <w:r w:rsidRPr="00A91758">
        <w:rPr>
          <w:sz w:val="22"/>
          <w:szCs w:val="22"/>
        </w:rPr>
        <w:t>": "", "</w:t>
      </w:r>
      <w:proofErr w:type="spellStart"/>
      <w:r w:rsidRPr="00A91758">
        <w:rPr>
          <w:sz w:val="22"/>
          <w:szCs w:val="22"/>
        </w:rPr>
        <w:t>sku</w:t>
      </w:r>
      <w:proofErr w:type="spellEnd"/>
      <w:r w:rsidRPr="00A91758">
        <w:rPr>
          <w:sz w:val="22"/>
          <w:szCs w:val="22"/>
        </w:rPr>
        <w:t>": "PL-120", "monto": "45990", "</w:t>
      </w:r>
      <w:proofErr w:type="spellStart"/>
      <w:r w:rsidRPr="00A91758">
        <w:rPr>
          <w:sz w:val="22"/>
          <w:szCs w:val="22"/>
        </w:rPr>
        <w:t>dias_desde_compra</w:t>
      </w:r>
      <w:proofErr w:type="spellEnd"/>
      <w:r w:rsidRPr="00A91758">
        <w:rPr>
          <w:sz w:val="22"/>
          <w:szCs w:val="22"/>
        </w:rPr>
        <w:t>": "2", "</w:t>
      </w:r>
      <w:proofErr w:type="spellStart"/>
      <w:r w:rsidRPr="00A91758">
        <w:rPr>
          <w:sz w:val="22"/>
          <w:szCs w:val="22"/>
        </w:rPr>
        <w:t>estado_producto</w:t>
      </w:r>
      <w:proofErr w:type="spellEnd"/>
      <w:r w:rsidRPr="00A91758">
        <w:rPr>
          <w:sz w:val="22"/>
          <w:szCs w:val="22"/>
        </w:rPr>
        <w:t>": "</w:t>
      </w:r>
      <w:proofErr w:type="spellStart"/>
      <w:r w:rsidRPr="00A91758">
        <w:rPr>
          <w:sz w:val="22"/>
          <w:szCs w:val="22"/>
        </w:rPr>
        <w:t>sin_abrir</w:t>
      </w:r>
      <w:proofErr w:type="spellEnd"/>
      <w:r w:rsidRPr="00A91758">
        <w:rPr>
          <w:sz w:val="22"/>
          <w:szCs w:val="22"/>
        </w:rPr>
        <w:t>", "</w:t>
      </w:r>
      <w:proofErr w:type="spellStart"/>
      <w:r w:rsidRPr="00A91758">
        <w:rPr>
          <w:sz w:val="22"/>
          <w:szCs w:val="22"/>
        </w:rPr>
        <w:t>email_cliente</w:t>
      </w:r>
      <w:proofErr w:type="spellEnd"/>
      <w:r w:rsidRPr="00A91758">
        <w:rPr>
          <w:sz w:val="22"/>
          <w:szCs w:val="22"/>
        </w:rPr>
        <w:t>": "cliente@example.cl</w:t>
      </w:r>
      <w:proofErr w:type="gramStart"/>
      <w:r w:rsidRPr="00A91758">
        <w:rPr>
          <w:sz w:val="22"/>
          <w:szCs w:val="22"/>
        </w:rPr>
        <w:t>" }</w:t>
      </w:r>
      <w:proofErr w:type="gramEnd"/>
      <w:r w:rsidRPr="00A91758">
        <w:rPr>
          <w:sz w:val="22"/>
          <w:szCs w:val="22"/>
        </w:rPr>
        <w:t>.</w:t>
      </w:r>
    </w:p>
    <w:p w14:paraId="0AA451D6" w14:textId="77777777" w:rsidR="00A91758" w:rsidRPr="00A91758" w:rsidRDefault="00A91758" w:rsidP="00D36570">
      <w:pPr>
        <w:jc w:val="both"/>
        <w:rPr>
          <w:sz w:val="22"/>
          <w:szCs w:val="22"/>
        </w:rPr>
      </w:pPr>
    </w:p>
    <w:p w14:paraId="4081A512" w14:textId="77777777" w:rsidR="00A91758" w:rsidRPr="00A91758" w:rsidRDefault="00A91758" w:rsidP="00D36570">
      <w:pPr>
        <w:jc w:val="both"/>
        <w:rPr>
          <w:sz w:val="22"/>
          <w:szCs w:val="22"/>
        </w:rPr>
      </w:pPr>
      <w:r w:rsidRPr="00A91758">
        <w:rPr>
          <w:sz w:val="22"/>
          <w:szCs w:val="22"/>
        </w:rPr>
        <w:t xml:space="preserve">Comportamiento esperado y observado: la regla 1 (String · </w:t>
      </w:r>
      <w:proofErr w:type="spellStart"/>
      <w:r w:rsidRPr="00A91758">
        <w:rPr>
          <w:sz w:val="22"/>
          <w:szCs w:val="22"/>
        </w:rPr>
        <w:t>is</w:t>
      </w:r>
      <w:proofErr w:type="spellEnd"/>
      <w:r w:rsidRPr="00A91758">
        <w:rPr>
          <w:sz w:val="22"/>
          <w:szCs w:val="22"/>
        </w:rPr>
        <w:t xml:space="preserve"> </w:t>
      </w:r>
      <w:proofErr w:type="spellStart"/>
      <w:r w:rsidRPr="00A91758">
        <w:rPr>
          <w:sz w:val="22"/>
          <w:szCs w:val="22"/>
        </w:rPr>
        <w:t>empty</w:t>
      </w:r>
      <w:proofErr w:type="spellEnd"/>
      <w:r w:rsidRPr="00A91758">
        <w:rPr>
          <w:sz w:val="22"/>
          <w:szCs w:val="22"/>
        </w:rPr>
        <w:t xml:space="preserve"> sobre </w:t>
      </w:r>
      <w:proofErr w:type="spellStart"/>
      <w:r w:rsidRPr="00A91758">
        <w:rPr>
          <w:sz w:val="22"/>
          <w:szCs w:val="22"/>
        </w:rPr>
        <w:t>id_solicitud</w:t>
      </w:r>
      <w:proofErr w:type="spellEnd"/>
      <w:r w:rsidRPr="00A91758">
        <w:rPr>
          <w:sz w:val="22"/>
          <w:szCs w:val="22"/>
        </w:rPr>
        <w:t xml:space="preserve">) se cumple primero que cualquier otra, por lo que la solicitud se clasifica como DATOS_INVALIDOS con motivo "falta </w:t>
      </w:r>
      <w:proofErr w:type="spellStart"/>
      <w:r w:rsidRPr="00A91758">
        <w:rPr>
          <w:sz w:val="22"/>
          <w:szCs w:val="22"/>
        </w:rPr>
        <w:t>id_solicitud</w:t>
      </w:r>
      <w:proofErr w:type="spellEnd"/>
      <w:r w:rsidRPr="00A91758">
        <w:rPr>
          <w:sz w:val="22"/>
          <w:szCs w:val="22"/>
        </w:rPr>
        <w:t>".</w:t>
      </w:r>
    </w:p>
    <w:p w14:paraId="32C7D3D1" w14:textId="1F44E4D2" w:rsidR="00A91758" w:rsidRDefault="00A91758" w:rsidP="00186981">
      <w:pPr>
        <w:jc w:val="center"/>
        <w:rPr>
          <w:sz w:val="22"/>
          <w:szCs w:val="22"/>
        </w:rPr>
      </w:pPr>
      <w:r w:rsidRPr="00A91758">
        <w:rPr>
          <w:sz w:val="22"/>
          <w:szCs w:val="22"/>
        </w:rPr>
        <w:lastRenderedPageBreak/>
        <w:drawing>
          <wp:inline distT="0" distB="0" distL="0" distR="0" wp14:anchorId="696B7A64" wp14:editId="5414065C">
            <wp:extent cx="4000500" cy="3009900"/>
            <wp:effectExtent l="0" t="0" r="0" b="0"/>
            <wp:docPr id="37194511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535300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0500" cy="3009900"/>
                    </a:xfrm>
                    <a:prstGeom prst="rect">
                      <a:avLst/>
                    </a:prstGeom>
                    <a:noFill/>
                    <a:ln>
                      <a:noFill/>
                    </a:ln>
                  </pic:spPr>
                </pic:pic>
              </a:graphicData>
            </a:graphic>
          </wp:inline>
        </w:drawing>
      </w:r>
    </w:p>
    <w:p w14:paraId="3930C279" w14:textId="77777777" w:rsidR="00A91758" w:rsidRDefault="00A91758" w:rsidP="00186981">
      <w:pPr>
        <w:jc w:val="center"/>
        <w:rPr>
          <w:sz w:val="22"/>
          <w:szCs w:val="22"/>
        </w:rPr>
      </w:pPr>
    </w:p>
    <w:p w14:paraId="335C02D8" w14:textId="1B6D4F4E" w:rsidR="00A91758" w:rsidRDefault="00A91758" w:rsidP="00186981">
      <w:pPr>
        <w:jc w:val="center"/>
        <w:rPr>
          <w:sz w:val="22"/>
          <w:szCs w:val="22"/>
        </w:rPr>
      </w:pPr>
      <w:r>
        <w:rPr>
          <w:sz w:val="22"/>
          <w:szCs w:val="22"/>
        </w:rPr>
        <w:t>Figura 7</w:t>
      </w:r>
      <w:r w:rsidR="008F0B5A">
        <w:rPr>
          <w:sz w:val="22"/>
          <w:szCs w:val="22"/>
        </w:rPr>
        <w:t xml:space="preserve">: Solicitud con </w:t>
      </w:r>
      <w:proofErr w:type="spellStart"/>
      <w:r w:rsidR="008F0B5A">
        <w:rPr>
          <w:sz w:val="22"/>
          <w:szCs w:val="22"/>
        </w:rPr>
        <w:t>id_solicitud</w:t>
      </w:r>
      <w:proofErr w:type="spellEnd"/>
      <w:r w:rsidR="008F0B5A">
        <w:rPr>
          <w:sz w:val="22"/>
          <w:szCs w:val="22"/>
        </w:rPr>
        <w:t xml:space="preserve"> vacío</w:t>
      </w:r>
    </w:p>
    <w:p w14:paraId="41A03B8D" w14:textId="77777777" w:rsidR="008F0B5A" w:rsidRDefault="008F0B5A" w:rsidP="00D36570">
      <w:pPr>
        <w:jc w:val="both"/>
        <w:rPr>
          <w:sz w:val="22"/>
          <w:szCs w:val="22"/>
        </w:rPr>
      </w:pPr>
    </w:p>
    <w:p w14:paraId="44C044A7" w14:textId="06BEFBA4" w:rsidR="008F0B5A" w:rsidRPr="00A91758" w:rsidRDefault="008F0B5A" w:rsidP="00D36570">
      <w:pPr>
        <w:jc w:val="both"/>
        <w:rPr>
          <w:b/>
          <w:bCs/>
          <w:sz w:val="22"/>
          <w:szCs w:val="22"/>
        </w:rPr>
      </w:pPr>
      <w:r>
        <w:rPr>
          <w:b/>
          <w:bCs/>
          <w:sz w:val="22"/>
          <w:szCs w:val="22"/>
        </w:rPr>
        <w:t>Monto no positivo:</w:t>
      </w:r>
    </w:p>
    <w:p w14:paraId="1F16A225" w14:textId="77777777" w:rsidR="008F0B5A" w:rsidRPr="000B2F18" w:rsidRDefault="008F0B5A" w:rsidP="00D36570">
      <w:pPr>
        <w:jc w:val="both"/>
        <w:rPr>
          <w:sz w:val="22"/>
          <w:szCs w:val="22"/>
        </w:rPr>
      </w:pPr>
    </w:p>
    <w:p w14:paraId="29346F53" w14:textId="51A66DD7" w:rsidR="008F0B5A" w:rsidRDefault="008F0B5A" w:rsidP="00D36570">
      <w:pPr>
        <w:jc w:val="both"/>
        <w:rPr>
          <w:sz w:val="22"/>
          <w:szCs w:val="22"/>
        </w:rPr>
      </w:pPr>
      <w:r w:rsidRPr="008F0B5A">
        <w:rPr>
          <w:sz w:val="22"/>
          <w:szCs w:val="22"/>
        </w:rPr>
        <w:t xml:space="preserve">Carga enviada: la misma solicitud </w:t>
      </w:r>
      <w:r w:rsidRPr="008F0B5A">
        <w:rPr>
          <w:sz w:val="22"/>
          <w:szCs w:val="22"/>
        </w:rPr>
        <w:t>anterior,</w:t>
      </w:r>
      <w:r w:rsidRPr="008F0B5A">
        <w:rPr>
          <w:sz w:val="22"/>
          <w:szCs w:val="22"/>
        </w:rPr>
        <w:t xml:space="preserve"> pero con </w:t>
      </w:r>
      <w:proofErr w:type="spellStart"/>
      <w:r w:rsidRPr="008F0B5A">
        <w:rPr>
          <w:sz w:val="22"/>
          <w:szCs w:val="22"/>
        </w:rPr>
        <w:t>id_solicitud</w:t>
      </w:r>
      <w:proofErr w:type="spellEnd"/>
      <w:r w:rsidRPr="008F0B5A">
        <w:rPr>
          <w:sz w:val="22"/>
          <w:szCs w:val="22"/>
        </w:rPr>
        <w:t xml:space="preserve"> presente y "monto": "0".</w:t>
      </w:r>
    </w:p>
    <w:p w14:paraId="639446FB" w14:textId="77777777" w:rsidR="008F0B5A" w:rsidRPr="008F0B5A" w:rsidRDefault="008F0B5A" w:rsidP="00D36570">
      <w:pPr>
        <w:jc w:val="both"/>
        <w:rPr>
          <w:sz w:val="22"/>
          <w:szCs w:val="22"/>
        </w:rPr>
      </w:pPr>
    </w:p>
    <w:p w14:paraId="5B9F79C6" w14:textId="77777777" w:rsidR="008F0B5A" w:rsidRDefault="008F0B5A" w:rsidP="00D36570">
      <w:pPr>
        <w:jc w:val="both"/>
        <w:rPr>
          <w:sz w:val="22"/>
          <w:szCs w:val="22"/>
        </w:rPr>
      </w:pPr>
      <w:r w:rsidRPr="008F0B5A">
        <w:rPr>
          <w:sz w:val="22"/>
          <w:szCs w:val="22"/>
        </w:rPr>
        <w:t xml:space="preserve">Comportamiento esperado y observado: la regla 2 (Number · </w:t>
      </w:r>
      <w:proofErr w:type="spellStart"/>
      <w:r w:rsidRPr="008F0B5A">
        <w:rPr>
          <w:sz w:val="22"/>
          <w:szCs w:val="22"/>
        </w:rPr>
        <w:t>lte</w:t>
      </w:r>
      <w:proofErr w:type="spellEnd"/>
      <w:r w:rsidRPr="008F0B5A">
        <w:rPr>
          <w:sz w:val="22"/>
          <w:szCs w:val="22"/>
        </w:rPr>
        <w:t xml:space="preserve"> 0 sobre </w:t>
      </w:r>
      <w:proofErr w:type="spellStart"/>
      <w:proofErr w:type="gramStart"/>
      <w:r w:rsidRPr="008F0B5A">
        <w:rPr>
          <w:sz w:val="22"/>
          <w:szCs w:val="22"/>
        </w:rPr>
        <w:t>monto.toNumber</w:t>
      </w:r>
      <w:proofErr w:type="spellEnd"/>
      <w:proofErr w:type="gramEnd"/>
      <w:r w:rsidRPr="008F0B5A">
        <w:rPr>
          <w:sz w:val="22"/>
          <w:szCs w:val="22"/>
        </w:rPr>
        <w:t>()) se cumple, clasificando la solicitud como DATOS_INVALIDOS con motivo "monto no es mayor a cero".</w:t>
      </w:r>
    </w:p>
    <w:p w14:paraId="5B53E6C8" w14:textId="77777777" w:rsidR="008F0B5A" w:rsidRPr="008F0B5A" w:rsidRDefault="008F0B5A" w:rsidP="00D36570">
      <w:pPr>
        <w:jc w:val="both"/>
        <w:rPr>
          <w:sz w:val="22"/>
          <w:szCs w:val="22"/>
        </w:rPr>
      </w:pPr>
    </w:p>
    <w:p w14:paraId="100F8ABB" w14:textId="56C1E9EB" w:rsidR="008F0B5A" w:rsidRDefault="008F0B5A" w:rsidP="00186981">
      <w:pPr>
        <w:jc w:val="center"/>
        <w:rPr>
          <w:sz w:val="22"/>
          <w:szCs w:val="22"/>
        </w:rPr>
      </w:pPr>
      <w:r w:rsidRPr="008F0B5A">
        <w:rPr>
          <w:sz w:val="22"/>
          <w:szCs w:val="22"/>
        </w:rPr>
        <w:drawing>
          <wp:inline distT="0" distB="0" distL="0" distR="0" wp14:anchorId="37C55AAD" wp14:editId="583DD284">
            <wp:extent cx="4000500" cy="3076575"/>
            <wp:effectExtent l="0" t="0" r="0" b="9525"/>
            <wp:docPr id="153043719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536447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0500" cy="3076575"/>
                    </a:xfrm>
                    <a:prstGeom prst="rect">
                      <a:avLst/>
                    </a:prstGeom>
                    <a:noFill/>
                    <a:ln>
                      <a:noFill/>
                    </a:ln>
                  </pic:spPr>
                </pic:pic>
              </a:graphicData>
            </a:graphic>
          </wp:inline>
        </w:drawing>
      </w:r>
    </w:p>
    <w:p w14:paraId="161467F7" w14:textId="77777777" w:rsidR="008F0B5A" w:rsidRDefault="008F0B5A" w:rsidP="00186981">
      <w:pPr>
        <w:jc w:val="center"/>
        <w:rPr>
          <w:sz w:val="22"/>
          <w:szCs w:val="22"/>
        </w:rPr>
      </w:pPr>
    </w:p>
    <w:p w14:paraId="1D4F9211" w14:textId="7845800E" w:rsidR="008F0B5A" w:rsidRDefault="008F0B5A" w:rsidP="00186981">
      <w:pPr>
        <w:jc w:val="center"/>
        <w:rPr>
          <w:sz w:val="22"/>
          <w:szCs w:val="22"/>
        </w:rPr>
      </w:pPr>
      <w:r>
        <w:rPr>
          <w:sz w:val="22"/>
          <w:szCs w:val="22"/>
        </w:rPr>
        <w:t>Figura 8: Solicitud con monto=”0”</w:t>
      </w:r>
    </w:p>
    <w:p w14:paraId="296660AD" w14:textId="77777777" w:rsidR="008F0B5A" w:rsidRDefault="008F0B5A" w:rsidP="00D36570">
      <w:pPr>
        <w:jc w:val="both"/>
        <w:rPr>
          <w:b/>
          <w:bCs/>
          <w:sz w:val="28"/>
          <w:szCs w:val="28"/>
        </w:rPr>
      </w:pPr>
      <w:r w:rsidRPr="008F0B5A">
        <w:rPr>
          <w:b/>
          <w:bCs/>
          <w:sz w:val="28"/>
          <w:szCs w:val="28"/>
        </w:rPr>
        <w:lastRenderedPageBreak/>
        <w:t xml:space="preserve">Los tres valores de </w:t>
      </w:r>
      <w:proofErr w:type="spellStart"/>
      <w:r w:rsidRPr="008F0B5A">
        <w:rPr>
          <w:b/>
          <w:bCs/>
          <w:sz w:val="28"/>
          <w:szCs w:val="28"/>
        </w:rPr>
        <w:t>On</w:t>
      </w:r>
      <w:proofErr w:type="spellEnd"/>
      <w:r w:rsidRPr="008F0B5A">
        <w:rPr>
          <w:b/>
          <w:bCs/>
          <w:sz w:val="28"/>
          <w:szCs w:val="28"/>
        </w:rPr>
        <w:t xml:space="preserve"> Error</w:t>
      </w:r>
    </w:p>
    <w:p w14:paraId="2EC03495" w14:textId="77777777" w:rsidR="008F0B5A" w:rsidRPr="008F0B5A" w:rsidRDefault="008F0B5A" w:rsidP="00D36570">
      <w:pPr>
        <w:jc w:val="both"/>
        <w:rPr>
          <w:b/>
          <w:bCs/>
          <w:sz w:val="28"/>
          <w:szCs w:val="28"/>
        </w:rPr>
      </w:pPr>
    </w:p>
    <w:p w14:paraId="57978DF6" w14:textId="77777777" w:rsidR="008F0B5A" w:rsidRDefault="008F0B5A" w:rsidP="00D36570">
      <w:pPr>
        <w:jc w:val="both"/>
        <w:rPr>
          <w:sz w:val="22"/>
          <w:szCs w:val="22"/>
        </w:rPr>
      </w:pPr>
      <w:r w:rsidRPr="008F0B5A">
        <w:rPr>
          <w:sz w:val="22"/>
          <w:szCs w:val="22"/>
        </w:rPr>
        <w:t xml:space="preserve">n8n ofrece tres estrategias de manejo de errores por nodo: Stop </w:t>
      </w:r>
      <w:proofErr w:type="spellStart"/>
      <w:r w:rsidRPr="008F0B5A">
        <w:rPr>
          <w:sz w:val="22"/>
          <w:szCs w:val="22"/>
        </w:rPr>
        <w:t>Workflow</w:t>
      </w:r>
      <w:proofErr w:type="spellEnd"/>
      <w:r w:rsidRPr="008F0B5A">
        <w:rPr>
          <w:sz w:val="22"/>
          <w:szCs w:val="22"/>
        </w:rPr>
        <w:t xml:space="preserve"> </w:t>
      </w:r>
      <w:proofErr w:type="spellStart"/>
      <w:r w:rsidRPr="008F0B5A">
        <w:rPr>
          <w:sz w:val="22"/>
          <w:szCs w:val="22"/>
        </w:rPr>
        <w:t>Execution</w:t>
      </w:r>
      <w:proofErr w:type="spellEnd"/>
      <w:r w:rsidRPr="008F0B5A">
        <w:rPr>
          <w:sz w:val="22"/>
          <w:szCs w:val="22"/>
        </w:rPr>
        <w:t xml:space="preserve"> detiene toda la ejecución en el primer error, sin excepción; Continue permite que el flujo siga corriendo como si el nodo hubiese entregado su salida regular, aunque haya fallado; y Continue </w:t>
      </w:r>
      <w:proofErr w:type="spellStart"/>
      <w:r w:rsidRPr="008F0B5A">
        <w:rPr>
          <w:sz w:val="22"/>
          <w:szCs w:val="22"/>
        </w:rPr>
        <w:t>Using</w:t>
      </w:r>
      <w:proofErr w:type="spellEnd"/>
      <w:r w:rsidRPr="008F0B5A">
        <w:rPr>
          <w:sz w:val="22"/>
          <w:szCs w:val="22"/>
        </w:rPr>
        <w:t xml:space="preserve"> Error Output también deja seguir el flujo, pero enruta específicamente los </w:t>
      </w:r>
      <w:proofErr w:type="spellStart"/>
      <w:r w:rsidRPr="008F0B5A">
        <w:rPr>
          <w:sz w:val="22"/>
          <w:szCs w:val="22"/>
        </w:rPr>
        <w:t>items</w:t>
      </w:r>
      <w:proofErr w:type="spellEnd"/>
      <w:r w:rsidRPr="008F0B5A">
        <w:rPr>
          <w:sz w:val="22"/>
          <w:szCs w:val="22"/>
        </w:rPr>
        <w:t xml:space="preserve"> que fallaron hacia una segunda salida del nodo, para poder tratarlos de forma explícita (por ejemplo, registrarlos aparte).</w:t>
      </w:r>
    </w:p>
    <w:p w14:paraId="136AB182" w14:textId="77777777" w:rsidR="008F0B5A" w:rsidRPr="008F0B5A" w:rsidRDefault="008F0B5A" w:rsidP="00D36570">
      <w:pPr>
        <w:jc w:val="both"/>
        <w:rPr>
          <w:sz w:val="22"/>
          <w:szCs w:val="22"/>
        </w:rPr>
      </w:pPr>
    </w:p>
    <w:p w14:paraId="6C2DEA49" w14:textId="327343F1" w:rsidR="008F0B5A" w:rsidRDefault="008F0B5A" w:rsidP="00D36570">
      <w:pPr>
        <w:jc w:val="both"/>
        <w:rPr>
          <w:sz w:val="22"/>
          <w:szCs w:val="22"/>
        </w:rPr>
      </w:pPr>
      <w:r w:rsidRPr="008F0B5A">
        <w:rPr>
          <w:sz w:val="22"/>
          <w:szCs w:val="22"/>
        </w:rPr>
        <w:t xml:space="preserve">En este </w:t>
      </w:r>
      <w:proofErr w:type="spellStart"/>
      <w:r w:rsidRPr="008F0B5A">
        <w:rPr>
          <w:sz w:val="22"/>
          <w:szCs w:val="22"/>
        </w:rPr>
        <w:t>workflow</w:t>
      </w:r>
      <w:proofErr w:type="spellEnd"/>
      <w:r w:rsidRPr="008F0B5A">
        <w:rPr>
          <w:sz w:val="22"/>
          <w:szCs w:val="22"/>
        </w:rPr>
        <w:t xml:space="preserve">, el nodo HTTP </w:t>
      </w:r>
      <w:proofErr w:type="spellStart"/>
      <w:r w:rsidRPr="008F0B5A">
        <w:rPr>
          <w:sz w:val="22"/>
          <w:szCs w:val="22"/>
        </w:rPr>
        <w:t>Request</w:t>
      </w:r>
      <w:proofErr w:type="spellEnd"/>
      <w:r w:rsidRPr="008F0B5A">
        <w:rPr>
          <w:sz w:val="22"/>
          <w:szCs w:val="22"/>
        </w:rPr>
        <w:t xml:space="preserve"> - UF mindicador.cl quedó configurado en Continue, porque el dato que aporta (el monto expresado en UF) es complementario y no crítico para la decisión de negocio: si la API externa falla, igual conviene que la solicitud se siga clasificando y registrando, solo que sin ese dato adicional. El resto de los nodos </w:t>
      </w:r>
      <w:r>
        <w:rPr>
          <w:sz w:val="22"/>
          <w:szCs w:val="22"/>
        </w:rPr>
        <w:t>(</w:t>
      </w:r>
      <w:r w:rsidRPr="008F0B5A">
        <w:rPr>
          <w:sz w:val="22"/>
          <w:szCs w:val="22"/>
        </w:rPr>
        <w:t xml:space="preserve">Switch, los Edit Fields, Google Sheets y </w:t>
      </w:r>
      <w:proofErr w:type="spellStart"/>
      <w:r w:rsidRPr="008F0B5A">
        <w:rPr>
          <w:sz w:val="22"/>
          <w:szCs w:val="22"/>
        </w:rPr>
        <w:t>Respond</w:t>
      </w:r>
      <w:proofErr w:type="spellEnd"/>
      <w:r w:rsidRPr="008F0B5A">
        <w:rPr>
          <w:sz w:val="22"/>
          <w:szCs w:val="22"/>
        </w:rPr>
        <w:t xml:space="preserve"> </w:t>
      </w:r>
      <w:proofErr w:type="spellStart"/>
      <w:r w:rsidRPr="008F0B5A">
        <w:rPr>
          <w:sz w:val="22"/>
          <w:szCs w:val="22"/>
        </w:rPr>
        <w:t>to</w:t>
      </w:r>
      <w:proofErr w:type="spellEnd"/>
      <w:r w:rsidRPr="008F0B5A">
        <w:rPr>
          <w:sz w:val="22"/>
          <w:szCs w:val="22"/>
        </w:rPr>
        <w:t xml:space="preserve"> </w:t>
      </w:r>
      <w:proofErr w:type="spellStart"/>
      <w:r w:rsidRPr="008F0B5A">
        <w:rPr>
          <w:sz w:val="22"/>
          <w:szCs w:val="22"/>
        </w:rPr>
        <w:t>Webhook</w:t>
      </w:r>
      <w:proofErr w:type="spellEnd"/>
      <w:r>
        <w:rPr>
          <w:sz w:val="22"/>
          <w:szCs w:val="22"/>
        </w:rPr>
        <w:t>)</w:t>
      </w:r>
      <w:r w:rsidRPr="008F0B5A">
        <w:rPr>
          <w:sz w:val="22"/>
          <w:szCs w:val="22"/>
        </w:rPr>
        <w:t xml:space="preserve"> se dejaron en la configuración por defecto, Stop </w:t>
      </w:r>
      <w:proofErr w:type="spellStart"/>
      <w:r w:rsidRPr="008F0B5A">
        <w:rPr>
          <w:sz w:val="22"/>
          <w:szCs w:val="22"/>
        </w:rPr>
        <w:t>Workflow</w:t>
      </w:r>
      <w:proofErr w:type="spellEnd"/>
      <w:r w:rsidRPr="008F0B5A">
        <w:rPr>
          <w:sz w:val="22"/>
          <w:szCs w:val="22"/>
        </w:rPr>
        <w:t xml:space="preserve"> </w:t>
      </w:r>
      <w:proofErr w:type="spellStart"/>
      <w:r w:rsidRPr="008F0B5A">
        <w:rPr>
          <w:sz w:val="22"/>
          <w:szCs w:val="22"/>
        </w:rPr>
        <w:t>Execution</w:t>
      </w:r>
      <w:proofErr w:type="spellEnd"/>
      <w:r w:rsidRPr="008F0B5A">
        <w:rPr>
          <w:sz w:val="22"/>
          <w:szCs w:val="22"/>
        </w:rPr>
        <w:t>, porque un fallo ahí sí compromete la integridad del registro: es preferible que la ejecución se detenga y quede visible en el historial de errores a que, por ejemplo, el nodo de registro falle silenciosamente y una solicitud real quede sin trazabilidad.</w:t>
      </w:r>
    </w:p>
    <w:p w14:paraId="70C5B82C" w14:textId="77777777" w:rsidR="008F0B5A" w:rsidRPr="008F0B5A" w:rsidRDefault="008F0B5A" w:rsidP="00D36570">
      <w:pPr>
        <w:jc w:val="both"/>
        <w:rPr>
          <w:sz w:val="22"/>
          <w:szCs w:val="22"/>
        </w:rPr>
      </w:pPr>
    </w:p>
    <w:p w14:paraId="3881DD25" w14:textId="77777777" w:rsidR="008F0B5A" w:rsidRDefault="008F0B5A" w:rsidP="00D36570">
      <w:pPr>
        <w:jc w:val="both"/>
        <w:rPr>
          <w:b/>
          <w:bCs/>
          <w:sz w:val="28"/>
          <w:szCs w:val="28"/>
        </w:rPr>
      </w:pPr>
      <w:r w:rsidRPr="008F0B5A">
        <w:rPr>
          <w:b/>
          <w:bCs/>
          <w:sz w:val="28"/>
          <w:szCs w:val="28"/>
        </w:rPr>
        <w:t xml:space="preserve">Qué es un Error </w:t>
      </w:r>
      <w:proofErr w:type="spellStart"/>
      <w:r w:rsidRPr="008F0B5A">
        <w:rPr>
          <w:b/>
          <w:bCs/>
          <w:sz w:val="28"/>
          <w:szCs w:val="28"/>
        </w:rPr>
        <w:t>Workflow</w:t>
      </w:r>
      <w:proofErr w:type="spellEnd"/>
    </w:p>
    <w:p w14:paraId="24620400" w14:textId="77777777" w:rsidR="008F0B5A" w:rsidRPr="008F0B5A" w:rsidRDefault="008F0B5A" w:rsidP="00D36570">
      <w:pPr>
        <w:jc w:val="both"/>
        <w:rPr>
          <w:b/>
          <w:bCs/>
          <w:sz w:val="28"/>
          <w:szCs w:val="28"/>
        </w:rPr>
      </w:pPr>
    </w:p>
    <w:p w14:paraId="690D9A33" w14:textId="77777777" w:rsidR="008F0B5A" w:rsidRDefault="008F0B5A" w:rsidP="00D36570">
      <w:pPr>
        <w:jc w:val="both"/>
        <w:rPr>
          <w:sz w:val="22"/>
          <w:szCs w:val="22"/>
        </w:rPr>
      </w:pPr>
      <w:r w:rsidRPr="008F0B5A">
        <w:rPr>
          <w:sz w:val="22"/>
          <w:szCs w:val="22"/>
        </w:rPr>
        <w:t xml:space="preserve">Un Error </w:t>
      </w:r>
      <w:proofErr w:type="spellStart"/>
      <w:r w:rsidRPr="008F0B5A">
        <w:rPr>
          <w:sz w:val="22"/>
          <w:szCs w:val="22"/>
        </w:rPr>
        <w:t>Workflow</w:t>
      </w:r>
      <w:proofErr w:type="spellEnd"/>
      <w:r w:rsidRPr="008F0B5A">
        <w:rPr>
          <w:sz w:val="22"/>
          <w:szCs w:val="22"/>
        </w:rPr>
        <w:t xml:space="preserve"> es un </w:t>
      </w:r>
      <w:proofErr w:type="spellStart"/>
      <w:r w:rsidRPr="008F0B5A">
        <w:rPr>
          <w:sz w:val="22"/>
          <w:szCs w:val="22"/>
        </w:rPr>
        <w:t>workflow</w:t>
      </w:r>
      <w:proofErr w:type="spellEnd"/>
      <w:r w:rsidRPr="008F0B5A">
        <w:rPr>
          <w:sz w:val="22"/>
          <w:szCs w:val="22"/>
        </w:rPr>
        <w:t xml:space="preserve"> especial que se asigna, desde la pestaña </w:t>
      </w:r>
      <w:proofErr w:type="spellStart"/>
      <w:r w:rsidRPr="008F0B5A">
        <w:rPr>
          <w:sz w:val="22"/>
          <w:szCs w:val="22"/>
        </w:rPr>
        <w:t>Settings</w:t>
      </w:r>
      <w:proofErr w:type="spellEnd"/>
      <w:r w:rsidRPr="008F0B5A">
        <w:rPr>
          <w:sz w:val="22"/>
          <w:szCs w:val="22"/>
        </w:rPr>
        <w:t xml:space="preserve"> de otro </w:t>
      </w:r>
      <w:proofErr w:type="spellStart"/>
      <w:r w:rsidRPr="008F0B5A">
        <w:rPr>
          <w:sz w:val="22"/>
          <w:szCs w:val="22"/>
        </w:rPr>
        <w:t>workflow</w:t>
      </w:r>
      <w:proofErr w:type="spellEnd"/>
      <w:r w:rsidRPr="008F0B5A">
        <w:rPr>
          <w:sz w:val="22"/>
          <w:szCs w:val="22"/>
        </w:rPr>
        <w:t xml:space="preserve">, para que se ejecute automáticamente cada vez que ese </w:t>
      </w:r>
      <w:proofErr w:type="spellStart"/>
      <w:r w:rsidRPr="008F0B5A">
        <w:rPr>
          <w:sz w:val="22"/>
          <w:szCs w:val="22"/>
        </w:rPr>
        <w:t>workflow</w:t>
      </w:r>
      <w:proofErr w:type="spellEnd"/>
      <w:r w:rsidRPr="008F0B5A">
        <w:rPr>
          <w:sz w:val="22"/>
          <w:szCs w:val="22"/>
        </w:rPr>
        <w:t xml:space="preserve"> falla. Típicamente se usa para notificar el fallo (por correo, Slack, etc.), registrarlo en algún lugar centralizado o disparar un reintento. Ninguno de los tres </w:t>
      </w:r>
      <w:proofErr w:type="spellStart"/>
      <w:r w:rsidRPr="008F0B5A">
        <w:rPr>
          <w:sz w:val="22"/>
          <w:szCs w:val="22"/>
        </w:rPr>
        <w:t>workflows</w:t>
      </w:r>
      <w:proofErr w:type="spellEnd"/>
      <w:r w:rsidRPr="008F0B5A">
        <w:rPr>
          <w:sz w:val="22"/>
          <w:szCs w:val="22"/>
        </w:rPr>
        <w:t xml:space="preserve"> de este laboratorio tiene un Error </w:t>
      </w:r>
      <w:proofErr w:type="spellStart"/>
      <w:r w:rsidRPr="008F0B5A">
        <w:rPr>
          <w:sz w:val="22"/>
          <w:szCs w:val="22"/>
        </w:rPr>
        <w:t>Workflow</w:t>
      </w:r>
      <w:proofErr w:type="spellEnd"/>
      <w:r w:rsidRPr="008F0B5A">
        <w:rPr>
          <w:sz w:val="22"/>
          <w:szCs w:val="22"/>
        </w:rPr>
        <w:t xml:space="preserve"> configurado.</w:t>
      </w:r>
    </w:p>
    <w:p w14:paraId="3C007BF1" w14:textId="77777777" w:rsidR="008F0B5A" w:rsidRPr="008F0B5A" w:rsidRDefault="008F0B5A" w:rsidP="00D36570">
      <w:pPr>
        <w:jc w:val="both"/>
        <w:rPr>
          <w:sz w:val="22"/>
          <w:szCs w:val="22"/>
        </w:rPr>
      </w:pPr>
    </w:p>
    <w:p w14:paraId="49E1747D" w14:textId="43F94BBA" w:rsidR="008F0B5A" w:rsidRDefault="008F0B5A" w:rsidP="00D36570">
      <w:pPr>
        <w:jc w:val="both"/>
        <w:rPr>
          <w:sz w:val="22"/>
          <w:szCs w:val="22"/>
        </w:rPr>
      </w:pPr>
      <w:r w:rsidRPr="008F0B5A">
        <w:rPr>
          <w:sz w:val="22"/>
          <w:szCs w:val="22"/>
        </w:rPr>
        <w:t xml:space="preserve">Esto importa especialmente para el </w:t>
      </w:r>
      <w:proofErr w:type="spellStart"/>
      <w:r w:rsidRPr="008F0B5A">
        <w:rPr>
          <w:sz w:val="22"/>
          <w:szCs w:val="22"/>
        </w:rPr>
        <w:t>workflow</w:t>
      </w:r>
      <w:proofErr w:type="spellEnd"/>
      <w:r w:rsidRPr="008F0B5A">
        <w:rPr>
          <w:sz w:val="22"/>
          <w:szCs w:val="22"/>
        </w:rPr>
        <w:t xml:space="preserve"> de resumen, porque corre solo, disparado por el Schedule Trigger, sin que nadie esté mirando la pantalla a las 20:00. Si ese flujo </w:t>
      </w:r>
      <w:r w:rsidRPr="008F0B5A">
        <w:rPr>
          <w:sz w:val="22"/>
          <w:szCs w:val="22"/>
        </w:rPr>
        <w:t>falla,</w:t>
      </w:r>
      <w:r>
        <w:rPr>
          <w:sz w:val="22"/>
          <w:szCs w:val="22"/>
        </w:rPr>
        <w:t xml:space="preserve"> </w:t>
      </w:r>
      <w:r w:rsidRPr="008F0B5A">
        <w:rPr>
          <w:sz w:val="22"/>
          <w:szCs w:val="22"/>
        </w:rPr>
        <w:t xml:space="preserve">por ejemplo, porque Google Sheets rechaza la credencial ese día, o porque el nodo </w:t>
      </w:r>
      <w:proofErr w:type="spellStart"/>
      <w:r w:rsidRPr="008F0B5A">
        <w:rPr>
          <w:sz w:val="22"/>
          <w:szCs w:val="22"/>
        </w:rPr>
        <w:t>Summarize</w:t>
      </w:r>
      <w:proofErr w:type="spellEnd"/>
      <w:r w:rsidRPr="008F0B5A">
        <w:rPr>
          <w:sz w:val="22"/>
          <w:szCs w:val="22"/>
        </w:rPr>
        <w:t xml:space="preserve"> se queda sin memoria con un volumen alto de datos sin un Error </w:t>
      </w:r>
      <w:proofErr w:type="spellStart"/>
      <w:r w:rsidRPr="008F0B5A">
        <w:rPr>
          <w:sz w:val="22"/>
          <w:szCs w:val="22"/>
        </w:rPr>
        <w:t>Workflow</w:t>
      </w:r>
      <w:proofErr w:type="spellEnd"/>
      <w:r w:rsidRPr="008F0B5A">
        <w:rPr>
          <w:sz w:val="22"/>
          <w:szCs w:val="22"/>
        </w:rPr>
        <w:t xml:space="preserve"> que avise, el fallo simplemente queda registrado en el historial de ejecuciones de n8n y nadie se entera hasta que alguien note que el resumen de ese día nunca llegó. </w:t>
      </w:r>
      <w:proofErr w:type="spellStart"/>
      <w:r w:rsidRPr="008F0B5A">
        <w:rPr>
          <w:sz w:val="22"/>
          <w:szCs w:val="22"/>
        </w:rPr>
        <w:t>Esun</w:t>
      </w:r>
      <w:proofErr w:type="spellEnd"/>
      <w:r w:rsidRPr="008F0B5A">
        <w:rPr>
          <w:sz w:val="22"/>
          <w:szCs w:val="22"/>
        </w:rPr>
        <w:t xml:space="preserve"> fallo silencioso</w:t>
      </w:r>
      <w:r>
        <w:rPr>
          <w:sz w:val="22"/>
          <w:szCs w:val="22"/>
        </w:rPr>
        <w:t>, ya que</w:t>
      </w:r>
      <w:r w:rsidRPr="008F0B5A">
        <w:rPr>
          <w:sz w:val="22"/>
          <w:szCs w:val="22"/>
        </w:rPr>
        <w:t xml:space="preserve"> el sistema no avisa que algo salió mal, solo deja de producir el resultado esperado.</w:t>
      </w:r>
    </w:p>
    <w:p w14:paraId="64140A57" w14:textId="77777777" w:rsidR="008F0B5A" w:rsidRPr="008F0B5A" w:rsidRDefault="008F0B5A" w:rsidP="00D36570">
      <w:pPr>
        <w:jc w:val="both"/>
        <w:rPr>
          <w:sz w:val="22"/>
          <w:szCs w:val="22"/>
        </w:rPr>
      </w:pPr>
    </w:p>
    <w:p w14:paraId="693EB0B5" w14:textId="77777777" w:rsidR="008F0B5A" w:rsidRDefault="008F0B5A" w:rsidP="00D36570">
      <w:pPr>
        <w:jc w:val="both"/>
        <w:rPr>
          <w:b/>
          <w:bCs/>
          <w:sz w:val="28"/>
          <w:szCs w:val="28"/>
        </w:rPr>
      </w:pPr>
      <w:r w:rsidRPr="008F0B5A">
        <w:rPr>
          <w:b/>
          <w:bCs/>
          <w:sz w:val="28"/>
          <w:szCs w:val="28"/>
        </w:rPr>
        <w:t>Los límites</w:t>
      </w:r>
    </w:p>
    <w:p w14:paraId="24A2268E" w14:textId="77777777" w:rsidR="008F0B5A" w:rsidRPr="008F0B5A" w:rsidRDefault="008F0B5A" w:rsidP="00D36570">
      <w:pPr>
        <w:jc w:val="both"/>
        <w:rPr>
          <w:b/>
          <w:bCs/>
          <w:sz w:val="28"/>
          <w:szCs w:val="28"/>
        </w:rPr>
      </w:pPr>
    </w:p>
    <w:p w14:paraId="250DECAB" w14:textId="77777777" w:rsidR="008F0B5A" w:rsidRDefault="008F0B5A" w:rsidP="00D36570">
      <w:pPr>
        <w:jc w:val="both"/>
        <w:rPr>
          <w:sz w:val="22"/>
          <w:szCs w:val="22"/>
        </w:rPr>
      </w:pPr>
      <w:r w:rsidRPr="008F0B5A">
        <w:rPr>
          <w:sz w:val="22"/>
          <w:szCs w:val="22"/>
        </w:rPr>
        <w:t xml:space="preserve">Las quince solicitudes entregadas no incluyen ningún caso de frontera exacta, así que se construyeron dos adicionales para comprobar que el flujo aplica correctamente la regla 6 (comparaciones inclusivas: monto = U se aprueba, </w:t>
      </w:r>
      <w:proofErr w:type="spellStart"/>
      <w:r w:rsidRPr="008F0B5A">
        <w:rPr>
          <w:sz w:val="22"/>
          <w:szCs w:val="22"/>
        </w:rPr>
        <w:t>dias_desde_compra</w:t>
      </w:r>
      <w:proofErr w:type="spellEnd"/>
      <w:r w:rsidRPr="008F0B5A">
        <w:rPr>
          <w:sz w:val="22"/>
          <w:szCs w:val="22"/>
        </w:rPr>
        <w:t xml:space="preserve"> = D está en plazo):</w:t>
      </w:r>
    </w:p>
    <w:p w14:paraId="59E6C45B" w14:textId="77777777" w:rsidR="008F0B5A" w:rsidRPr="008F0B5A" w:rsidRDefault="008F0B5A" w:rsidP="00D36570">
      <w:pPr>
        <w:jc w:val="both"/>
        <w:rPr>
          <w:sz w:val="22"/>
          <w:szCs w:val="2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800"/>
        <w:gridCol w:w="1600"/>
        <w:gridCol w:w="1600"/>
        <w:gridCol w:w="2400"/>
      </w:tblGrid>
      <w:tr w:rsidR="008F0B5A" w:rsidRPr="008F0B5A" w14:paraId="58ACF0B8" w14:textId="77777777" w:rsidTr="008F0B5A">
        <w:tc>
          <w:tcPr>
            <w:tcW w:w="1500" w:type="dxa"/>
            <w:tcBorders>
              <w:top w:val="single" w:sz="4" w:space="0" w:color="auto"/>
              <w:left w:val="single" w:sz="4" w:space="0" w:color="auto"/>
              <w:bottom w:val="single" w:sz="4" w:space="0" w:color="auto"/>
              <w:right w:val="single" w:sz="4" w:space="0" w:color="auto"/>
            </w:tcBorders>
            <w:hideMark/>
          </w:tcPr>
          <w:p w14:paraId="223D1897" w14:textId="77777777" w:rsidR="008F0B5A" w:rsidRPr="008F0B5A" w:rsidRDefault="008F0B5A" w:rsidP="00D36570">
            <w:pPr>
              <w:jc w:val="both"/>
              <w:rPr>
                <w:sz w:val="22"/>
                <w:szCs w:val="22"/>
              </w:rPr>
            </w:pPr>
            <w:proofErr w:type="spellStart"/>
            <w:r w:rsidRPr="008F0B5A">
              <w:rPr>
                <w:b/>
                <w:bCs/>
                <w:sz w:val="22"/>
                <w:szCs w:val="22"/>
              </w:rPr>
              <w:t>id_solicitud</w:t>
            </w:r>
            <w:proofErr w:type="spellEnd"/>
          </w:p>
        </w:tc>
        <w:tc>
          <w:tcPr>
            <w:tcW w:w="1100" w:type="dxa"/>
            <w:tcBorders>
              <w:top w:val="single" w:sz="4" w:space="0" w:color="auto"/>
              <w:left w:val="single" w:sz="4" w:space="0" w:color="auto"/>
              <w:bottom w:val="single" w:sz="4" w:space="0" w:color="auto"/>
              <w:right w:val="single" w:sz="4" w:space="0" w:color="auto"/>
            </w:tcBorders>
            <w:hideMark/>
          </w:tcPr>
          <w:p w14:paraId="1CE522BD" w14:textId="77777777" w:rsidR="008F0B5A" w:rsidRPr="008F0B5A" w:rsidRDefault="008F0B5A" w:rsidP="00D36570">
            <w:pPr>
              <w:jc w:val="both"/>
              <w:rPr>
                <w:sz w:val="22"/>
                <w:szCs w:val="22"/>
              </w:rPr>
            </w:pPr>
            <w:r w:rsidRPr="008F0B5A">
              <w:rPr>
                <w:b/>
                <w:bCs/>
                <w:sz w:val="22"/>
                <w:szCs w:val="22"/>
              </w:rPr>
              <w:t>monto</w:t>
            </w:r>
          </w:p>
        </w:tc>
        <w:tc>
          <w:tcPr>
            <w:tcW w:w="800" w:type="dxa"/>
            <w:tcBorders>
              <w:top w:val="single" w:sz="4" w:space="0" w:color="auto"/>
              <w:left w:val="single" w:sz="4" w:space="0" w:color="auto"/>
              <w:bottom w:val="single" w:sz="4" w:space="0" w:color="auto"/>
              <w:right w:val="single" w:sz="4" w:space="0" w:color="auto"/>
            </w:tcBorders>
            <w:hideMark/>
          </w:tcPr>
          <w:p w14:paraId="1D7263E2" w14:textId="77777777" w:rsidR="008F0B5A" w:rsidRPr="008F0B5A" w:rsidRDefault="008F0B5A" w:rsidP="00D36570">
            <w:pPr>
              <w:jc w:val="both"/>
              <w:rPr>
                <w:sz w:val="22"/>
                <w:szCs w:val="22"/>
              </w:rPr>
            </w:pPr>
            <w:r w:rsidRPr="008F0B5A">
              <w:rPr>
                <w:b/>
                <w:bCs/>
                <w:sz w:val="22"/>
                <w:szCs w:val="22"/>
              </w:rPr>
              <w:t>días</w:t>
            </w:r>
          </w:p>
        </w:tc>
        <w:tc>
          <w:tcPr>
            <w:tcW w:w="1600" w:type="dxa"/>
            <w:tcBorders>
              <w:top w:val="single" w:sz="4" w:space="0" w:color="auto"/>
              <w:left w:val="single" w:sz="4" w:space="0" w:color="auto"/>
              <w:bottom w:val="single" w:sz="4" w:space="0" w:color="auto"/>
              <w:right w:val="single" w:sz="4" w:space="0" w:color="auto"/>
            </w:tcBorders>
            <w:hideMark/>
          </w:tcPr>
          <w:p w14:paraId="486EA9EC" w14:textId="77777777" w:rsidR="008F0B5A" w:rsidRPr="008F0B5A" w:rsidRDefault="008F0B5A" w:rsidP="00D36570">
            <w:pPr>
              <w:jc w:val="both"/>
              <w:rPr>
                <w:sz w:val="22"/>
                <w:szCs w:val="22"/>
              </w:rPr>
            </w:pPr>
            <w:proofErr w:type="spellStart"/>
            <w:r w:rsidRPr="008F0B5A">
              <w:rPr>
                <w:b/>
                <w:bCs/>
                <w:sz w:val="22"/>
                <w:szCs w:val="22"/>
              </w:rPr>
              <w:t>estado_producto</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58798DE3" w14:textId="77777777" w:rsidR="008F0B5A" w:rsidRPr="008F0B5A" w:rsidRDefault="008F0B5A" w:rsidP="00D36570">
            <w:pPr>
              <w:jc w:val="both"/>
              <w:rPr>
                <w:sz w:val="22"/>
                <w:szCs w:val="22"/>
              </w:rPr>
            </w:pPr>
            <w:r w:rsidRPr="008F0B5A">
              <w:rPr>
                <w:b/>
                <w:bCs/>
                <w:sz w:val="22"/>
                <w:szCs w:val="22"/>
              </w:rPr>
              <w:t>ruta esperada</w:t>
            </w:r>
          </w:p>
        </w:tc>
        <w:tc>
          <w:tcPr>
            <w:tcW w:w="2400" w:type="dxa"/>
            <w:tcBorders>
              <w:top w:val="single" w:sz="4" w:space="0" w:color="auto"/>
              <w:left w:val="single" w:sz="4" w:space="0" w:color="auto"/>
              <w:bottom w:val="single" w:sz="4" w:space="0" w:color="auto"/>
              <w:right w:val="single" w:sz="4" w:space="0" w:color="auto"/>
            </w:tcBorders>
            <w:hideMark/>
          </w:tcPr>
          <w:p w14:paraId="4A451E6C" w14:textId="77777777" w:rsidR="008F0B5A" w:rsidRPr="008F0B5A" w:rsidRDefault="008F0B5A" w:rsidP="00D36570">
            <w:pPr>
              <w:jc w:val="both"/>
              <w:rPr>
                <w:sz w:val="22"/>
                <w:szCs w:val="22"/>
              </w:rPr>
            </w:pPr>
            <w:r w:rsidRPr="008F0B5A">
              <w:rPr>
                <w:b/>
                <w:bCs/>
                <w:sz w:val="22"/>
                <w:szCs w:val="22"/>
              </w:rPr>
              <w:t>motivo</w:t>
            </w:r>
          </w:p>
        </w:tc>
      </w:tr>
      <w:tr w:rsidR="008F0B5A" w:rsidRPr="008F0B5A" w14:paraId="0C605AA5" w14:textId="77777777">
        <w:tc>
          <w:tcPr>
            <w:tcW w:w="1500" w:type="dxa"/>
            <w:tcBorders>
              <w:top w:val="single" w:sz="4" w:space="0" w:color="auto"/>
              <w:left w:val="single" w:sz="4" w:space="0" w:color="auto"/>
              <w:bottom w:val="single" w:sz="4" w:space="0" w:color="auto"/>
              <w:right w:val="single" w:sz="4" w:space="0" w:color="auto"/>
            </w:tcBorders>
            <w:hideMark/>
          </w:tcPr>
          <w:p w14:paraId="7D9BBABA" w14:textId="77777777" w:rsidR="008F0B5A" w:rsidRPr="008F0B5A" w:rsidRDefault="008F0B5A" w:rsidP="00D36570">
            <w:pPr>
              <w:jc w:val="both"/>
              <w:rPr>
                <w:sz w:val="22"/>
                <w:szCs w:val="22"/>
              </w:rPr>
            </w:pPr>
            <w:r w:rsidRPr="008F0B5A">
              <w:rPr>
                <w:sz w:val="22"/>
                <w:szCs w:val="22"/>
              </w:rPr>
              <w:t>DEV-LIM-01</w:t>
            </w:r>
          </w:p>
        </w:tc>
        <w:tc>
          <w:tcPr>
            <w:tcW w:w="1100" w:type="dxa"/>
            <w:tcBorders>
              <w:top w:val="single" w:sz="4" w:space="0" w:color="auto"/>
              <w:left w:val="single" w:sz="4" w:space="0" w:color="auto"/>
              <w:bottom w:val="single" w:sz="4" w:space="0" w:color="auto"/>
              <w:right w:val="single" w:sz="4" w:space="0" w:color="auto"/>
            </w:tcBorders>
            <w:hideMark/>
          </w:tcPr>
          <w:p w14:paraId="5A576363" w14:textId="77777777" w:rsidR="008F0B5A" w:rsidRPr="008F0B5A" w:rsidRDefault="008F0B5A" w:rsidP="00D36570">
            <w:pPr>
              <w:jc w:val="both"/>
              <w:rPr>
                <w:sz w:val="22"/>
                <w:szCs w:val="22"/>
              </w:rPr>
            </w:pPr>
            <w:r w:rsidRPr="008F0B5A">
              <w:rPr>
                <w:sz w:val="22"/>
                <w:szCs w:val="22"/>
              </w:rPr>
              <w:t>30000</w:t>
            </w:r>
          </w:p>
        </w:tc>
        <w:tc>
          <w:tcPr>
            <w:tcW w:w="800" w:type="dxa"/>
            <w:tcBorders>
              <w:top w:val="single" w:sz="4" w:space="0" w:color="auto"/>
              <w:left w:val="single" w:sz="4" w:space="0" w:color="auto"/>
              <w:bottom w:val="single" w:sz="4" w:space="0" w:color="auto"/>
              <w:right w:val="single" w:sz="4" w:space="0" w:color="auto"/>
            </w:tcBorders>
            <w:hideMark/>
          </w:tcPr>
          <w:p w14:paraId="658CA381" w14:textId="77777777" w:rsidR="008F0B5A" w:rsidRPr="008F0B5A" w:rsidRDefault="008F0B5A" w:rsidP="00D36570">
            <w:pPr>
              <w:jc w:val="both"/>
              <w:rPr>
                <w:sz w:val="22"/>
                <w:szCs w:val="22"/>
              </w:rPr>
            </w:pPr>
            <w:r w:rsidRPr="008F0B5A">
              <w:rPr>
                <w:sz w:val="22"/>
                <w:szCs w:val="22"/>
              </w:rPr>
              <w:t>1</w:t>
            </w:r>
          </w:p>
        </w:tc>
        <w:tc>
          <w:tcPr>
            <w:tcW w:w="1600" w:type="dxa"/>
            <w:tcBorders>
              <w:top w:val="single" w:sz="4" w:space="0" w:color="auto"/>
              <w:left w:val="single" w:sz="4" w:space="0" w:color="auto"/>
              <w:bottom w:val="single" w:sz="4" w:space="0" w:color="auto"/>
              <w:right w:val="single" w:sz="4" w:space="0" w:color="auto"/>
            </w:tcBorders>
            <w:hideMark/>
          </w:tcPr>
          <w:p w14:paraId="5F698432" w14:textId="77777777" w:rsidR="008F0B5A" w:rsidRPr="008F0B5A" w:rsidRDefault="008F0B5A" w:rsidP="00D36570">
            <w:pPr>
              <w:jc w:val="both"/>
              <w:rPr>
                <w:sz w:val="22"/>
                <w:szCs w:val="22"/>
              </w:rPr>
            </w:pPr>
            <w:proofErr w:type="spellStart"/>
            <w:r w:rsidRPr="008F0B5A">
              <w:rPr>
                <w:sz w:val="22"/>
                <w:szCs w:val="22"/>
              </w:rPr>
              <w:t>sin_abrir</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6E01676D" w14:textId="77777777" w:rsidR="008F0B5A" w:rsidRPr="008F0B5A" w:rsidRDefault="008F0B5A" w:rsidP="00D36570">
            <w:pPr>
              <w:jc w:val="both"/>
              <w:rPr>
                <w:sz w:val="22"/>
                <w:szCs w:val="22"/>
              </w:rPr>
            </w:pPr>
            <w:r w:rsidRPr="008F0B5A">
              <w:rPr>
                <w:sz w:val="22"/>
                <w:szCs w:val="22"/>
              </w:rPr>
              <w:t>APROBACION</w:t>
            </w:r>
          </w:p>
        </w:tc>
        <w:tc>
          <w:tcPr>
            <w:tcW w:w="2400" w:type="dxa"/>
            <w:tcBorders>
              <w:top w:val="single" w:sz="4" w:space="0" w:color="auto"/>
              <w:left w:val="single" w:sz="4" w:space="0" w:color="auto"/>
              <w:bottom w:val="single" w:sz="4" w:space="0" w:color="auto"/>
              <w:right w:val="single" w:sz="4" w:space="0" w:color="auto"/>
            </w:tcBorders>
            <w:hideMark/>
          </w:tcPr>
          <w:p w14:paraId="46E9A4B4" w14:textId="77777777" w:rsidR="008F0B5A" w:rsidRPr="008F0B5A" w:rsidRDefault="008F0B5A" w:rsidP="00D36570">
            <w:pPr>
              <w:jc w:val="both"/>
              <w:rPr>
                <w:sz w:val="22"/>
                <w:szCs w:val="22"/>
              </w:rPr>
            </w:pPr>
            <w:r w:rsidRPr="008F0B5A">
              <w:rPr>
                <w:sz w:val="22"/>
                <w:szCs w:val="22"/>
              </w:rPr>
              <w:t>monto = U (30000): no activa REVISION_MONTO porque la condición es estrictamente mayor a U</w:t>
            </w:r>
          </w:p>
        </w:tc>
      </w:tr>
      <w:tr w:rsidR="008F0B5A" w:rsidRPr="008F0B5A" w14:paraId="6BEA5F29" w14:textId="77777777">
        <w:tc>
          <w:tcPr>
            <w:tcW w:w="1500" w:type="dxa"/>
            <w:tcBorders>
              <w:top w:val="single" w:sz="4" w:space="0" w:color="auto"/>
              <w:left w:val="single" w:sz="4" w:space="0" w:color="auto"/>
              <w:bottom w:val="single" w:sz="4" w:space="0" w:color="auto"/>
              <w:right w:val="single" w:sz="4" w:space="0" w:color="auto"/>
            </w:tcBorders>
            <w:hideMark/>
          </w:tcPr>
          <w:p w14:paraId="678229D5" w14:textId="77777777" w:rsidR="008F0B5A" w:rsidRPr="008F0B5A" w:rsidRDefault="008F0B5A" w:rsidP="00D36570">
            <w:pPr>
              <w:jc w:val="both"/>
              <w:rPr>
                <w:sz w:val="22"/>
                <w:szCs w:val="22"/>
              </w:rPr>
            </w:pPr>
            <w:r w:rsidRPr="008F0B5A">
              <w:rPr>
                <w:sz w:val="22"/>
                <w:szCs w:val="22"/>
              </w:rPr>
              <w:t>DEV-LIM-02</w:t>
            </w:r>
          </w:p>
        </w:tc>
        <w:tc>
          <w:tcPr>
            <w:tcW w:w="1100" w:type="dxa"/>
            <w:tcBorders>
              <w:top w:val="single" w:sz="4" w:space="0" w:color="auto"/>
              <w:left w:val="single" w:sz="4" w:space="0" w:color="auto"/>
              <w:bottom w:val="single" w:sz="4" w:space="0" w:color="auto"/>
              <w:right w:val="single" w:sz="4" w:space="0" w:color="auto"/>
            </w:tcBorders>
            <w:hideMark/>
          </w:tcPr>
          <w:p w14:paraId="078BAB92" w14:textId="77777777" w:rsidR="008F0B5A" w:rsidRPr="008F0B5A" w:rsidRDefault="008F0B5A" w:rsidP="00D36570">
            <w:pPr>
              <w:jc w:val="both"/>
              <w:rPr>
                <w:sz w:val="22"/>
                <w:szCs w:val="22"/>
              </w:rPr>
            </w:pPr>
            <w:r w:rsidRPr="008F0B5A">
              <w:rPr>
                <w:sz w:val="22"/>
                <w:szCs w:val="22"/>
              </w:rPr>
              <w:t>15000</w:t>
            </w:r>
          </w:p>
        </w:tc>
        <w:tc>
          <w:tcPr>
            <w:tcW w:w="800" w:type="dxa"/>
            <w:tcBorders>
              <w:top w:val="single" w:sz="4" w:space="0" w:color="auto"/>
              <w:left w:val="single" w:sz="4" w:space="0" w:color="auto"/>
              <w:bottom w:val="single" w:sz="4" w:space="0" w:color="auto"/>
              <w:right w:val="single" w:sz="4" w:space="0" w:color="auto"/>
            </w:tcBorders>
            <w:hideMark/>
          </w:tcPr>
          <w:p w14:paraId="1441B5B1" w14:textId="77777777" w:rsidR="008F0B5A" w:rsidRPr="008F0B5A" w:rsidRDefault="008F0B5A" w:rsidP="00D36570">
            <w:pPr>
              <w:jc w:val="both"/>
              <w:rPr>
                <w:sz w:val="22"/>
                <w:szCs w:val="22"/>
              </w:rPr>
            </w:pPr>
            <w:r w:rsidRPr="008F0B5A">
              <w:rPr>
                <w:sz w:val="22"/>
                <w:szCs w:val="22"/>
              </w:rPr>
              <w:t>7</w:t>
            </w:r>
          </w:p>
        </w:tc>
        <w:tc>
          <w:tcPr>
            <w:tcW w:w="1600" w:type="dxa"/>
            <w:tcBorders>
              <w:top w:val="single" w:sz="4" w:space="0" w:color="auto"/>
              <w:left w:val="single" w:sz="4" w:space="0" w:color="auto"/>
              <w:bottom w:val="single" w:sz="4" w:space="0" w:color="auto"/>
              <w:right w:val="single" w:sz="4" w:space="0" w:color="auto"/>
            </w:tcBorders>
            <w:hideMark/>
          </w:tcPr>
          <w:p w14:paraId="37E3FCE0" w14:textId="77777777" w:rsidR="008F0B5A" w:rsidRPr="008F0B5A" w:rsidRDefault="008F0B5A" w:rsidP="00D36570">
            <w:pPr>
              <w:jc w:val="both"/>
              <w:rPr>
                <w:sz w:val="22"/>
                <w:szCs w:val="22"/>
              </w:rPr>
            </w:pPr>
            <w:proofErr w:type="spellStart"/>
            <w:r w:rsidRPr="008F0B5A">
              <w:rPr>
                <w:sz w:val="22"/>
                <w:szCs w:val="22"/>
              </w:rPr>
              <w:t>sin_abrir</w:t>
            </w:r>
            <w:proofErr w:type="spellEnd"/>
          </w:p>
        </w:tc>
        <w:tc>
          <w:tcPr>
            <w:tcW w:w="1600" w:type="dxa"/>
            <w:tcBorders>
              <w:top w:val="single" w:sz="4" w:space="0" w:color="auto"/>
              <w:left w:val="single" w:sz="4" w:space="0" w:color="auto"/>
              <w:bottom w:val="single" w:sz="4" w:space="0" w:color="auto"/>
              <w:right w:val="single" w:sz="4" w:space="0" w:color="auto"/>
            </w:tcBorders>
            <w:hideMark/>
          </w:tcPr>
          <w:p w14:paraId="4068F258" w14:textId="77777777" w:rsidR="008F0B5A" w:rsidRPr="008F0B5A" w:rsidRDefault="008F0B5A" w:rsidP="00D36570">
            <w:pPr>
              <w:jc w:val="both"/>
              <w:rPr>
                <w:sz w:val="22"/>
                <w:szCs w:val="22"/>
              </w:rPr>
            </w:pPr>
            <w:r w:rsidRPr="008F0B5A">
              <w:rPr>
                <w:sz w:val="22"/>
                <w:szCs w:val="22"/>
              </w:rPr>
              <w:t>APROBACION</w:t>
            </w:r>
          </w:p>
        </w:tc>
        <w:tc>
          <w:tcPr>
            <w:tcW w:w="2400" w:type="dxa"/>
            <w:tcBorders>
              <w:top w:val="single" w:sz="4" w:space="0" w:color="auto"/>
              <w:left w:val="single" w:sz="4" w:space="0" w:color="auto"/>
              <w:bottom w:val="single" w:sz="4" w:space="0" w:color="auto"/>
              <w:right w:val="single" w:sz="4" w:space="0" w:color="auto"/>
            </w:tcBorders>
            <w:hideMark/>
          </w:tcPr>
          <w:p w14:paraId="1525F310" w14:textId="77777777" w:rsidR="008F0B5A" w:rsidRPr="008F0B5A" w:rsidRDefault="008F0B5A" w:rsidP="00D36570">
            <w:pPr>
              <w:jc w:val="both"/>
              <w:rPr>
                <w:sz w:val="22"/>
                <w:szCs w:val="22"/>
              </w:rPr>
            </w:pPr>
            <w:proofErr w:type="spellStart"/>
            <w:r w:rsidRPr="008F0B5A">
              <w:rPr>
                <w:sz w:val="22"/>
                <w:szCs w:val="22"/>
              </w:rPr>
              <w:t>dias_desde_compra</w:t>
            </w:r>
            <w:proofErr w:type="spellEnd"/>
            <w:r w:rsidRPr="008F0B5A">
              <w:rPr>
                <w:sz w:val="22"/>
                <w:szCs w:val="22"/>
              </w:rPr>
              <w:t xml:space="preserve"> = D (7): no activa RECHAZO_PLAZO porque la condición es estrictamente mayor a D</w:t>
            </w:r>
          </w:p>
        </w:tc>
      </w:tr>
    </w:tbl>
    <w:p w14:paraId="1951AA7F" w14:textId="7BD88227" w:rsidR="008F0B5A" w:rsidRDefault="00186981" w:rsidP="00186981">
      <w:pPr>
        <w:jc w:val="center"/>
        <w:rPr>
          <w:sz w:val="22"/>
          <w:szCs w:val="22"/>
        </w:rPr>
      </w:pPr>
      <w:r>
        <w:rPr>
          <w:sz w:val="22"/>
          <w:szCs w:val="22"/>
        </w:rPr>
        <w:lastRenderedPageBreak/>
        <w:t>Tabla 3: Límites encontrados</w:t>
      </w:r>
    </w:p>
    <w:p w14:paraId="3C2E7A80" w14:textId="77777777" w:rsidR="00186981" w:rsidRPr="008F0B5A" w:rsidRDefault="00186981" w:rsidP="00186981">
      <w:pPr>
        <w:jc w:val="center"/>
        <w:rPr>
          <w:sz w:val="22"/>
          <w:szCs w:val="22"/>
        </w:rPr>
      </w:pPr>
    </w:p>
    <w:p w14:paraId="6D0694B0" w14:textId="660E809F" w:rsidR="008F0B5A" w:rsidRDefault="008F0B5A" w:rsidP="00186981">
      <w:pPr>
        <w:jc w:val="center"/>
        <w:rPr>
          <w:sz w:val="22"/>
          <w:szCs w:val="22"/>
        </w:rPr>
      </w:pPr>
      <w:r w:rsidRPr="008F0B5A">
        <w:rPr>
          <w:sz w:val="22"/>
          <w:szCs w:val="22"/>
        </w:rPr>
        <w:drawing>
          <wp:inline distT="0" distB="0" distL="0" distR="0" wp14:anchorId="6D6DFB2F" wp14:editId="384FBCE5">
            <wp:extent cx="4000500" cy="3124200"/>
            <wp:effectExtent l="0" t="0" r="0" b="0"/>
            <wp:docPr id="99304817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021334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0" cy="3124200"/>
                    </a:xfrm>
                    <a:prstGeom prst="rect">
                      <a:avLst/>
                    </a:prstGeom>
                    <a:noFill/>
                    <a:ln>
                      <a:noFill/>
                    </a:ln>
                  </pic:spPr>
                </pic:pic>
              </a:graphicData>
            </a:graphic>
          </wp:inline>
        </w:drawing>
      </w:r>
    </w:p>
    <w:p w14:paraId="1536A0EB" w14:textId="77777777" w:rsidR="008F0B5A" w:rsidRPr="008F0B5A" w:rsidRDefault="008F0B5A" w:rsidP="00186981">
      <w:pPr>
        <w:jc w:val="center"/>
        <w:rPr>
          <w:sz w:val="22"/>
          <w:szCs w:val="22"/>
        </w:rPr>
      </w:pPr>
    </w:p>
    <w:p w14:paraId="308319E0" w14:textId="70D23A19" w:rsidR="008F0B5A" w:rsidRDefault="008F0B5A" w:rsidP="00186981">
      <w:pPr>
        <w:jc w:val="center"/>
        <w:rPr>
          <w:sz w:val="22"/>
          <w:szCs w:val="22"/>
        </w:rPr>
      </w:pPr>
      <w:r w:rsidRPr="008F0B5A">
        <w:rPr>
          <w:sz w:val="22"/>
          <w:szCs w:val="22"/>
        </w:rPr>
        <w:t>Figura 9: DEV-LIM-01 (monto = $30.000): ruta APROBACION</w:t>
      </w:r>
    </w:p>
    <w:p w14:paraId="78F35718" w14:textId="77777777" w:rsidR="008F0B5A" w:rsidRPr="008F0B5A" w:rsidRDefault="008F0B5A" w:rsidP="00186981">
      <w:pPr>
        <w:jc w:val="center"/>
        <w:rPr>
          <w:sz w:val="22"/>
          <w:szCs w:val="22"/>
        </w:rPr>
      </w:pPr>
    </w:p>
    <w:p w14:paraId="30847C9E" w14:textId="4AB270B4" w:rsidR="008F0B5A" w:rsidRDefault="008F0B5A" w:rsidP="00186981">
      <w:pPr>
        <w:jc w:val="center"/>
        <w:rPr>
          <w:sz w:val="22"/>
          <w:szCs w:val="22"/>
        </w:rPr>
      </w:pPr>
      <w:r w:rsidRPr="008F0B5A">
        <w:rPr>
          <w:sz w:val="22"/>
          <w:szCs w:val="22"/>
        </w:rPr>
        <w:drawing>
          <wp:inline distT="0" distB="0" distL="0" distR="0" wp14:anchorId="2F4A1A5C" wp14:editId="4D1F7403">
            <wp:extent cx="4000500" cy="3048000"/>
            <wp:effectExtent l="0" t="0" r="0" b="0"/>
            <wp:docPr id="123023831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452631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3048000"/>
                    </a:xfrm>
                    <a:prstGeom prst="rect">
                      <a:avLst/>
                    </a:prstGeom>
                    <a:noFill/>
                    <a:ln>
                      <a:noFill/>
                    </a:ln>
                  </pic:spPr>
                </pic:pic>
              </a:graphicData>
            </a:graphic>
          </wp:inline>
        </w:drawing>
      </w:r>
    </w:p>
    <w:p w14:paraId="6F8A459D" w14:textId="77777777" w:rsidR="008F0B5A" w:rsidRPr="008F0B5A" w:rsidRDefault="008F0B5A" w:rsidP="00186981">
      <w:pPr>
        <w:jc w:val="center"/>
        <w:rPr>
          <w:sz w:val="22"/>
          <w:szCs w:val="22"/>
        </w:rPr>
      </w:pPr>
    </w:p>
    <w:p w14:paraId="65AD95DC" w14:textId="781E1E65" w:rsidR="008F0B5A" w:rsidRDefault="008F0B5A" w:rsidP="00186981">
      <w:pPr>
        <w:jc w:val="center"/>
        <w:rPr>
          <w:sz w:val="22"/>
          <w:szCs w:val="22"/>
        </w:rPr>
      </w:pPr>
      <w:r w:rsidRPr="008F0B5A">
        <w:rPr>
          <w:sz w:val="22"/>
          <w:szCs w:val="22"/>
        </w:rPr>
        <w:t xml:space="preserve">Figura </w:t>
      </w:r>
      <w:r w:rsidR="00D36570">
        <w:rPr>
          <w:sz w:val="22"/>
          <w:szCs w:val="22"/>
        </w:rPr>
        <w:t>10</w:t>
      </w:r>
      <w:r w:rsidRPr="008F0B5A">
        <w:rPr>
          <w:sz w:val="22"/>
          <w:szCs w:val="22"/>
        </w:rPr>
        <w:t>: DEV-LIM-02 (días = 7 exacto): ruta APROBACION</w:t>
      </w:r>
    </w:p>
    <w:p w14:paraId="4CC5A650" w14:textId="77777777" w:rsidR="008F0B5A" w:rsidRDefault="008F0B5A" w:rsidP="00D36570">
      <w:pPr>
        <w:jc w:val="both"/>
        <w:rPr>
          <w:sz w:val="22"/>
          <w:szCs w:val="22"/>
        </w:rPr>
      </w:pPr>
    </w:p>
    <w:p w14:paraId="3243063C" w14:textId="77777777" w:rsidR="008F0B5A" w:rsidRDefault="008F0B5A" w:rsidP="00D36570">
      <w:pPr>
        <w:jc w:val="both"/>
        <w:rPr>
          <w:sz w:val="22"/>
          <w:szCs w:val="22"/>
        </w:rPr>
      </w:pPr>
    </w:p>
    <w:p w14:paraId="19C48A24" w14:textId="77777777" w:rsidR="008F0B5A" w:rsidRDefault="008F0B5A" w:rsidP="00D36570">
      <w:pPr>
        <w:jc w:val="both"/>
        <w:rPr>
          <w:sz w:val="22"/>
          <w:szCs w:val="22"/>
        </w:rPr>
      </w:pPr>
    </w:p>
    <w:p w14:paraId="7009169F" w14:textId="77777777" w:rsidR="008F0B5A" w:rsidRPr="008F0B5A" w:rsidRDefault="008F0B5A" w:rsidP="00D36570">
      <w:pPr>
        <w:jc w:val="both"/>
        <w:rPr>
          <w:sz w:val="22"/>
          <w:szCs w:val="22"/>
        </w:rPr>
      </w:pPr>
    </w:p>
    <w:p w14:paraId="4F5AF84E" w14:textId="77777777" w:rsidR="008F0B5A" w:rsidRDefault="008F0B5A" w:rsidP="00D36570">
      <w:pPr>
        <w:jc w:val="both"/>
        <w:rPr>
          <w:b/>
          <w:bCs/>
          <w:sz w:val="28"/>
          <w:szCs w:val="28"/>
        </w:rPr>
      </w:pPr>
      <w:r w:rsidRPr="008F0B5A">
        <w:rPr>
          <w:b/>
          <w:bCs/>
          <w:sz w:val="28"/>
          <w:szCs w:val="28"/>
        </w:rPr>
        <w:t>El error de tipo a propósito</w:t>
      </w:r>
    </w:p>
    <w:p w14:paraId="010ED2E7" w14:textId="77777777" w:rsidR="008F0B5A" w:rsidRPr="008F0B5A" w:rsidRDefault="008F0B5A" w:rsidP="00D36570">
      <w:pPr>
        <w:jc w:val="both"/>
        <w:rPr>
          <w:b/>
          <w:bCs/>
          <w:sz w:val="28"/>
          <w:szCs w:val="28"/>
        </w:rPr>
      </w:pPr>
    </w:p>
    <w:p w14:paraId="6FF4AAF0" w14:textId="77777777" w:rsidR="008F0B5A" w:rsidRDefault="008F0B5A" w:rsidP="00D36570">
      <w:pPr>
        <w:jc w:val="both"/>
        <w:rPr>
          <w:sz w:val="22"/>
          <w:szCs w:val="22"/>
        </w:rPr>
      </w:pPr>
      <w:r w:rsidRPr="008F0B5A">
        <w:rPr>
          <w:sz w:val="22"/>
          <w:szCs w:val="22"/>
        </w:rPr>
        <w:t xml:space="preserve">Se cambió temporalmente el tipo de la condición 2 del Switch (la que compara monto, originalmente Number · </w:t>
      </w:r>
      <w:proofErr w:type="spellStart"/>
      <w:r w:rsidRPr="008F0B5A">
        <w:rPr>
          <w:sz w:val="22"/>
          <w:szCs w:val="22"/>
        </w:rPr>
        <w:t>is</w:t>
      </w:r>
      <w:proofErr w:type="spellEnd"/>
      <w:r w:rsidRPr="008F0B5A">
        <w:rPr>
          <w:sz w:val="22"/>
          <w:szCs w:val="22"/>
        </w:rPr>
        <w:t xml:space="preserve"> </w:t>
      </w:r>
      <w:proofErr w:type="spellStart"/>
      <w:r w:rsidRPr="008F0B5A">
        <w:rPr>
          <w:sz w:val="22"/>
          <w:szCs w:val="22"/>
        </w:rPr>
        <w:t>equal</w:t>
      </w:r>
      <w:proofErr w:type="spellEnd"/>
      <w:r w:rsidRPr="008F0B5A">
        <w:rPr>
          <w:sz w:val="22"/>
          <w:szCs w:val="22"/>
        </w:rPr>
        <w:t xml:space="preserve"> </w:t>
      </w:r>
      <w:proofErr w:type="spellStart"/>
      <w:r w:rsidRPr="008F0B5A">
        <w:rPr>
          <w:sz w:val="22"/>
          <w:szCs w:val="22"/>
        </w:rPr>
        <w:t>to</w:t>
      </w:r>
      <w:proofErr w:type="spellEnd"/>
      <w:r w:rsidRPr="008F0B5A">
        <w:rPr>
          <w:sz w:val="22"/>
          <w:szCs w:val="22"/>
        </w:rPr>
        <w:t xml:space="preserve"> · 0) a String · </w:t>
      </w:r>
      <w:proofErr w:type="spellStart"/>
      <w:r w:rsidRPr="008F0B5A">
        <w:rPr>
          <w:sz w:val="22"/>
          <w:szCs w:val="22"/>
        </w:rPr>
        <w:t>is</w:t>
      </w:r>
      <w:proofErr w:type="spellEnd"/>
      <w:r w:rsidRPr="008F0B5A">
        <w:rPr>
          <w:sz w:val="22"/>
          <w:szCs w:val="22"/>
        </w:rPr>
        <w:t xml:space="preserve"> </w:t>
      </w:r>
      <w:proofErr w:type="spellStart"/>
      <w:r w:rsidRPr="008F0B5A">
        <w:rPr>
          <w:sz w:val="22"/>
          <w:szCs w:val="22"/>
        </w:rPr>
        <w:t>equal</w:t>
      </w:r>
      <w:proofErr w:type="spellEnd"/>
      <w:r w:rsidRPr="008F0B5A">
        <w:rPr>
          <w:sz w:val="22"/>
          <w:szCs w:val="22"/>
        </w:rPr>
        <w:t xml:space="preserve"> </w:t>
      </w:r>
      <w:proofErr w:type="spellStart"/>
      <w:r w:rsidRPr="008F0B5A">
        <w:rPr>
          <w:sz w:val="22"/>
          <w:szCs w:val="22"/>
        </w:rPr>
        <w:t>to</w:t>
      </w:r>
      <w:proofErr w:type="spellEnd"/>
      <w:r w:rsidRPr="008F0B5A">
        <w:rPr>
          <w:sz w:val="22"/>
          <w:szCs w:val="22"/>
        </w:rPr>
        <w:t xml:space="preserve"> · 0, y se envió DEV-C01 ($9.990) para observar qué pasaba.</w:t>
      </w:r>
    </w:p>
    <w:p w14:paraId="768ED163" w14:textId="77777777" w:rsidR="008F0B5A" w:rsidRPr="008F0B5A" w:rsidRDefault="008F0B5A" w:rsidP="00D36570">
      <w:pPr>
        <w:jc w:val="both"/>
        <w:rPr>
          <w:sz w:val="22"/>
          <w:szCs w:val="22"/>
        </w:rPr>
      </w:pPr>
    </w:p>
    <w:p w14:paraId="184EBAE4" w14:textId="77777777" w:rsidR="008F0B5A" w:rsidRDefault="008F0B5A" w:rsidP="00D36570">
      <w:pPr>
        <w:jc w:val="both"/>
        <w:rPr>
          <w:sz w:val="22"/>
          <w:szCs w:val="22"/>
        </w:rPr>
      </w:pPr>
      <w:r w:rsidRPr="008F0B5A">
        <w:rPr>
          <w:sz w:val="22"/>
          <w:szCs w:val="22"/>
        </w:rPr>
        <w:t>Comportamiento esperado: al no ajustar también el operador, se pensó que el nodo simplemente dejaría de detectar la condición (comparando '9990' contra '0' como texto) y la solicitud seguiría de largo hacia APROBACION sin ningún aviso.</w:t>
      </w:r>
    </w:p>
    <w:p w14:paraId="07AFF4F2" w14:textId="77777777" w:rsidR="008F0B5A" w:rsidRPr="008F0B5A" w:rsidRDefault="008F0B5A" w:rsidP="00D36570">
      <w:pPr>
        <w:jc w:val="both"/>
        <w:rPr>
          <w:sz w:val="22"/>
          <w:szCs w:val="22"/>
        </w:rPr>
      </w:pPr>
    </w:p>
    <w:p w14:paraId="1F64807E" w14:textId="2468C286" w:rsidR="008F0B5A" w:rsidRDefault="008F0B5A" w:rsidP="00D36570">
      <w:pPr>
        <w:jc w:val="both"/>
        <w:rPr>
          <w:sz w:val="22"/>
          <w:szCs w:val="22"/>
        </w:rPr>
      </w:pPr>
      <w:proofErr w:type="spellStart"/>
      <w:r w:rsidRPr="008F0B5A">
        <w:rPr>
          <w:sz w:val="22"/>
          <w:szCs w:val="22"/>
          <w:lang w:val="en-US"/>
        </w:rPr>
        <w:t>Comportamiento</w:t>
      </w:r>
      <w:proofErr w:type="spellEnd"/>
      <w:r w:rsidRPr="008F0B5A">
        <w:rPr>
          <w:sz w:val="22"/>
          <w:szCs w:val="22"/>
          <w:lang w:val="en-US"/>
        </w:rPr>
        <w:t xml:space="preserve"> </w:t>
      </w:r>
      <w:proofErr w:type="spellStart"/>
      <w:r w:rsidRPr="008F0B5A">
        <w:rPr>
          <w:sz w:val="22"/>
          <w:szCs w:val="22"/>
          <w:lang w:val="en-US"/>
        </w:rPr>
        <w:t>observado</w:t>
      </w:r>
      <w:proofErr w:type="spellEnd"/>
      <w:r w:rsidRPr="008F0B5A">
        <w:rPr>
          <w:sz w:val="22"/>
          <w:szCs w:val="22"/>
          <w:lang w:val="en-US"/>
        </w:rPr>
        <w:t xml:space="preserve">: el Switch </w:t>
      </w:r>
      <w:proofErr w:type="spellStart"/>
      <w:r w:rsidRPr="008F0B5A">
        <w:rPr>
          <w:sz w:val="22"/>
          <w:szCs w:val="22"/>
          <w:lang w:val="en-US"/>
        </w:rPr>
        <w:t>falló</w:t>
      </w:r>
      <w:proofErr w:type="spellEnd"/>
      <w:r w:rsidRPr="008F0B5A">
        <w:rPr>
          <w:sz w:val="22"/>
          <w:szCs w:val="22"/>
          <w:lang w:val="en-US"/>
        </w:rPr>
        <w:t xml:space="preserve"> </w:t>
      </w:r>
      <w:proofErr w:type="spellStart"/>
      <w:r w:rsidRPr="008F0B5A">
        <w:rPr>
          <w:sz w:val="22"/>
          <w:szCs w:val="22"/>
          <w:lang w:val="en-US"/>
        </w:rPr>
        <w:t>directamente</w:t>
      </w:r>
      <w:proofErr w:type="spellEnd"/>
      <w:r w:rsidRPr="008F0B5A">
        <w:rPr>
          <w:sz w:val="22"/>
          <w:szCs w:val="22"/>
          <w:lang w:val="en-US"/>
        </w:rPr>
        <w:t xml:space="preserve">, con el </w:t>
      </w:r>
      <w:proofErr w:type="spellStart"/>
      <w:r w:rsidRPr="008F0B5A">
        <w:rPr>
          <w:sz w:val="22"/>
          <w:szCs w:val="22"/>
          <w:lang w:val="en-US"/>
        </w:rPr>
        <w:t>mensaje</w:t>
      </w:r>
      <w:proofErr w:type="spellEnd"/>
      <w:r w:rsidRPr="008F0B5A">
        <w:rPr>
          <w:sz w:val="22"/>
          <w:szCs w:val="22"/>
          <w:lang w:val="en-US"/>
        </w:rPr>
        <w:t xml:space="preserve"> "Wrong type: '9990' is a number but was expecting a string [condition 0, item 0]". </w:t>
      </w:r>
      <w:r w:rsidRPr="008F0B5A">
        <w:rPr>
          <w:sz w:val="22"/>
          <w:szCs w:val="22"/>
        </w:rPr>
        <w:t xml:space="preserve">La causa es que la expresión del lado izquierdo, </w:t>
      </w:r>
      <w:proofErr w:type="gramStart"/>
      <w:r w:rsidRPr="008F0B5A">
        <w:rPr>
          <w:sz w:val="22"/>
          <w:szCs w:val="22"/>
        </w:rPr>
        <w:t>{{ $</w:t>
      </w:r>
      <w:proofErr w:type="spellStart"/>
      <w:r w:rsidRPr="008F0B5A">
        <w:rPr>
          <w:sz w:val="22"/>
          <w:szCs w:val="22"/>
        </w:rPr>
        <w:t>json.body</w:t>
      </w:r>
      <w:proofErr w:type="gramEnd"/>
      <w:r w:rsidRPr="008F0B5A">
        <w:rPr>
          <w:sz w:val="22"/>
          <w:szCs w:val="22"/>
        </w:rPr>
        <w:t>.</w:t>
      </w:r>
      <w:proofErr w:type="gramStart"/>
      <w:r w:rsidRPr="008F0B5A">
        <w:rPr>
          <w:sz w:val="22"/>
          <w:szCs w:val="22"/>
        </w:rPr>
        <w:t>monto.toNumber</w:t>
      </w:r>
      <w:proofErr w:type="spellEnd"/>
      <w:proofErr w:type="gramEnd"/>
      <w:r w:rsidRPr="008F0B5A">
        <w:rPr>
          <w:sz w:val="22"/>
          <w:szCs w:val="22"/>
        </w:rPr>
        <w:t>(</w:t>
      </w:r>
      <w:proofErr w:type="gramStart"/>
      <w:r w:rsidRPr="008F0B5A">
        <w:rPr>
          <w:sz w:val="22"/>
          <w:szCs w:val="22"/>
        </w:rPr>
        <w:t>) }</w:t>
      </w:r>
      <w:proofErr w:type="gramEnd"/>
      <w:r w:rsidRPr="008F0B5A">
        <w:rPr>
          <w:sz w:val="22"/>
          <w:szCs w:val="22"/>
        </w:rPr>
        <w:t xml:space="preserve">}, sigue forzando explícitamente un valor numérico sin importar qué tipo se le haya asignado a la condición; al declarar la condición como String, n8n exige que ese valor llegue como texto, y el propio Convert Types en modo </w:t>
      </w:r>
      <w:proofErr w:type="spellStart"/>
      <w:r w:rsidRPr="008F0B5A">
        <w:rPr>
          <w:sz w:val="22"/>
          <w:szCs w:val="22"/>
        </w:rPr>
        <w:t>loose</w:t>
      </w:r>
      <w:proofErr w:type="spellEnd"/>
      <w:r w:rsidRPr="008F0B5A">
        <w:rPr>
          <w:sz w:val="22"/>
          <w:szCs w:val="22"/>
        </w:rPr>
        <w:t xml:space="preserve"> no alcanza a resolver ese choque porque el tipo ya viene forzado desde la expresión, no desde el dato</w:t>
      </w:r>
      <w:r>
        <w:rPr>
          <w:sz w:val="22"/>
          <w:szCs w:val="22"/>
        </w:rPr>
        <w:t xml:space="preserve"> en sí.</w:t>
      </w:r>
    </w:p>
    <w:p w14:paraId="0050BCC2" w14:textId="77777777" w:rsidR="008F0B5A" w:rsidRPr="008F0B5A" w:rsidRDefault="008F0B5A" w:rsidP="00D36570">
      <w:pPr>
        <w:jc w:val="both"/>
        <w:rPr>
          <w:sz w:val="22"/>
          <w:szCs w:val="22"/>
        </w:rPr>
      </w:pPr>
    </w:p>
    <w:p w14:paraId="6DA21612" w14:textId="24C92ACA" w:rsidR="008F0B5A" w:rsidRDefault="008F0B5A" w:rsidP="00186981">
      <w:pPr>
        <w:jc w:val="center"/>
        <w:rPr>
          <w:sz w:val="22"/>
          <w:szCs w:val="22"/>
        </w:rPr>
      </w:pPr>
      <w:r w:rsidRPr="008F0B5A">
        <w:rPr>
          <w:sz w:val="22"/>
          <w:szCs w:val="22"/>
        </w:rPr>
        <w:drawing>
          <wp:inline distT="0" distB="0" distL="0" distR="0" wp14:anchorId="48E1FEA2" wp14:editId="44E13D83">
            <wp:extent cx="5612130" cy="1447165"/>
            <wp:effectExtent l="0" t="0" r="7620" b="635"/>
            <wp:docPr id="54504058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402844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1447165"/>
                    </a:xfrm>
                    <a:prstGeom prst="rect">
                      <a:avLst/>
                    </a:prstGeom>
                    <a:noFill/>
                    <a:ln>
                      <a:noFill/>
                    </a:ln>
                  </pic:spPr>
                </pic:pic>
              </a:graphicData>
            </a:graphic>
          </wp:inline>
        </w:drawing>
      </w:r>
    </w:p>
    <w:p w14:paraId="2270A97A" w14:textId="77777777" w:rsidR="008F0B5A" w:rsidRPr="008F0B5A" w:rsidRDefault="008F0B5A" w:rsidP="00186981">
      <w:pPr>
        <w:jc w:val="center"/>
        <w:rPr>
          <w:sz w:val="22"/>
          <w:szCs w:val="22"/>
        </w:rPr>
      </w:pPr>
    </w:p>
    <w:p w14:paraId="7E35A87F" w14:textId="7C6D229A" w:rsidR="008F0B5A" w:rsidRPr="00D36570" w:rsidRDefault="00D36570" w:rsidP="00186981">
      <w:pPr>
        <w:jc w:val="center"/>
        <w:rPr>
          <w:sz w:val="22"/>
          <w:szCs w:val="22"/>
        </w:rPr>
      </w:pPr>
      <w:r w:rsidRPr="00D36570">
        <w:rPr>
          <w:sz w:val="22"/>
          <w:szCs w:val="22"/>
        </w:rPr>
        <w:t>Figura 11: Error real del Switch al cambiar la condición 2 al tipo String</w:t>
      </w:r>
    </w:p>
    <w:p w14:paraId="49BD5B78" w14:textId="77777777" w:rsidR="008F0B5A" w:rsidRPr="00D36570" w:rsidRDefault="008F0B5A" w:rsidP="00D36570">
      <w:pPr>
        <w:jc w:val="both"/>
        <w:rPr>
          <w:sz w:val="22"/>
          <w:szCs w:val="22"/>
        </w:rPr>
      </w:pPr>
    </w:p>
    <w:p w14:paraId="6B8E08FE" w14:textId="77777777" w:rsidR="008F0B5A" w:rsidRDefault="008F0B5A" w:rsidP="00D36570">
      <w:pPr>
        <w:jc w:val="both"/>
        <w:rPr>
          <w:sz w:val="22"/>
          <w:szCs w:val="22"/>
        </w:rPr>
      </w:pPr>
      <w:r w:rsidRPr="008F0B5A">
        <w:rPr>
          <w:sz w:val="22"/>
          <w:szCs w:val="22"/>
        </w:rPr>
        <w:t>Esto es mejor evidencia que un simple resultado silencioso, porque muestra que el tipo de dato no es un detalle cosmético del nodo: es lo que define qué comparación se ejecuta y, en este caso, un descuadre entre el tipo forzado por la expresión y el tipo declarado en la condición basta para tumbar el nodo con un error explícito, sin necesidad de que el valor en sí esté mal formado. Después de la prueba se revirtió la condición a Number para dejar el flujo en su estado correcto.</w:t>
      </w:r>
    </w:p>
    <w:p w14:paraId="759046B9" w14:textId="77777777" w:rsidR="00D36570" w:rsidRPr="008F0B5A" w:rsidRDefault="00D36570" w:rsidP="00D36570">
      <w:pPr>
        <w:jc w:val="both"/>
        <w:rPr>
          <w:sz w:val="22"/>
          <w:szCs w:val="22"/>
        </w:rPr>
      </w:pPr>
    </w:p>
    <w:p w14:paraId="42FBF807" w14:textId="77777777" w:rsidR="008F0B5A" w:rsidRDefault="008F0B5A" w:rsidP="00D36570">
      <w:pPr>
        <w:jc w:val="both"/>
        <w:rPr>
          <w:b/>
          <w:bCs/>
          <w:sz w:val="28"/>
          <w:szCs w:val="28"/>
        </w:rPr>
      </w:pPr>
      <w:r w:rsidRPr="00D36570">
        <w:rPr>
          <w:b/>
          <w:bCs/>
          <w:sz w:val="28"/>
          <w:szCs w:val="28"/>
        </w:rPr>
        <w:t>Los dos casos que el flujo no puede resolver</w:t>
      </w:r>
    </w:p>
    <w:p w14:paraId="0CF196D3" w14:textId="77777777" w:rsidR="00D36570" w:rsidRPr="00D36570" w:rsidRDefault="00D36570" w:rsidP="00D36570">
      <w:pPr>
        <w:jc w:val="both"/>
        <w:rPr>
          <w:b/>
          <w:bCs/>
          <w:sz w:val="28"/>
          <w:szCs w:val="28"/>
        </w:rPr>
      </w:pPr>
    </w:p>
    <w:p w14:paraId="5766F2D8" w14:textId="77777777" w:rsidR="008F0B5A" w:rsidRDefault="008F0B5A" w:rsidP="00D36570">
      <w:pPr>
        <w:jc w:val="both"/>
        <w:rPr>
          <w:sz w:val="22"/>
          <w:szCs w:val="22"/>
        </w:rPr>
      </w:pPr>
      <w:r w:rsidRPr="008F0B5A">
        <w:rPr>
          <w:sz w:val="22"/>
          <w:szCs w:val="22"/>
        </w:rPr>
        <w:t>Se probaron dos solicitudes adicionales que exponen límites reales del diseño actual:</w:t>
      </w:r>
    </w:p>
    <w:p w14:paraId="7F4E21F0" w14:textId="77777777" w:rsidR="00D36570" w:rsidRPr="008F0B5A" w:rsidRDefault="00D36570" w:rsidP="00D36570">
      <w:pPr>
        <w:jc w:val="both"/>
        <w:rPr>
          <w:sz w:val="22"/>
          <w:szCs w:val="22"/>
        </w:rPr>
      </w:pPr>
    </w:p>
    <w:p w14:paraId="237F1B31" w14:textId="77777777" w:rsidR="008F0B5A" w:rsidRPr="008F0B5A" w:rsidRDefault="008F0B5A" w:rsidP="00D36570">
      <w:pPr>
        <w:jc w:val="both"/>
        <w:rPr>
          <w:sz w:val="22"/>
          <w:szCs w:val="22"/>
        </w:rPr>
      </w:pPr>
      <w:r w:rsidRPr="008F0B5A">
        <w:rPr>
          <w:sz w:val="22"/>
          <w:szCs w:val="22"/>
        </w:rPr>
        <w:t xml:space="preserve">Con "monto": "veinte mil" (texto no numérico), la expresión </w:t>
      </w:r>
      <w:proofErr w:type="spellStart"/>
      <w:proofErr w:type="gramStart"/>
      <w:r w:rsidRPr="008F0B5A">
        <w:rPr>
          <w:sz w:val="22"/>
          <w:szCs w:val="22"/>
        </w:rPr>
        <w:t>monto.toNumber</w:t>
      </w:r>
      <w:proofErr w:type="spellEnd"/>
      <w:proofErr w:type="gramEnd"/>
      <w:r w:rsidRPr="008F0B5A">
        <w:rPr>
          <w:sz w:val="22"/>
          <w:szCs w:val="22"/>
        </w:rPr>
        <w:t>() del Switch no puede convertir ese texto a un número válido, por lo que el nodo Switch falla en tiempo de ejecución en vez de clasificar la solicitud en alguna ruta. Esto ocurre porque la política asume que, aunque el monto llegue como texto, ese texto siempre representa un número; el flujo no valida ese supuesto antes de aplicar las reglas. Para detectarlo, se necesitaría una regla adicional, antes de las siete actuales, que verifique explícitamente si el campo monto es convertible a número, y en caso contrario clasifique la solicitud en una ruta de error de formato en lugar de dejar que el nodo falle.</w:t>
      </w:r>
    </w:p>
    <w:p w14:paraId="5E42EEA8" w14:textId="1458E29D" w:rsidR="008F0B5A" w:rsidRDefault="008F0B5A" w:rsidP="00186981">
      <w:pPr>
        <w:jc w:val="center"/>
        <w:rPr>
          <w:sz w:val="22"/>
          <w:szCs w:val="22"/>
        </w:rPr>
      </w:pPr>
      <w:r w:rsidRPr="008F0B5A">
        <w:rPr>
          <w:sz w:val="22"/>
          <w:szCs w:val="22"/>
        </w:rPr>
        <w:lastRenderedPageBreak/>
        <w:drawing>
          <wp:inline distT="0" distB="0" distL="0" distR="0" wp14:anchorId="20F26412" wp14:editId="6091651F">
            <wp:extent cx="5612130" cy="1030605"/>
            <wp:effectExtent l="0" t="0" r="7620" b="0"/>
            <wp:docPr id="108027449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4235926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1030605"/>
                    </a:xfrm>
                    <a:prstGeom prst="rect">
                      <a:avLst/>
                    </a:prstGeom>
                    <a:noFill/>
                    <a:ln>
                      <a:noFill/>
                    </a:ln>
                  </pic:spPr>
                </pic:pic>
              </a:graphicData>
            </a:graphic>
          </wp:inline>
        </w:drawing>
      </w:r>
    </w:p>
    <w:p w14:paraId="03D4002D" w14:textId="77777777" w:rsidR="00D36570" w:rsidRPr="008F0B5A" w:rsidRDefault="00D36570" w:rsidP="00186981">
      <w:pPr>
        <w:jc w:val="center"/>
        <w:rPr>
          <w:sz w:val="22"/>
          <w:szCs w:val="22"/>
        </w:rPr>
      </w:pPr>
    </w:p>
    <w:p w14:paraId="48CA844A" w14:textId="783D6913" w:rsidR="008F0B5A" w:rsidRPr="00D36570" w:rsidRDefault="00D36570" w:rsidP="00186981">
      <w:pPr>
        <w:jc w:val="center"/>
        <w:rPr>
          <w:sz w:val="22"/>
          <w:szCs w:val="22"/>
        </w:rPr>
      </w:pPr>
      <w:r w:rsidRPr="00D36570">
        <w:rPr>
          <w:sz w:val="22"/>
          <w:szCs w:val="22"/>
        </w:rPr>
        <w:t>Figura 12: Falla real del Switch con monto</w:t>
      </w:r>
      <w:proofErr w:type="gramStart"/>
      <w:r w:rsidRPr="00D36570">
        <w:rPr>
          <w:sz w:val="22"/>
          <w:szCs w:val="22"/>
        </w:rPr>
        <w:t>=”veinte</w:t>
      </w:r>
      <w:proofErr w:type="gramEnd"/>
      <w:r w:rsidRPr="00D36570">
        <w:rPr>
          <w:sz w:val="22"/>
          <w:szCs w:val="22"/>
        </w:rPr>
        <w:t xml:space="preserve"> mil”</w:t>
      </w:r>
    </w:p>
    <w:p w14:paraId="4326B6A7" w14:textId="77777777" w:rsidR="008F0B5A" w:rsidRPr="008F0B5A" w:rsidRDefault="008F0B5A" w:rsidP="00D36570">
      <w:pPr>
        <w:jc w:val="both"/>
        <w:rPr>
          <w:sz w:val="22"/>
          <w:szCs w:val="22"/>
        </w:rPr>
      </w:pPr>
    </w:p>
    <w:p w14:paraId="1C41DBE2" w14:textId="77777777" w:rsidR="008F0B5A" w:rsidRDefault="008F0B5A" w:rsidP="00D36570">
      <w:pPr>
        <w:jc w:val="both"/>
        <w:rPr>
          <w:sz w:val="22"/>
          <w:szCs w:val="22"/>
        </w:rPr>
      </w:pPr>
      <w:r w:rsidRPr="008F0B5A">
        <w:rPr>
          <w:sz w:val="22"/>
          <w:szCs w:val="22"/>
        </w:rPr>
        <w:t>Con "</w:t>
      </w:r>
      <w:proofErr w:type="spellStart"/>
      <w:r w:rsidRPr="008F0B5A">
        <w:rPr>
          <w:sz w:val="22"/>
          <w:szCs w:val="22"/>
        </w:rPr>
        <w:t>sku</w:t>
      </w:r>
      <w:proofErr w:type="spellEnd"/>
      <w:r w:rsidRPr="008F0B5A">
        <w:rPr>
          <w:sz w:val="22"/>
          <w:szCs w:val="22"/>
        </w:rPr>
        <w:t xml:space="preserve">": "ZZ-999" (un SKU que no existe en el catálogo), la solicitud pasa todas las validaciones sin problema y se clasifica como si fuera perfectamente válida, porque ninguna de las siete reglas de la política revisa si el SKU corresponde a un producto real. El flujo confía en que el campo </w:t>
      </w:r>
      <w:proofErr w:type="spellStart"/>
      <w:r w:rsidRPr="008F0B5A">
        <w:rPr>
          <w:sz w:val="22"/>
          <w:szCs w:val="22"/>
        </w:rPr>
        <w:t>sku</w:t>
      </w:r>
      <w:proofErr w:type="spellEnd"/>
      <w:r w:rsidRPr="008F0B5A">
        <w:rPr>
          <w:sz w:val="22"/>
          <w:szCs w:val="22"/>
        </w:rPr>
        <w:t xml:space="preserve"> siempre viene bien formado, pero no lo contrasta contra ninguna fuente de verdad. Para detectarlo, se necesitaría agregar un paso que busque el </w:t>
      </w:r>
      <w:proofErr w:type="spellStart"/>
      <w:r w:rsidRPr="008F0B5A">
        <w:rPr>
          <w:sz w:val="22"/>
          <w:szCs w:val="22"/>
        </w:rPr>
        <w:t>sku</w:t>
      </w:r>
      <w:proofErr w:type="spellEnd"/>
      <w:r w:rsidRPr="008F0B5A">
        <w:rPr>
          <w:sz w:val="22"/>
          <w:szCs w:val="22"/>
        </w:rPr>
        <w:t xml:space="preserve"> recibido dentro de la hoja catálogo (por ejemplo, un nodo Google Sheets en modo </w:t>
      </w:r>
      <w:proofErr w:type="spellStart"/>
      <w:r w:rsidRPr="008F0B5A">
        <w:rPr>
          <w:sz w:val="22"/>
          <w:szCs w:val="22"/>
        </w:rPr>
        <w:t>Lookup</w:t>
      </w:r>
      <w:proofErr w:type="spellEnd"/>
      <w:r w:rsidRPr="008F0B5A">
        <w:rPr>
          <w:sz w:val="22"/>
          <w:szCs w:val="22"/>
        </w:rPr>
        <w:t>, o una regla adicional en el Switch) y, si no aparece, enrute la solicitud a una ruta de SKU no encontrado en vez de dejarla avanzar como aprobación o revisión normal.</w:t>
      </w:r>
    </w:p>
    <w:p w14:paraId="5F0A4C09" w14:textId="77777777" w:rsidR="00D36570" w:rsidRPr="008F0B5A" w:rsidRDefault="00D36570" w:rsidP="00D36570">
      <w:pPr>
        <w:jc w:val="both"/>
        <w:rPr>
          <w:sz w:val="22"/>
          <w:szCs w:val="22"/>
        </w:rPr>
      </w:pPr>
    </w:p>
    <w:p w14:paraId="259D2E24" w14:textId="71C6682C" w:rsidR="008F0B5A" w:rsidRPr="008F0B5A" w:rsidRDefault="008F0B5A" w:rsidP="00186981">
      <w:pPr>
        <w:jc w:val="center"/>
        <w:rPr>
          <w:sz w:val="22"/>
          <w:szCs w:val="22"/>
        </w:rPr>
      </w:pPr>
      <w:r w:rsidRPr="008F0B5A">
        <w:rPr>
          <w:sz w:val="22"/>
          <w:szCs w:val="22"/>
        </w:rPr>
        <w:drawing>
          <wp:inline distT="0" distB="0" distL="0" distR="0" wp14:anchorId="0DF5CA81" wp14:editId="57227939">
            <wp:extent cx="5612130" cy="2212975"/>
            <wp:effectExtent l="0" t="0" r="7620" b="0"/>
            <wp:docPr id="149065605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3013064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2212975"/>
                    </a:xfrm>
                    <a:prstGeom prst="rect">
                      <a:avLst/>
                    </a:prstGeom>
                    <a:noFill/>
                    <a:ln>
                      <a:noFill/>
                    </a:ln>
                  </pic:spPr>
                </pic:pic>
              </a:graphicData>
            </a:graphic>
          </wp:inline>
        </w:drawing>
      </w:r>
    </w:p>
    <w:p w14:paraId="6978935B" w14:textId="77777777" w:rsidR="008F0B5A" w:rsidRDefault="008F0B5A" w:rsidP="00186981">
      <w:pPr>
        <w:jc w:val="center"/>
        <w:rPr>
          <w:i/>
          <w:iCs/>
          <w:sz w:val="22"/>
          <w:szCs w:val="22"/>
        </w:rPr>
      </w:pPr>
    </w:p>
    <w:p w14:paraId="79E8C0BA" w14:textId="01DF7284" w:rsidR="00D36570" w:rsidRPr="00D36570" w:rsidRDefault="00D36570" w:rsidP="00186981">
      <w:pPr>
        <w:jc w:val="center"/>
        <w:rPr>
          <w:sz w:val="22"/>
          <w:szCs w:val="22"/>
        </w:rPr>
      </w:pPr>
      <w:r>
        <w:rPr>
          <w:sz w:val="22"/>
          <w:szCs w:val="22"/>
        </w:rPr>
        <w:t xml:space="preserve">Figura 13: DEV-NOSOLUC-02 con </w:t>
      </w:r>
      <w:proofErr w:type="spellStart"/>
      <w:r>
        <w:rPr>
          <w:sz w:val="22"/>
          <w:szCs w:val="22"/>
        </w:rPr>
        <w:t>sku</w:t>
      </w:r>
      <w:proofErr w:type="spellEnd"/>
      <w:proofErr w:type="gramStart"/>
      <w:r>
        <w:rPr>
          <w:sz w:val="22"/>
          <w:szCs w:val="22"/>
        </w:rPr>
        <w:t>=”ZZ</w:t>
      </w:r>
      <w:proofErr w:type="gramEnd"/>
      <w:r>
        <w:rPr>
          <w:sz w:val="22"/>
          <w:szCs w:val="22"/>
        </w:rPr>
        <w:t>-999” (inexistente en el catálogo)</w:t>
      </w:r>
    </w:p>
    <w:p w14:paraId="5720EF57" w14:textId="77777777" w:rsidR="008F0B5A" w:rsidRDefault="008F0B5A" w:rsidP="00D36570">
      <w:pPr>
        <w:jc w:val="both"/>
        <w:rPr>
          <w:sz w:val="22"/>
          <w:szCs w:val="22"/>
        </w:rPr>
      </w:pPr>
    </w:p>
    <w:p w14:paraId="53FE8AEF" w14:textId="77777777" w:rsidR="00D36570" w:rsidRDefault="00D36570" w:rsidP="00D36570">
      <w:pPr>
        <w:jc w:val="both"/>
        <w:rPr>
          <w:sz w:val="22"/>
          <w:szCs w:val="22"/>
        </w:rPr>
      </w:pPr>
    </w:p>
    <w:p w14:paraId="0C560A35" w14:textId="77777777" w:rsidR="00D36570" w:rsidRDefault="00D36570" w:rsidP="00D36570">
      <w:pPr>
        <w:jc w:val="both"/>
        <w:rPr>
          <w:sz w:val="22"/>
          <w:szCs w:val="22"/>
        </w:rPr>
      </w:pPr>
    </w:p>
    <w:p w14:paraId="2B46D8BF" w14:textId="77777777" w:rsidR="00D36570" w:rsidRDefault="00D36570" w:rsidP="00D36570">
      <w:pPr>
        <w:jc w:val="both"/>
        <w:rPr>
          <w:sz w:val="22"/>
          <w:szCs w:val="22"/>
        </w:rPr>
      </w:pPr>
    </w:p>
    <w:p w14:paraId="108D573F" w14:textId="77777777" w:rsidR="00D36570" w:rsidRDefault="00D36570" w:rsidP="00D36570">
      <w:pPr>
        <w:jc w:val="both"/>
        <w:rPr>
          <w:sz w:val="22"/>
          <w:szCs w:val="22"/>
        </w:rPr>
      </w:pPr>
    </w:p>
    <w:p w14:paraId="7DF415F8" w14:textId="77777777" w:rsidR="00D36570" w:rsidRDefault="00D36570" w:rsidP="00D36570">
      <w:pPr>
        <w:jc w:val="both"/>
        <w:rPr>
          <w:sz w:val="22"/>
          <w:szCs w:val="22"/>
        </w:rPr>
      </w:pPr>
    </w:p>
    <w:p w14:paraId="3173B734" w14:textId="77777777" w:rsidR="00D36570" w:rsidRDefault="00D36570" w:rsidP="00D36570">
      <w:pPr>
        <w:jc w:val="both"/>
        <w:rPr>
          <w:sz w:val="22"/>
          <w:szCs w:val="22"/>
        </w:rPr>
      </w:pPr>
    </w:p>
    <w:p w14:paraId="4A471984" w14:textId="77777777" w:rsidR="00D36570" w:rsidRDefault="00D36570" w:rsidP="00D36570">
      <w:pPr>
        <w:jc w:val="both"/>
        <w:rPr>
          <w:sz w:val="22"/>
          <w:szCs w:val="22"/>
        </w:rPr>
      </w:pPr>
    </w:p>
    <w:p w14:paraId="424211CB" w14:textId="77777777" w:rsidR="00D36570" w:rsidRDefault="00D36570" w:rsidP="00D36570">
      <w:pPr>
        <w:jc w:val="both"/>
        <w:rPr>
          <w:sz w:val="22"/>
          <w:szCs w:val="22"/>
        </w:rPr>
      </w:pPr>
    </w:p>
    <w:p w14:paraId="5F10327C" w14:textId="77777777" w:rsidR="00D36570" w:rsidRDefault="00D36570" w:rsidP="00D36570">
      <w:pPr>
        <w:jc w:val="both"/>
        <w:rPr>
          <w:sz w:val="22"/>
          <w:szCs w:val="22"/>
        </w:rPr>
      </w:pPr>
    </w:p>
    <w:p w14:paraId="0985EC00" w14:textId="77777777" w:rsidR="00D36570" w:rsidRDefault="00D36570" w:rsidP="00D36570">
      <w:pPr>
        <w:jc w:val="both"/>
        <w:rPr>
          <w:sz w:val="22"/>
          <w:szCs w:val="22"/>
        </w:rPr>
      </w:pPr>
    </w:p>
    <w:p w14:paraId="3C8E4591" w14:textId="77777777" w:rsidR="00D36570" w:rsidRDefault="00D36570" w:rsidP="00D36570">
      <w:pPr>
        <w:jc w:val="both"/>
        <w:rPr>
          <w:sz w:val="22"/>
          <w:szCs w:val="22"/>
        </w:rPr>
      </w:pPr>
    </w:p>
    <w:p w14:paraId="24D83276" w14:textId="77777777" w:rsidR="00D36570" w:rsidRDefault="00D36570" w:rsidP="00D36570">
      <w:pPr>
        <w:jc w:val="both"/>
        <w:rPr>
          <w:sz w:val="22"/>
          <w:szCs w:val="22"/>
        </w:rPr>
      </w:pPr>
    </w:p>
    <w:p w14:paraId="50C618BA" w14:textId="77777777" w:rsidR="00D36570" w:rsidRDefault="00D36570" w:rsidP="00D36570">
      <w:pPr>
        <w:jc w:val="both"/>
        <w:rPr>
          <w:sz w:val="22"/>
          <w:szCs w:val="22"/>
        </w:rPr>
      </w:pPr>
    </w:p>
    <w:p w14:paraId="1714A107" w14:textId="77777777" w:rsidR="00D36570" w:rsidRDefault="00D36570" w:rsidP="00D36570">
      <w:pPr>
        <w:jc w:val="both"/>
        <w:rPr>
          <w:sz w:val="22"/>
          <w:szCs w:val="22"/>
        </w:rPr>
      </w:pPr>
    </w:p>
    <w:p w14:paraId="737070EA" w14:textId="77777777" w:rsidR="00D36570" w:rsidRDefault="00D36570" w:rsidP="00D36570">
      <w:pPr>
        <w:jc w:val="both"/>
        <w:rPr>
          <w:sz w:val="22"/>
          <w:szCs w:val="22"/>
        </w:rPr>
      </w:pPr>
    </w:p>
    <w:p w14:paraId="3DCC8D7F" w14:textId="77777777" w:rsidR="00D36570" w:rsidRDefault="00D36570" w:rsidP="00D36570">
      <w:pPr>
        <w:jc w:val="both"/>
        <w:rPr>
          <w:sz w:val="22"/>
          <w:szCs w:val="22"/>
        </w:rPr>
      </w:pPr>
    </w:p>
    <w:p w14:paraId="07D45AC9" w14:textId="5939EA77" w:rsidR="00D36570" w:rsidRPr="00D36570" w:rsidRDefault="00D36570" w:rsidP="00D36570">
      <w:pPr>
        <w:jc w:val="both"/>
        <w:rPr>
          <w:b/>
          <w:bCs/>
          <w:sz w:val="28"/>
          <w:szCs w:val="28"/>
        </w:rPr>
      </w:pPr>
      <w:r w:rsidRPr="00D36570">
        <w:rPr>
          <w:b/>
          <w:bCs/>
          <w:sz w:val="28"/>
          <w:szCs w:val="28"/>
        </w:rPr>
        <w:lastRenderedPageBreak/>
        <w:t>Bonus</w:t>
      </w:r>
      <w:r w:rsidRPr="00D36570">
        <w:rPr>
          <w:b/>
          <w:bCs/>
          <w:sz w:val="28"/>
          <w:szCs w:val="28"/>
        </w:rPr>
        <w:t>:</w:t>
      </w:r>
      <w:r w:rsidRPr="00D36570">
        <w:rPr>
          <w:b/>
          <w:bCs/>
          <w:sz w:val="28"/>
          <w:szCs w:val="28"/>
        </w:rPr>
        <w:t xml:space="preserve"> La versión con código </w:t>
      </w:r>
    </w:p>
    <w:p w14:paraId="668D63C8" w14:textId="77777777" w:rsidR="00D36570" w:rsidRPr="00D36570" w:rsidRDefault="00D36570" w:rsidP="00D36570">
      <w:pPr>
        <w:jc w:val="both"/>
        <w:rPr>
          <w:sz w:val="22"/>
          <w:szCs w:val="22"/>
        </w:rPr>
      </w:pPr>
    </w:p>
    <w:p w14:paraId="6B2FFCC6" w14:textId="66ED5A73" w:rsidR="00D36570" w:rsidRDefault="00D36570" w:rsidP="00D36570">
      <w:pPr>
        <w:jc w:val="both"/>
        <w:rPr>
          <w:sz w:val="22"/>
          <w:szCs w:val="22"/>
        </w:rPr>
      </w:pPr>
      <w:r w:rsidRPr="00D36570">
        <w:rPr>
          <w:sz w:val="22"/>
          <w:szCs w:val="22"/>
        </w:rPr>
        <w:t xml:space="preserve">Durante el desarrollo del laboratorio se probó, como parte del proceso de depuración, reemplazar el conjunto Switch + Edit Fields por un único nodo Code con las mismas siete reglas escritas como una </w:t>
      </w:r>
      <w:r>
        <w:rPr>
          <w:sz w:val="22"/>
          <w:szCs w:val="22"/>
        </w:rPr>
        <w:t xml:space="preserve">cadena de condicionales </w:t>
      </w:r>
      <w:proofErr w:type="spellStart"/>
      <w:r>
        <w:rPr>
          <w:sz w:val="22"/>
          <w:szCs w:val="22"/>
        </w:rPr>
        <w:t>if</w:t>
      </w:r>
      <w:proofErr w:type="spellEnd"/>
      <w:r>
        <w:rPr>
          <w:sz w:val="22"/>
          <w:szCs w:val="22"/>
        </w:rPr>
        <w:t xml:space="preserve"> y </w:t>
      </w:r>
      <w:proofErr w:type="spellStart"/>
      <w:r>
        <w:rPr>
          <w:sz w:val="22"/>
          <w:szCs w:val="22"/>
        </w:rPr>
        <w:t>else</w:t>
      </w:r>
      <w:proofErr w:type="spellEnd"/>
      <w:r w:rsidRPr="00D36570">
        <w:rPr>
          <w:sz w:val="22"/>
          <w:szCs w:val="22"/>
        </w:rPr>
        <w:t>. La comparación entre ambas implementaciones, con la experiencia de haber construido y corregido las dos:</w:t>
      </w:r>
    </w:p>
    <w:p w14:paraId="7DCEE890" w14:textId="77777777" w:rsidR="00D36570" w:rsidRPr="00D36570" w:rsidRDefault="00D36570" w:rsidP="00D36570">
      <w:pPr>
        <w:jc w:val="both"/>
        <w:rPr>
          <w:sz w:val="22"/>
          <w:szCs w:val="22"/>
        </w:rPr>
      </w:pPr>
    </w:p>
    <w:p w14:paraId="654661FB" w14:textId="758167B3" w:rsidR="00D36570" w:rsidRDefault="00D36570" w:rsidP="00D36570">
      <w:pPr>
        <w:jc w:val="both"/>
        <w:rPr>
          <w:sz w:val="22"/>
          <w:szCs w:val="22"/>
        </w:rPr>
      </w:pPr>
      <w:r w:rsidRPr="00D36570">
        <w:rPr>
          <w:sz w:val="22"/>
          <w:szCs w:val="22"/>
        </w:rPr>
        <w:t xml:space="preserve">El nodo Code es más compacto: las siete reglas caben en un puñado de líneas, y agregar o reordenar una condición es una edición de texto rápida, sin tener que reconectar salidas del Switch ni duplicar Edit Fields. A cambio, es más difícil de auditar para alguien que no programa </w:t>
      </w:r>
      <w:r>
        <w:rPr>
          <w:sz w:val="22"/>
          <w:szCs w:val="22"/>
        </w:rPr>
        <w:t>(</w:t>
      </w:r>
      <w:r w:rsidRPr="00D36570">
        <w:rPr>
          <w:sz w:val="22"/>
          <w:szCs w:val="22"/>
        </w:rPr>
        <w:t>un profesor, un encargado de Servicio al Cliente revisando la política</w:t>
      </w:r>
      <w:r>
        <w:rPr>
          <w:sz w:val="22"/>
          <w:szCs w:val="22"/>
        </w:rPr>
        <w:t>)</w:t>
      </w:r>
      <w:r w:rsidRPr="00D36570">
        <w:rPr>
          <w:sz w:val="22"/>
          <w:szCs w:val="22"/>
        </w:rPr>
        <w:t xml:space="preserve"> porque hay que leer código para entender qué hace, y un error de sintaxis o una condición mal puesta no se nota a simple vista como sí se nota un Switch con las reglas ordenadas visualmente una debajo de otra. El Switch + Edit Fields, en cambio, es más lento de modificar (cada regla nueva implica una condición en el Switch, un Edit Fields o una rama adicional, y las conexiones correspondientes), pero cualquiera puede seguir el flujo de decisiones mirando el </w:t>
      </w:r>
      <w:proofErr w:type="spellStart"/>
      <w:r w:rsidRPr="00D36570">
        <w:rPr>
          <w:sz w:val="22"/>
          <w:szCs w:val="22"/>
        </w:rPr>
        <w:t>canvas</w:t>
      </w:r>
      <w:proofErr w:type="spellEnd"/>
      <w:r w:rsidRPr="00D36570">
        <w:rPr>
          <w:sz w:val="22"/>
          <w:szCs w:val="22"/>
        </w:rPr>
        <w:t>, sin necesidad de leer una sola línea de código</w:t>
      </w:r>
      <w:r>
        <w:rPr>
          <w:sz w:val="22"/>
          <w:szCs w:val="22"/>
        </w:rPr>
        <w:t>,</w:t>
      </w:r>
      <w:r w:rsidRPr="00D36570">
        <w:rPr>
          <w:sz w:val="22"/>
          <w:szCs w:val="22"/>
        </w:rPr>
        <w:t xml:space="preserve"> algo directamente relevante para este laboratorio, que pide explícitamente una versión sin código.</w:t>
      </w:r>
    </w:p>
    <w:p w14:paraId="2723E6CF" w14:textId="77777777" w:rsidR="00D36570" w:rsidRPr="00D36570" w:rsidRDefault="00D36570" w:rsidP="00D36570">
      <w:pPr>
        <w:jc w:val="both"/>
        <w:rPr>
          <w:sz w:val="22"/>
          <w:szCs w:val="22"/>
        </w:rPr>
      </w:pPr>
    </w:p>
    <w:p w14:paraId="5829D0CB" w14:textId="77777777" w:rsidR="00D36570" w:rsidRDefault="00D36570" w:rsidP="00D36570">
      <w:pPr>
        <w:jc w:val="both"/>
        <w:rPr>
          <w:sz w:val="22"/>
          <w:szCs w:val="22"/>
        </w:rPr>
      </w:pPr>
      <w:r w:rsidRPr="00D36570">
        <w:rPr>
          <w:sz w:val="22"/>
          <w:szCs w:val="22"/>
        </w:rPr>
        <w:t xml:space="preserve">Si la política de </w:t>
      </w:r>
      <w:proofErr w:type="spellStart"/>
      <w:r w:rsidRPr="00D36570">
        <w:rPr>
          <w:sz w:val="22"/>
          <w:szCs w:val="22"/>
        </w:rPr>
        <w:t>AndesHogar</w:t>
      </w:r>
      <w:proofErr w:type="spellEnd"/>
      <w:r w:rsidRPr="00D36570">
        <w:rPr>
          <w:sz w:val="22"/>
          <w:szCs w:val="22"/>
        </w:rPr>
        <w:t xml:space="preserve"> cambiara todos los meses, como plantea la pregunta, elegiría el nodo Code, porque el costo de mantenerlo actualizado es menor y los cambios de reglas de negocio suelen ser más frecuentes que la necesidad de que alguien no técnico audite el flujo directamente en n8n. Aun así, mantendría en paralelo una documentación clara de las reglas vigentes (como la tabla de la Parte A de este informe) para no perder la trazabilidad que el Switch ofrece de forma nativa.</w:t>
      </w:r>
    </w:p>
    <w:p w14:paraId="04FD40C6" w14:textId="77777777" w:rsidR="00D36570" w:rsidRPr="00D36570" w:rsidRDefault="00D36570" w:rsidP="00D36570">
      <w:pPr>
        <w:jc w:val="both"/>
        <w:rPr>
          <w:sz w:val="22"/>
          <w:szCs w:val="22"/>
        </w:rPr>
      </w:pPr>
    </w:p>
    <w:p w14:paraId="573BEA30" w14:textId="581F4287" w:rsidR="00D36570" w:rsidRDefault="000C7C8D" w:rsidP="000C7C8D">
      <w:pPr>
        <w:jc w:val="both"/>
        <w:rPr>
          <w:b/>
          <w:bCs/>
          <w:sz w:val="28"/>
          <w:szCs w:val="28"/>
        </w:rPr>
      </w:pPr>
      <w:r>
        <w:rPr>
          <w:b/>
          <w:bCs/>
          <w:sz w:val="28"/>
          <w:szCs w:val="28"/>
        </w:rPr>
        <w:t>Conclusión y recomendación</w:t>
      </w:r>
    </w:p>
    <w:p w14:paraId="656D6490" w14:textId="77777777" w:rsidR="00D36570" w:rsidRPr="00D36570" w:rsidRDefault="00D36570" w:rsidP="00D36570">
      <w:pPr>
        <w:jc w:val="both"/>
        <w:rPr>
          <w:b/>
          <w:bCs/>
          <w:sz w:val="28"/>
          <w:szCs w:val="28"/>
        </w:rPr>
      </w:pPr>
    </w:p>
    <w:p w14:paraId="3094299A" w14:textId="77777777" w:rsidR="00D36570" w:rsidRDefault="00D36570" w:rsidP="00D36570">
      <w:pPr>
        <w:jc w:val="both"/>
        <w:rPr>
          <w:sz w:val="22"/>
          <w:szCs w:val="22"/>
        </w:rPr>
      </w:pPr>
      <w:r w:rsidRPr="00D36570">
        <w:rPr>
          <w:sz w:val="22"/>
          <w:szCs w:val="22"/>
        </w:rPr>
        <w:t>El MVP sí resuelve el cuello de botella identificado en el contexto del laboratorio: automatiza exactamente la decisión que hoy alguien del equipo de Servicio al Cliente toma a mano, revisando cada solicitud una por una, y lo hace aplicando la política de forma consistente y trazable, con motivo registrado para cada caso. En ese sentido, conviene que evolucione hacia el sistema definitivo.</w:t>
      </w:r>
    </w:p>
    <w:p w14:paraId="16686054" w14:textId="77777777" w:rsidR="00D36570" w:rsidRPr="00D36570" w:rsidRDefault="00D36570" w:rsidP="00D36570">
      <w:pPr>
        <w:jc w:val="both"/>
        <w:rPr>
          <w:sz w:val="22"/>
          <w:szCs w:val="22"/>
        </w:rPr>
      </w:pPr>
    </w:p>
    <w:p w14:paraId="3F0CBD94" w14:textId="41110218" w:rsidR="00D36570" w:rsidRDefault="00D36570" w:rsidP="00D36570">
      <w:pPr>
        <w:jc w:val="both"/>
        <w:rPr>
          <w:sz w:val="22"/>
          <w:szCs w:val="22"/>
        </w:rPr>
      </w:pPr>
      <w:r w:rsidRPr="00D36570">
        <w:rPr>
          <w:sz w:val="22"/>
          <w:szCs w:val="22"/>
        </w:rPr>
        <w:t xml:space="preserve">No </w:t>
      </w:r>
      <w:r>
        <w:rPr>
          <w:sz w:val="22"/>
          <w:szCs w:val="22"/>
        </w:rPr>
        <w:t xml:space="preserve">se debería dejar </w:t>
      </w:r>
      <w:r w:rsidRPr="00D36570">
        <w:rPr>
          <w:sz w:val="22"/>
          <w:szCs w:val="22"/>
        </w:rPr>
        <w:t>pasar a producción tal cual está</w:t>
      </w:r>
      <w:r>
        <w:rPr>
          <w:sz w:val="22"/>
          <w:szCs w:val="22"/>
        </w:rPr>
        <w:t xml:space="preserve">. </w:t>
      </w:r>
      <w:r w:rsidRPr="00D36570">
        <w:rPr>
          <w:sz w:val="22"/>
          <w:szCs w:val="22"/>
        </w:rPr>
        <w:t xml:space="preserve">Primero, porque no tiene un Error </w:t>
      </w:r>
      <w:proofErr w:type="spellStart"/>
      <w:r w:rsidRPr="00D36570">
        <w:rPr>
          <w:sz w:val="22"/>
          <w:szCs w:val="22"/>
        </w:rPr>
        <w:t>Workflow</w:t>
      </w:r>
      <w:proofErr w:type="spellEnd"/>
      <w:r w:rsidRPr="00D36570">
        <w:rPr>
          <w:sz w:val="22"/>
          <w:szCs w:val="22"/>
        </w:rPr>
        <w:t xml:space="preserve"> configurado, y un flujo que corre sin supervisión humana directa</w:t>
      </w:r>
      <w:r>
        <w:rPr>
          <w:sz w:val="22"/>
          <w:szCs w:val="22"/>
        </w:rPr>
        <w:t xml:space="preserve">, </w:t>
      </w:r>
      <w:r w:rsidRPr="00D36570">
        <w:rPr>
          <w:sz w:val="22"/>
          <w:szCs w:val="22"/>
        </w:rPr>
        <w:t>como el resumen diario</w:t>
      </w:r>
      <w:r>
        <w:rPr>
          <w:sz w:val="22"/>
          <w:szCs w:val="22"/>
        </w:rPr>
        <w:t>,</w:t>
      </w:r>
      <w:r w:rsidRPr="00D36570">
        <w:rPr>
          <w:sz w:val="22"/>
          <w:szCs w:val="22"/>
        </w:rPr>
        <w:t xml:space="preserve"> necesita avisar cuando algo sale mal, no solo dejar de funcionar en silencio. Segundo, porque la Parte C mostró un vacío real en la </w:t>
      </w:r>
      <w:r w:rsidRPr="00D36570">
        <w:rPr>
          <w:sz w:val="22"/>
          <w:szCs w:val="22"/>
        </w:rPr>
        <w:t>validación</w:t>
      </w:r>
      <w:r>
        <w:rPr>
          <w:sz w:val="22"/>
          <w:szCs w:val="22"/>
        </w:rPr>
        <w:t xml:space="preserve">, </w:t>
      </w:r>
      <w:r w:rsidRPr="00D36570">
        <w:rPr>
          <w:sz w:val="22"/>
          <w:szCs w:val="22"/>
        </w:rPr>
        <w:t>el</w:t>
      </w:r>
      <w:r w:rsidRPr="00D36570">
        <w:rPr>
          <w:sz w:val="22"/>
          <w:szCs w:val="22"/>
        </w:rPr>
        <w:t xml:space="preserve"> flujo no verifica que el SKU exista en el catálogo, lo que en producción significaría aprobar o poner en revisión devoluciones de productos que ni siquiera vende la empresa. Tercero, porque la dependencia de mindicador.cl</w:t>
      </w:r>
      <w:r>
        <w:rPr>
          <w:sz w:val="22"/>
          <w:szCs w:val="22"/>
        </w:rPr>
        <w:t xml:space="preserve">, </w:t>
      </w:r>
      <w:r w:rsidRPr="00D36570">
        <w:rPr>
          <w:sz w:val="22"/>
          <w:szCs w:val="22"/>
        </w:rPr>
        <w:t>una API pública, gratuita y sin garantías de disponibilidad</w:t>
      </w:r>
      <w:r>
        <w:rPr>
          <w:sz w:val="22"/>
          <w:szCs w:val="22"/>
        </w:rPr>
        <w:t>,</w:t>
      </w:r>
      <w:r w:rsidRPr="00D36570">
        <w:rPr>
          <w:sz w:val="22"/>
          <w:szCs w:val="22"/>
        </w:rPr>
        <w:t xml:space="preserve"> resultó ser menos confiable de lo esperado durante las pruebas; si el dato de UF se vuelve relevante para alguna decisión de negocio</w:t>
      </w:r>
      <w:r>
        <w:rPr>
          <w:sz w:val="22"/>
          <w:szCs w:val="22"/>
        </w:rPr>
        <w:t xml:space="preserve">, </w:t>
      </w:r>
      <w:r w:rsidRPr="00D36570">
        <w:rPr>
          <w:sz w:val="22"/>
          <w:szCs w:val="22"/>
        </w:rPr>
        <w:t>convendría evaluar un proveedor. Y cuarto, porque el nodo de notificación al cliente hoy solo simula el envío del mensaje; antes de producción habría que conectarlo a un canal real de correo.</w:t>
      </w:r>
    </w:p>
    <w:p w14:paraId="20AE6F11" w14:textId="77777777" w:rsidR="00D36570" w:rsidRPr="00D36570" w:rsidRDefault="00D36570" w:rsidP="00D36570">
      <w:pPr>
        <w:jc w:val="both"/>
        <w:rPr>
          <w:sz w:val="22"/>
          <w:szCs w:val="22"/>
        </w:rPr>
      </w:pPr>
    </w:p>
    <w:p w14:paraId="66D1BF4A" w14:textId="2C831CB8" w:rsidR="00D36570" w:rsidRPr="00D36570" w:rsidRDefault="00D36570" w:rsidP="00D36570">
      <w:pPr>
        <w:jc w:val="both"/>
        <w:rPr>
          <w:sz w:val="22"/>
          <w:szCs w:val="22"/>
        </w:rPr>
      </w:pPr>
      <w:r w:rsidRPr="00D36570">
        <w:rPr>
          <w:sz w:val="22"/>
          <w:szCs w:val="22"/>
        </w:rPr>
        <w:t xml:space="preserve">En </w:t>
      </w:r>
      <w:r>
        <w:rPr>
          <w:sz w:val="22"/>
          <w:szCs w:val="22"/>
        </w:rPr>
        <w:t>conclusión,</w:t>
      </w:r>
      <w:r w:rsidRPr="00D36570">
        <w:rPr>
          <w:sz w:val="22"/>
          <w:szCs w:val="22"/>
        </w:rPr>
        <w:t xml:space="preserve"> la arquitectura y la lógica de negocio del MVP están listas, pero antes de convertirlo en el sistema definitivo se necesita cerrar esos cuatro puntos</w:t>
      </w:r>
      <w:r>
        <w:rPr>
          <w:sz w:val="22"/>
          <w:szCs w:val="22"/>
        </w:rPr>
        <w:t xml:space="preserve">, </w:t>
      </w:r>
      <w:r w:rsidRPr="00D36570">
        <w:rPr>
          <w:sz w:val="22"/>
          <w:szCs w:val="22"/>
        </w:rPr>
        <w:t xml:space="preserve">Error </w:t>
      </w:r>
      <w:proofErr w:type="spellStart"/>
      <w:r w:rsidRPr="00D36570">
        <w:rPr>
          <w:sz w:val="22"/>
          <w:szCs w:val="22"/>
        </w:rPr>
        <w:t>Workflow</w:t>
      </w:r>
      <w:proofErr w:type="spellEnd"/>
      <w:r w:rsidRPr="00D36570">
        <w:rPr>
          <w:sz w:val="22"/>
          <w:szCs w:val="22"/>
        </w:rPr>
        <w:t>, validación de catálogo, decisión sobre la dependencia externa y notificación real</w:t>
      </w:r>
      <w:r>
        <w:rPr>
          <w:sz w:val="22"/>
          <w:szCs w:val="22"/>
        </w:rPr>
        <w:t xml:space="preserve">, </w:t>
      </w:r>
      <w:r w:rsidRPr="00D36570">
        <w:rPr>
          <w:sz w:val="22"/>
          <w:szCs w:val="22"/>
        </w:rPr>
        <w:t>para que el sistema sea tan confiable como la política que automatiza.</w:t>
      </w:r>
    </w:p>
    <w:p w14:paraId="6BB5F373" w14:textId="77777777" w:rsidR="00D36570" w:rsidRPr="00005D72" w:rsidRDefault="00D36570" w:rsidP="008F0B5A">
      <w:pPr>
        <w:rPr>
          <w:sz w:val="22"/>
          <w:szCs w:val="22"/>
        </w:rPr>
      </w:pPr>
    </w:p>
    <w:sectPr w:rsidR="00D36570" w:rsidRPr="00005D7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DFD88" w14:textId="77777777" w:rsidR="0005163E" w:rsidRDefault="0005163E" w:rsidP="00186981">
      <w:r>
        <w:separator/>
      </w:r>
    </w:p>
  </w:endnote>
  <w:endnote w:type="continuationSeparator" w:id="0">
    <w:p w14:paraId="52CAC189" w14:textId="77777777" w:rsidR="0005163E" w:rsidRDefault="0005163E" w:rsidP="00186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6395A" w14:textId="77777777" w:rsidR="0005163E" w:rsidRDefault="0005163E" w:rsidP="00186981">
      <w:r>
        <w:separator/>
      </w:r>
    </w:p>
  </w:footnote>
  <w:footnote w:type="continuationSeparator" w:id="0">
    <w:p w14:paraId="55463B5C" w14:textId="77777777" w:rsidR="0005163E" w:rsidRDefault="0005163E" w:rsidP="001869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10EC"/>
    <w:multiLevelType w:val="hybridMultilevel"/>
    <w:tmpl w:val="3B327B0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9552D9F"/>
    <w:multiLevelType w:val="hybridMultilevel"/>
    <w:tmpl w:val="F1BEBC2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3B812D7"/>
    <w:multiLevelType w:val="hybridMultilevel"/>
    <w:tmpl w:val="E438F892"/>
    <w:lvl w:ilvl="0" w:tplc="5964ED80">
      <w:start w:val="1"/>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E152698"/>
    <w:multiLevelType w:val="hybridMultilevel"/>
    <w:tmpl w:val="63F8B60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F30A5B"/>
    <w:multiLevelType w:val="hybridMultilevel"/>
    <w:tmpl w:val="1F3493E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06028966">
    <w:abstractNumId w:val="4"/>
  </w:num>
  <w:num w:numId="2" w16cid:durableId="1234269239">
    <w:abstractNumId w:val="3"/>
  </w:num>
  <w:num w:numId="3" w16cid:durableId="777800454">
    <w:abstractNumId w:val="1"/>
  </w:num>
  <w:num w:numId="4" w16cid:durableId="205332468">
    <w:abstractNumId w:val="0"/>
  </w:num>
  <w:num w:numId="5" w16cid:durableId="1285886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3FD"/>
    <w:rsid w:val="00005D72"/>
    <w:rsid w:val="000207CB"/>
    <w:rsid w:val="0005163E"/>
    <w:rsid w:val="000B2F18"/>
    <w:rsid w:val="000C7C8D"/>
    <w:rsid w:val="001261CD"/>
    <w:rsid w:val="00180412"/>
    <w:rsid w:val="00186981"/>
    <w:rsid w:val="001D1E86"/>
    <w:rsid w:val="001F04E9"/>
    <w:rsid w:val="00273FAC"/>
    <w:rsid w:val="002770FF"/>
    <w:rsid w:val="002926CC"/>
    <w:rsid w:val="002B76A3"/>
    <w:rsid w:val="002E4637"/>
    <w:rsid w:val="003211B3"/>
    <w:rsid w:val="00354FFF"/>
    <w:rsid w:val="003B633C"/>
    <w:rsid w:val="003F25AA"/>
    <w:rsid w:val="0041715B"/>
    <w:rsid w:val="00427CFD"/>
    <w:rsid w:val="005529AA"/>
    <w:rsid w:val="005B207B"/>
    <w:rsid w:val="005C708B"/>
    <w:rsid w:val="005D5781"/>
    <w:rsid w:val="00603C23"/>
    <w:rsid w:val="00606182"/>
    <w:rsid w:val="00646074"/>
    <w:rsid w:val="00652A4E"/>
    <w:rsid w:val="0072744A"/>
    <w:rsid w:val="00800CA2"/>
    <w:rsid w:val="00810B29"/>
    <w:rsid w:val="00815B82"/>
    <w:rsid w:val="008243FD"/>
    <w:rsid w:val="0084199C"/>
    <w:rsid w:val="008F0B5A"/>
    <w:rsid w:val="00926FDA"/>
    <w:rsid w:val="009C1255"/>
    <w:rsid w:val="009F3269"/>
    <w:rsid w:val="00A91758"/>
    <w:rsid w:val="00AC0AD1"/>
    <w:rsid w:val="00AF76B1"/>
    <w:rsid w:val="00BC481C"/>
    <w:rsid w:val="00C0269C"/>
    <w:rsid w:val="00C17F53"/>
    <w:rsid w:val="00C42805"/>
    <w:rsid w:val="00CA23F4"/>
    <w:rsid w:val="00D36570"/>
    <w:rsid w:val="00D6725B"/>
    <w:rsid w:val="00DA5518"/>
    <w:rsid w:val="00DB768E"/>
    <w:rsid w:val="00E2006C"/>
    <w:rsid w:val="00E73361"/>
    <w:rsid w:val="00E73843"/>
    <w:rsid w:val="00EA2598"/>
    <w:rsid w:val="00F51605"/>
    <w:rsid w:val="00F536C3"/>
    <w:rsid w:val="00F614B1"/>
    <w:rsid w:val="00F81D4F"/>
    <w:rsid w:val="00FC56C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55CE9"/>
  <w15:chartTrackingRefBased/>
  <w15:docId w15:val="{4067E501-06E9-4E5F-8F2C-9A2B8C421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3FD"/>
    <w:pPr>
      <w:spacing w:after="0" w:line="240" w:lineRule="auto"/>
    </w:pPr>
    <w:rPr>
      <w:rFonts w:ascii="Times New Roman" w:eastAsia="Times New Roman" w:hAnsi="Times New Roman" w:cs="Times New Roman"/>
      <w:kern w:val="0"/>
      <w:sz w:val="20"/>
      <w:szCs w:val="20"/>
      <w:lang w:eastAsia="es-CL"/>
      <w14:ligatures w14:val="none"/>
    </w:rPr>
  </w:style>
  <w:style w:type="paragraph" w:styleId="Ttulo1">
    <w:name w:val="heading 1"/>
    <w:basedOn w:val="Normal"/>
    <w:next w:val="Normal"/>
    <w:link w:val="Ttulo1Car"/>
    <w:uiPriority w:val="9"/>
    <w:qFormat/>
    <w:rsid w:val="008243F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8243F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8243F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8243F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8243F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8243F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8243F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8243F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8243F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43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43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43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43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43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43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43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43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43FD"/>
    <w:rPr>
      <w:rFonts w:eastAsiaTheme="majorEastAsia" w:cstheme="majorBidi"/>
      <w:color w:val="272727" w:themeColor="text1" w:themeTint="D8"/>
    </w:rPr>
  </w:style>
  <w:style w:type="paragraph" w:styleId="Ttulo">
    <w:name w:val="Title"/>
    <w:basedOn w:val="Normal"/>
    <w:next w:val="Normal"/>
    <w:link w:val="TtuloCar"/>
    <w:uiPriority w:val="10"/>
    <w:qFormat/>
    <w:rsid w:val="008243F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8243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43F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8243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43FD"/>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8243FD"/>
    <w:rPr>
      <w:i/>
      <w:iCs/>
      <w:color w:val="404040" w:themeColor="text1" w:themeTint="BF"/>
    </w:rPr>
  </w:style>
  <w:style w:type="paragraph" w:styleId="Prrafodelista">
    <w:name w:val="List Paragraph"/>
    <w:basedOn w:val="Normal"/>
    <w:uiPriority w:val="34"/>
    <w:qFormat/>
    <w:rsid w:val="008243FD"/>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isintenso">
    <w:name w:val="Intense Emphasis"/>
    <w:basedOn w:val="Fuentedeprrafopredeter"/>
    <w:uiPriority w:val="21"/>
    <w:qFormat/>
    <w:rsid w:val="008243FD"/>
    <w:rPr>
      <w:i/>
      <w:iCs/>
      <w:color w:val="0F4761" w:themeColor="accent1" w:themeShade="BF"/>
    </w:rPr>
  </w:style>
  <w:style w:type="paragraph" w:styleId="Citadestacada">
    <w:name w:val="Intense Quote"/>
    <w:basedOn w:val="Normal"/>
    <w:next w:val="Normal"/>
    <w:link w:val="CitadestacadaCar"/>
    <w:uiPriority w:val="30"/>
    <w:qFormat/>
    <w:rsid w:val="008243F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8243FD"/>
    <w:rPr>
      <w:i/>
      <w:iCs/>
      <w:color w:val="0F4761" w:themeColor="accent1" w:themeShade="BF"/>
    </w:rPr>
  </w:style>
  <w:style w:type="character" w:styleId="Referenciaintensa">
    <w:name w:val="Intense Reference"/>
    <w:basedOn w:val="Fuentedeprrafopredeter"/>
    <w:uiPriority w:val="32"/>
    <w:qFormat/>
    <w:rsid w:val="008243FD"/>
    <w:rPr>
      <w:b/>
      <w:bCs/>
      <w:smallCaps/>
      <w:color w:val="0F4761" w:themeColor="accent1" w:themeShade="BF"/>
      <w:spacing w:val="5"/>
    </w:rPr>
  </w:style>
  <w:style w:type="paragraph" w:styleId="NormalWeb">
    <w:name w:val="Normal (Web)"/>
    <w:basedOn w:val="Normal"/>
    <w:uiPriority w:val="99"/>
    <w:semiHidden/>
    <w:unhideWhenUsed/>
    <w:rsid w:val="003B633C"/>
    <w:pPr>
      <w:spacing w:before="100" w:beforeAutospacing="1" w:after="100" w:afterAutospacing="1"/>
    </w:pPr>
    <w:rPr>
      <w:sz w:val="24"/>
      <w:szCs w:val="24"/>
    </w:rPr>
  </w:style>
  <w:style w:type="table" w:styleId="Tablaconcuadrcula">
    <w:name w:val="Table Grid"/>
    <w:basedOn w:val="Tablanormal"/>
    <w:uiPriority w:val="39"/>
    <w:rsid w:val="005B2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C1255"/>
    <w:rPr>
      <w:color w:val="467886" w:themeColor="hyperlink"/>
      <w:u w:val="single"/>
    </w:rPr>
  </w:style>
  <w:style w:type="character" w:styleId="Mencinsinresolver">
    <w:name w:val="Unresolved Mention"/>
    <w:basedOn w:val="Fuentedeprrafopredeter"/>
    <w:uiPriority w:val="99"/>
    <w:semiHidden/>
    <w:unhideWhenUsed/>
    <w:rsid w:val="009C1255"/>
    <w:rPr>
      <w:color w:val="605E5C"/>
      <w:shd w:val="clear" w:color="auto" w:fill="E1DFDD"/>
    </w:rPr>
  </w:style>
  <w:style w:type="character" w:styleId="Hipervnculovisitado">
    <w:name w:val="FollowedHyperlink"/>
    <w:basedOn w:val="Fuentedeprrafopredeter"/>
    <w:uiPriority w:val="99"/>
    <w:semiHidden/>
    <w:unhideWhenUsed/>
    <w:rsid w:val="009C1255"/>
    <w:rPr>
      <w:color w:val="96607D" w:themeColor="followedHyperlink"/>
      <w:u w:val="single"/>
    </w:rPr>
  </w:style>
  <w:style w:type="paragraph" w:styleId="Encabezado">
    <w:name w:val="header"/>
    <w:basedOn w:val="Normal"/>
    <w:link w:val="EncabezadoCar"/>
    <w:uiPriority w:val="99"/>
    <w:unhideWhenUsed/>
    <w:rsid w:val="00186981"/>
    <w:pPr>
      <w:tabs>
        <w:tab w:val="center" w:pos="4419"/>
        <w:tab w:val="right" w:pos="8838"/>
      </w:tabs>
    </w:pPr>
  </w:style>
  <w:style w:type="character" w:customStyle="1" w:styleId="EncabezadoCar">
    <w:name w:val="Encabezado Car"/>
    <w:basedOn w:val="Fuentedeprrafopredeter"/>
    <w:link w:val="Encabezado"/>
    <w:uiPriority w:val="99"/>
    <w:rsid w:val="00186981"/>
    <w:rPr>
      <w:rFonts w:ascii="Times New Roman" w:eastAsia="Times New Roman" w:hAnsi="Times New Roman" w:cs="Times New Roman"/>
      <w:kern w:val="0"/>
      <w:sz w:val="20"/>
      <w:szCs w:val="20"/>
      <w:lang w:eastAsia="es-CL"/>
      <w14:ligatures w14:val="none"/>
    </w:rPr>
  </w:style>
  <w:style w:type="paragraph" w:styleId="Piedepgina">
    <w:name w:val="footer"/>
    <w:basedOn w:val="Normal"/>
    <w:link w:val="PiedepginaCar"/>
    <w:uiPriority w:val="99"/>
    <w:unhideWhenUsed/>
    <w:rsid w:val="00186981"/>
    <w:pPr>
      <w:tabs>
        <w:tab w:val="center" w:pos="4419"/>
        <w:tab w:val="right" w:pos="8838"/>
      </w:tabs>
    </w:pPr>
  </w:style>
  <w:style w:type="character" w:customStyle="1" w:styleId="PiedepginaCar">
    <w:name w:val="Pie de página Car"/>
    <w:basedOn w:val="Fuentedeprrafopredeter"/>
    <w:link w:val="Piedepgina"/>
    <w:uiPriority w:val="99"/>
    <w:rsid w:val="00186981"/>
    <w:rPr>
      <w:rFonts w:ascii="Times New Roman" w:eastAsia="Times New Roman" w:hAnsi="Times New Roman" w:cs="Times New Roman"/>
      <w:kern w:val="0"/>
      <w:sz w:val="20"/>
      <w:szCs w:val="2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bolledocontrerasalex-alt/ICN292-Lab3-Rebolledo-Alex"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hub.com/rebolledocontrerasalex-alt/ICN292-Lab3-Rebolledo-Alex"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14</Pages>
  <Words>3644</Words>
  <Characters>20042</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Miguel Rebolledo Contreras</dc:creator>
  <cp:keywords/>
  <dc:description/>
  <cp:lastModifiedBy>Alex Rebolledo Contreras (Alumno)</cp:lastModifiedBy>
  <cp:revision>6</cp:revision>
  <cp:lastPrinted>2026-09-16T15:14:00Z</cp:lastPrinted>
  <dcterms:created xsi:type="dcterms:W3CDTF">2026-09-03T04:05:00Z</dcterms:created>
  <dcterms:modified xsi:type="dcterms:W3CDTF">2026-09-16T15:16:00Z</dcterms:modified>
</cp:coreProperties>
</file>