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73BDA" w14:textId="77777777" w:rsidR="000B197D" w:rsidRPr="00C44BBF" w:rsidRDefault="000B197D" w:rsidP="000B197D">
      <w:pPr>
        <w:pStyle w:val="Heading1"/>
        <w:keepNext/>
        <w:keepLines/>
        <w:spacing w:before="360" w:beforeAutospacing="0" w:after="80" w:afterAutospacing="0"/>
        <w:rPr>
          <w:rFonts w:ascii="Arial" w:eastAsia="Times New Roman" w:hAnsi="Arial" w:cs="Arial"/>
          <w:b w:val="0"/>
          <w:bCs w:val="0"/>
          <w:color w:val="323E4F" w:themeColor="text2" w:themeShade="BF"/>
          <w:kern w:val="0"/>
          <w:sz w:val="40"/>
          <w:szCs w:val="40"/>
          <w:lang w:val="en"/>
        </w:rPr>
      </w:pPr>
      <w:r w:rsidRPr="00C44BBF">
        <w:rPr>
          <w:rFonts w:ascii="Arial" w:eastAsia="Times New Roman" w:hAnsi="Arial" w:cs="Arial"/>
          <w:b w:val="0"/>
          <w:bCs w:val="0"/>
          <w:color w:val="323E4F" w:themeColor="text2" w:themeShade="BF"/>
          <w:kern w:val="0"/>
          <w:sz w:val="40"/>
          <w:szCs w:val="40"/>
          <w:lang w:val="en"/>
        </w:rPr>
        <w:t>Project: Summarizing and Analyzing Research Papers</w:t>
      </w:r>
    </w:p>
    <w:p w14:paraId="2FC8208B" w14:textId="77777777" w:rsidR="005729CE" w:rsidRDefault="005729CE">
      <w:pPr>
        <w:rPr>
          <w:rFonts w:ascii="Arial" w:hAnsi="Arial" w:cs="Arial"/>
          <w:b/>
          <w:bCs/>
          <w:sz w:val="24"/>
          <w:szCs w:val="24"/>
          <w:lang w:val="en"/>
        </w:rPr>
      </w:pPr>
    </w:p>
    <w:p w14:paraId="778F98A1" w14:textId="4F4F499E" w:rsidR="000C1C1F" w:rsidRDefault="000B197D">
      <w:pPr>
        <w:rPr>
          <w:rFonts w:ascii="Arial" w:hAnsi="Arial" w:cs="Arial"/>
          <w:sz w:val="24"/>
          <w:szCs w:val="24"/>
          <w:lang w:val="en"/>
        </w:rPr>
      </w:pPr>
      <w:r w:rsidRPr="000B197D">
        <w:rPr>
          <w:rFonts w:ascii="Arial" w:hAnsi="Arial" w:cs="Arial"/>
          <w:b/>
          <w:bCs/>
          <w:sz w:val="24"/>
          <w:szCs w:val="24"/>
          <w:lang w:val="en"/>
        </w:rPr>
        <w:t xml:space="preserve">Learner Name: </w:t>
      </w:r>
      <w:r>
        <w:rPr>
          <w:rFonts w:ascii="Arial" w:hAnsi="Arial" w:cs="Arial"/>
          <w:sz w:val="24"/>
          <w:szCs w:val="24"/>
          <w:lang w:val="en"/>
        </w:rPr>
        <w:t>Aman Verma</w:t>
      </w:r>
    </w:p>
    <w:p w14:paraId="4DF94859" w14:textId="27AFE209" w:rsidR="000B197D" w:rsidRDefault="000B197D">
      <w:pPr>
        <w:rPr>
          <w:rFonts w:ascii="Arial" w:hAnsi="Arial" w:cs="Arial"/>
          <w:sz w:val="24"/>
          <w:szCs w:val="24"/>
          <w:lang w:val="en"/>
        </w:rPr>
      </w:pPr>
      <w:r w:rsidRPr="00CB16CE">
        <w:rPr>
          <w:rFonts w:ascii="Arial" w:hAnsi="Arial" w:cs="Arial"/>
          <w:b/>
          <w:bCs/>
          <w:sz w:val="24"/>
          <w:szCs w:val="24"/>
          <w:lang w:val="en"/>
        </w:rPr>
        <w:t>Learner Email:</w:t>
      </w:r>
      <w:r>
        <w:rPr>
          <w:rFonts w:ascii="Arial" w:hAnsi="Arial" w:cs="Arial"/>
          <w:sz w:val="24"/>
          <w:szCs w:val="24"/>
          <w:lang w:val="en"/>
        </w:rPr>
        <w:t xml:space="preserve"> </w:t>
      </w:r>
      <w:hyperlink r:id="rId4" w:history="1">
        <w:r w:rsidR="00CB16CE" w:rsidRPr="001E55BF">
          <w:rPr>
            <w:rStyle w:val="Hyperlink"/>
            <w:rFonts w:ascii="Arial" w:hAnsi="Arial" w:cs="Arial"/>
            <w:sz w:val="24"/>
            <w:szCs w:val="24"/>
            <w:lang w:val="en"/>
          </w:rPr>
          <w:t>amankumar00956@gmail.com</w:t>
        </w:r>
      </w:hyperlink>
    </w:p>
    <w:p w14:paraId="3300A0A1" w14:textId="03D5BC05" w:rsidR="00CB16CE" w:rsidRDefault="00CB16CE" w:rsidP="00CB16CE">
      <w:pPr>
        <w:rPr>
          <w:rFonts w:ascii="Arial" w:hAnsi="Arial" w:cs="Arial"/>
          <w:sz w:val="24"/>
          <w:szCs w:val="24"/>
        </w:rPr>
      </w:pPr>
      <w:r w:rsidRPr="00C44BBF">
        <w:rPr>
          <w:rFonts w:ascii="Arial" w:hAnsi="Arial" w:cs="Arial"/>
          <w:b/>
          <w:bCs/>
          <w:sz w:val="24"/>
          <w:szCs w:val="24"/>
          <w:lang w:val="en"/>
        </w:rPr>
        <w:t>Topic:</w:t>
      </w:r>
      <w:r>
        <w:rPr>
          <w:rFonts w:ascii="Arial" w:hAnsi="Arial" w:cs="Arial"/>
          <w:sz w:val="24"/>
          <w:szCs w:val="24"/>
          <w:lang w:val="en"/>
        </w:rPr>
        <w:t xml:space="preserve"> </w:t>
      </w:r>
      <w:r w:rsidRPr="00CB16CE">
        <w:rPr>
          <w:rFonts w:ascii="Arial" w:hAnsi="Arial" w:cs="Arial"/>
          <w:sz w:val="24"/>
          <w:szCs w:val="24"/>
        </w:rPr>
        <w:t>Advancements in Renewable Energy Technologies</w:t>
      </w:r>
    </w:p>
    <w:p w14:paraId="19FC4A24" w14:textId="669CE304" w:rsidR="005729CE" w:rsidRDefault="00CB16CE" w:rsidP="00FB36C4">
      <w:pPr>
        <w:rPr>
          <w:rFonts w:ascii="Arial" w:hAnsi="Arial" w:cs="Arial"/>
          <w:sz w:val="24"/>
          <w:szCs w:val="24"/>
        </w:rPr>
      </w:pPr>
      <w:r w:rsidRPr="00C44BBF">
        <w:rPr>
          <w:rFonts w:ascii="Arial" w:hAnsi="Arial" w:cs="Arial"/>
          <w:b/>
          <w:bCs/>
          <w:sz w:val="24"/>
          <w:szCs w:val="24"/>
        </w:rPr>
        <w:t>Research Paper:</w:t>
      </w:r>
      <w:r>
        <w:rPr>
          <w:rFonts w:ascii="Arial" w:hAnsi="Arial" w:cs="Arial"/>
          <w:sz w:val="24"/>
          <w:szCs w:val="24"/>
        </w:rPr>
        <w:t xml:space="preserve"> </w:t>
      </w:r>
      <w:hyperlink r:id="rId5" w:history="1">
        <w:r w:rsidR="00FB36C4" w:rsidRPr="00526ECF">
          <w:rPr>
            <w:rStyle w:val="Hyperlink"/>
            <w:rFonts w:ascii="Arial" w:hAnsi="Arial" w:cs="Arial"/>
            <w:sz w:val="24"/>
            <w:szCs w:val="24"/>
          </w:rPr>
          <w:t>https://www.mdpi.com/journal/energies/special_issues/energies_pv_wind_power_system</w:t>
        </w:r>
      </w:hyperlink>
    </w:p>
    <w:p w14:paraId="13CF095E" w14:textId="77777777" w:rsidR="00FB36C4" w:rsidRPr="00FB36C4" w:rsidRDefault="00FB36C4" w:rsidP="00FB36C4">
      <w:pPr>
        <w:rPr>
          <w:rFonts w:ascii="Arial" w:hAnsi="Arial" w:cs="Arial"/>
          <w:sz w:val="24"/>
          <w:szCs w:val="24"/>
        </w:rPr>
      </w:pPr>
    </w:p>
    <w:p w14:paraId="1088266C" w14:textId="2B954EC9" w:rsidR="00CB16CE" w:rsidRDefault="00CB16CE" w:rsidP="00CB16CE">
      <w:pPr>
        <w:rPr>
          <w:rFonts w:ascii="Arial" w:hAnsi="Arial" w:cs="Arial"/>
          <w:b/>
          <w:bCs/>
          <w:sz w:val="28"/>
          <w:szCs w:val="28"/>
        </w:rPr>
      </w:pPr>
      <w:r w:rsidRPr="00C44BBF">
        <w:rPr>
          <w:rFonts w:ascii="Arial" w:hAnsi="Arial" w:cs="Arial"/>
          <w:b/>
          <w:bCs/>
          <w:sz w:val="28"/>
          <w:szCs w:val="28"/>
        </w:rPr>
        <w:t>Initial Prompt</w:t>
      </w:r>
    </w:p>
    <w:p w14:paraId="5C1BCE41" w14:textId="7DA360E8" w:rsidR="00C44BBF" w:rsidRPr="00C44BBF" w:rsidRDefault="00C44BBF" w:rsidP="005729CE">
      <w:pPr>
        <w:jc w:val="both"/>
        <w:rPr>
          <w:rStyle w:val="Strong"/>
          <w:rFonts w:ascii="Arial" w:hAnsi="Arial" w:cs="Arial"/>
          <w:sz w:val="28"/>
          <w:szCs w:val="28"/>
        </w:rPr>
      </w:pPr>
      <w:r w:rsidRPr="00C44BBF">
        <w:rPr>
          <w:rFonts w:ascii="Arial" w:hAnsi="Arial" w:cs="Arial"/>
          <w:b/>
          <w:bCs/>
          <w:sz w:val="24"/>
          <w:szCs w:val="24"/>
        </w:rPr>
        <w:t>Description:</w:t>
      </w:r>
      <w:r w:rsidRPr="00C44BBF">
        <w:rPr>
          <w:rFonts w:ascii="Arial" w:hAnsi="Arial" w:cs="Arial"/>
          <w:sz w:val="24"/>
          <w:szCs w:val="24"/>
        </w:rPr>
        <w:t xml:space="preserve"> </w:t>
      </w:r>
      <w:r w:rsidRPr="00C44BBF">
        <w:rPr>
          <w:rFonts w:ascii="Arial" w:hAnsi="Arial" w:cs="Arial"/>
          <w:sz w:val="24"/>
          <w:szCs w:val="24"/>
        </w:rPr>
        <w:t>The initial prompt was designed to generate a summary of the major advancements in solar and wind energy technologies presented in the research paper.</w:t>
      </w:r>
    </w:p>
    <w:p w14:paraId="6D9E73A3" w14:textId="77777777" w:rsidR="00C44BBF" w:rsidRDefault="00C44BBF" w:rsidP="005729CE">
      <w:pPr>
        <w:jc w:val="both"/>
        <w:rPr>
          <w:rFonts w:ascii="Arial" w:hAnsi="Arial" w:cs="Arial"/>
          <w:sz w:val="24"/>
          <w:szCs w:val="24"/>
        </w:rPr>
      </w:pPr>
      <w:r w:rsidRPr="00C44BBF">
        <w:rPr>
          <w:rStyle w:val="Strong"/>
          <w:rFonts w:ascii="Arial" w:hAnsi="Arial" w:cs="Arial"/>
          <w:sz w:val="24"/>
          <w:szCs w:val="24"/>
          <w:lang w:val="en"/>
        </w:rPr>
        <w:t>Generated Summary</w:t>
      </w:r>
      <w:r>
        <w:rPr>
          <w:rStyle w:val="Strong"/>
          <w:rFonts w:ascii="Arial" w:hAnsi="Arial" w:cs="Arial"/>
          <w:sz w:val="24"/>
          <w:szCs w:val="24"/>
          <w:lang w:val="en"/>
        </w:rPr>
        <w:t xml:space="preserve">: </w:t>
      </w:r>
      <w:r w:rsidRPr="00CB16CE">
        <w:rPr>
          <w:rFonts w:ascii="Arial" w:hAnsi="Arial" w:cs="Arial"/>
          <w:sz w:val="24"/>
          <w:szCs w:val="24"/>
        </w:rPr>
        <w:t>The study report talks about developments in wind and solar energy technology. The effectiveness of solar panels has increased thanks to new materials like perovskite, while wind energy generation has improved thanks to bigger, more effective wind turbines.</w:t>
      </w:r>
      <w:r>
        <w:rPr>
          <w:rFonts w:ascii="Arial" w:hAnsi="Arial" w:cs="Arial"/>
          <w:sz w:val="24"/>
          <w:szCs w:val="24"/>
        </w:rPr>
        <w:t xml:space="preserve"> T</w:t>
      </w:r>
      <w:r w:rsidRPr="00CB16CE">
        <w:rPr>
          <w:rFonts w:ascii="Arial" w:hAnsi="Arial" w:cs="Arial"/>
          <w:sz w:val="24"/>
          <w:szCs w:val="24"/>
        </w:rPr>
        <w:t>o reduce dependency on fossil fuels and provide more stable and dependable power solutions</w:t>
      </w:r>
      <w:r>
        <w:rPr>
          <w:rFonts w:ascii="Arial" w:hAnsi="Arial" w:cs="Arial"/>
          <w:sz w:val="24"/>
          <w:szCs w:val="24"/>
        </w:rPr>
        <w:t>.</w:t>
      </w:r>
    </w:p>
    <w:p w14:paraId="143F0E70" w14:textId="77777777" w:rsidR="00C44BBF" w:rsidRPr="00C44BBF" w:rsidRDefault="00C44BBF" w:rsidP="00C44BBF">
      <w:pPr>
        <w:rPr>
          <w:rFonts w:ascii="Arial" w:hAnsi="Arial" w:cs="Arial"/>
          <w:b/>
          <w:bCs/>
          <w:sz w:val="28"/>
          <w:szCs w:val="28"/>
        </w:rPr>
      </w:pPr>
      <w:r w:rsidRPr="00C44BBF">
        <w:rPr>
          <w:rFonts w:ascii="Arial" w:hAnsi="Arial" w:cs="Arial"/>
          <w:b/>
          <w:bCs/>
          <w:sz w:val="28"/>
          <w:szCs w:val="28"/>
        </w:rPr>
        <w:t>Iteration 1</w:t>
      </w:r>
    </w:p>
    <w:p w14:paraId="5219A173" w14:textId="6B32871F" w:rsidR="00C44BBF" w:rsidRPr="00C44BBF" w:rsidRDefault="00C44BBF" w:rsidP="005729CE">
      <w:pPr>
        <w:jc w:val="both"/>
        <w:rPr>
          <w:rFonts w:ascii="Arial" w:hAnsi="Arial" w:cs="Arial"/>
          <w:sz w:val="24"/>
          <w:szCs w:val="24"/>
        </w:rPr>
      </w:pPr>
      <w:r w:rsidRPr="00C44BBF">
        <w:rPr>
          <w:rFonts w:ascii="Arial" w:hAnsi="Arial" w:cs="Arial"/>
          <w:b/>
          <w:bCs/>
          <w:sz w:val="24"/>
          <w:szCs w:val="24"/>
        </w:rPr>
        <w:t>Description</w:t>
      </w:r>
      <w:r w:rsidRPr="00C44BBF">
        <w:rPr>
          <w:rFonts w:ascii="Arial" w:hAnsi="Arial" w:cs="Arial"/>
          <w:b/>
          <w:bCs/>
          <w:sz w:val="24"/>
          <w:szCs w:val="24"/>
        </w:rPr>
        <w:t>:</w:t>
      </w:r>
      <w:r>
        <w:rPr>
          <w:rFonts w:ascii="Arial" w:hAnsi="Arial" w:cs="Arial"/>
          <w:sz w:val="24"/>
          <w:szCs w:val="24"/>
        </w:rPr>
        <w:t xml:space="preserve"> </w:t>
      </w:r>
      <w:r w:rsidRPr="00C44BBF">
        <w:rPr>
          <w:rFonts w:ascii="Arial" w:hAnsi="Arial" w:cs="Arial"/>
          <w:sz w:val="24"/>
          <w:szCs w:val="24"/>
        </w:rPr>
        <w:t>The first iteration refined the prompt to focus specifically on the technological advancements in solar and wind energy, aiming for more precise details.</w:t>
      </w:r>
    </w:p>
    <w:p w14:paraId="05A1BCA6" w14:textId="77777777" w:rsidR="00C44BBF" w:rsidRDefault="00C44BBF" w:rsidP="005729CE">
      <w:pPr>
        <w:jc w:val="both"/>
        <w:rPr>
          <w:rFonts w:ascii="Arial" w:hAnsi="Arial" w:cs="Arial"/>
          <w:sz w:val="24"/>
          <w:szCs w:val="24"/>
        </w:rPr>
      </w:pPr>
      <w:r w:rsidRPr="00C44BBF">
        <w:rPr>
          <w:rFonts w:ascii="Arial" w:hAnsi="Arial" w:cs="Arial"/>
          <w:b/>
          <w:bCs/>
          <w:sz w:val="24"/>
          <w:szCs w:val="24"/>
        </w:rPr>
        <w:t>Generated Summary</w:t>
      </w:r>
      <w:r>
        <w:rPr>
          <w:rFonts w:ascii="Arial" w:hAnsi="Arial" w:cs="Arial"/>
          <w:b/>
          <w:bCs/>
          <w:sz w:val="24"/>
          <w:szCs w:val="24"/>
        </w:rPr>
        <w:t>:</w:t>
      </w:r>
      <w:r>
        <w:rPr>
          <w:rFonts w:ascii="Arial" w:hAnsi="Arial" w:cs="Arial"/>
          <w:sz w:val="24"/>
          <w:szCs w:val="24"/>
        </w:rPr>
        <w:t xml:space="preserve"> </w:t>
      </w:r>
      <w:r w:rsidRPr="00C44BBF">
        <w:rPr>
          <w:rFonts w:ascii="Arial" w:hAnsi="Arial" w:cs="Arial"/>
          <w:sz w:val="24"/>
          <w:szCs w:val="24"/>
        </w:rPr>
        <w:t>The study describes the progress made in solar energy, especially the creation of perovskite solar cells, which are more economical and efficient than conventional silicon-based solar cells. Larger offshore wind turbines are being developed in order to better capture electricity during periods of low wind. Systems that combine solar and wind power are explored as potential fixes for sporadic energy generation.</w:t>
      </w:r>
    </w:p>
    <w:p w14:paraId="479B381E" w14:textId="77777777" w:rsidR="00C44BBF" w:rsidRPr="00C44BBF" w:rsidRDefault="00C44BBF" w:rsidP="00C44BBF">
      <w:pPr>
        <w:rPr>
          <w:rFonts w:ascii="Arial" w:hAnsi="Arial" w:cs="Arial"/>
          <w:b/>
          <w:bCs/>
          <w:sz w:val="28"/>
          <w:szCs w:val="28"/>
        </w:rPr>
      </w:pPr>
      <w:r w:rsidRPr="00C44BBF">
        <w:rPr>
          <w:rFonts w:ascii="Arial" w:hAnsi="Arial" w:cs="Arial"/>
          <w:b/>
          <w:bCs/>
          <w:sz w:val="28"/>
          <w:szCs w:val="28"/>
        </w:rPr>
        <w:t>Iteration 2</w:t>
      </w:r>
    </w:p>
    <w:p w14:paraId="28C4B11D" w14:textId="318524E7" w:rsidR="00C44BBF" w:rsidRPr="00C44BBF" w:rsidRDefault="00C44BBF" w:rsidP="005729CE">
      <w:pPr>
        <w:jc w:val="both"/>
        <w:rPr>
          <w:rFonts w:ascii="Arial" w:hAnsi="Arial" w:cs="Arial"/>
          <w:sz w:val="24"/>
          <w:szCs w:val="24"/>
        </w:rPr>
      </w:pPr>
      <w:r w:rsidRPr="00C44BBF">
        <w:rPr>
          <w:rFonts w:ascii="Arial" w:hAnsi="Arial" w:cs="Arial"/>
          <w:b/>
          <w:bCs/>
          <w:sz w:val="24"/>
          <w:szCs w:val="24"/>
        </w:rPr>
        <w:t>Description</w:t>
      </w:r>
      <w:r w:rsidRPr="00C44BBF">
        <w:rPr>
          <w:rFonts w:ascii="Arial" w:hAnsi="Arial" w:cs="Arial"/>
          <w:b/>
          <w:bCs/>
          <w:sz w:val="24"/>
          <w:szCs w:val="24"/>
        </w:rPr>
        <w:t>:</w:t>
      </w:r>
      <w:r w:rsidRPr="00C44BBF">
        <w:rPr>
          <w:rFonts w:ascii="Arial" w:hAnsi="Arial" w:cs="Arial"/>
          <w:sz w:val="24"/>
          <w:szCs w:val="24"/>
        </w:rPr>
        <w:t xml:space="preserve"> </w:t>
      </w:r>
      <w:r w:rsidRPr="00C44BBF">
        <w:rPr>
          <w:rFonts w:ascii="Arial" w:hAnsi="Arial" w:cs="Arial"/>
          <w:sz w:val="24"/>
          <w:szCs w:val="24"/>
        </w:rPr>
        <w:t>The second iteration aimed to include challenges and proposed solutions associated with the advancements in solar and wind technologies.</w:t>
      </w:r>
    </w:p>
    <w:p w14:paraId="0CEAFFCA" w14:textId="2B40476F" w:rsidR="00C44BBF" w:rsidRPr="00C44BBF" w:rsidRDefault="00C44BBF" w:rsidP="005729CE">
      <w:pPr>
        <w:jc w:val="both"/>
        <w:rPr>
          <w:rFonts w:ascii="Arial" w:hAnsi="Arial" w:cs="Arial"/>
          <w:sz w:val="24"/>
          <w:szCs w:val="24"/>
        </w:rPr>
      </w:pPr>
      <w:r w:rsidRPr="00C44BBF">
        <w:rPr>
          <w:rFonts w:ascii="Arial" w:hAnsi="Arial" w:cs="Arial"/>
          <w:b/>
          <w:bCs/>
          <w:sz w:val="24"/>
          <w:szCs w:val="24"/>
        </w:rPr>
        <w:t>Generated Summary</w:t>
      </w:r>
      <w:r>
        <w:rPr>
          <w:rFonts w:ascii="Arial" w:hAnsi="Arial" w:cs="Arial"/>
          <w:b/>
          <w:bCs/>
          <w:sz w:val="24"/>
          <w:szCs w:val="24"/>
        </w:rPr>
        <w:t>:</w:t>
      </w:r>
      <w:r w:rsidRPr="00C44BBF">
        <w:rPr>
          <w:rFonts w:ascii="Times New Roman" w:eastAsia="Times New Roman" w:hAnsi="Times New Roman" w:cs="Times New Roman"/>
          <w:kern w:val="0"/>
          <w:sz w:val="24"/>
          <w:szCs w:val="24"/>
          <w:lang w:eastAsia="en-IN" w:bidi="ar-SA"/>
          <w14:ligatures w14:val="none"/>
        </w:rPr>
        <w:t xml:space="preserve"> </w:t>
      </w:r>
      <w:r w:rsidRPr="00C44BBF">
        <w:rPr>
          <w:rFonts w:ascii="Arial" w:hAnsi="Arial" w:cs="Arial"/>
          <w:sz w:val="24"/>
          <w:szCs w:val="24"/>
        </w:rPr>
        <w:t>Key issues with perovskite solar cells are highlighted by the research, including material deterioration over time, but it also offers potential solutions, such as longer-lasting materials. Larger offshore turbines are a development in wind energy, but upkeep is costly. It is suggested that hybrid solar-wind systems provide a steady energy source in order to mitigate the problem of energy intermittency.</w:t>
      </w:r>
    </w:p>
    <w:p w14:paraId="5C86068B" w14:textId="77777777" w:rsidR="00C44BBF" w:rsidRPr="00C44BBF" w:rsidRDefault="00C44BBF" w:rsidP="00C44BBF">
      <w:pPr>
        <w:rPr>
          <w:rFonts w:ascii="Arial" w:hAnsi="Arial" w:cs="Arial"/>
          <w:b/>
          <w:bCs/>
          <w:sz w:val="28"/>
          <w:szCs w:val="28"/>
        </w:rPr>
      </w:pPr>
      <w:r w:rsidRPr="00C44BBF">
        <w:rPr>
          <w:rFonts w:ascii="Arial" w:hAnsi="Arial" w:cs="Arial"/>
          <w:b/>
          <w:bCs/>
          <w:sz w:val="28"/>
          <w:szCs w:val="28"/>
        </w:rPr>
        <w:lastRenderedPageBreak/>
        <w:t>Final Prompt</w:t>
      </w:r>
    </w:p>
    <w:p w14:paraId="1CB5DC56" w14:textId="470915FA" w:rsidR="00C44BBF" w:rsidRPr="00C44BBF" w:rsidRDefault="00C44BBF" w:rsidP="005729CE">
      <w:pPr>
        <w:jc w:val="both"/>
        <w:rPr>
          <w:rFonts w:ascii="Arial" w:hAnsi="Arial" w:cs="Arial"/>
          <w:sz w:val="24"/>
          <w:szCs w:val="24"/>
        </w:rPr>
      </w:pPr>
      <w:r w:rsidRPr="00C44BBF">
        <w:rPr>
          <w:rFonts w:ascii="Arial" w:hAnsi="Arial" w:cs="Arial"/>
          <w:b/>
          <w:bCs/>
          <w:sz w:val="24"/>
          <w:szCs w:val="24"/>
        </w:rPr>
        <w:t>Description</w:t>
      </w:r>
      <w:r>
        <w:rPr>
          <w:rFonts w:ascii="Arial" w:hAnsi="Arial" w:cs="Arial"/>
          <w:b/>
          <w:bCs/>
          <w:sz w:val="24"/>
          <w:szCs w:val="24"/>
        </w:rPr>
        <w:t>:</w:t>
      </w:r>
      <w:r w:rsidRPr="00C44BBF">
        <w:rPr>
          <w:rFonts w:ascii="Arial" w:hAnsi="Arial" w:cs="Arial"/>
          <w:sz w:val="24"/>
          <w:szCs w:val="24"/>
        </w:rPr>
        <w:t xml:space="preserve"> </w:t>
      </w:r>
      <w:r w:rsidRPr="00C44BBF">
        <w:rPr>
          <w:rFonts w:ascii="Arial" w:hAnsi="Arial" w:cs="Arial"/>
          <w:sz w:val="24"/>
          <w:szCs w:val="24"/>
        </w:rPr>
        <w:t>The final prompt was intended to generate a concise and complete summary of both solar and wind energy advancements, including challenges and potential solutions.</w:t>
      </w:r>
    </w:p>
    <w:p w14:paraId="5BF93F21" w14:textId="533C672F" w:rsidR="005729CE" w:rsidRPr="005729CE" w:rsidRDefault="00C44BBF" w:rsidP="005729CE">
      <w:pPr>
        <w:jc w:val="both"/>
        <w:rPr>
          <w:rFonts w:ascii="Arial" w:hAnsi="Arial" w:cs="Arial"/>
          <w:sz w:val="24"/>
          <w:szCs w:val="24"/>
        </w:rPr>
      </w:pPr>
      <w:r w:rsidRPr="00C44BBF">
        <w:rPr>
          <w:rFonts w:ascii="Arial" w:hAnsi="Arial" w:cs="Arial"/>
          <w:b/>
          <w:bCs/>
          <w:sz w:val="24"/>
          <w:szCs w:val="24"/>
        </w:rPr>
        <w:t>Generated Summary</w:t>
      </w:r>
      <w:r>
        <w:rPr>
          <w:rFonts w:ascii="Arial" w:hAnsi="Arial" w:cs="Arial"/>
          <w:b/>
          <w:bCs/>
          <w:sz w:val="24"/>
          <w:szCs w:val="24"/>
        </w:rPr>
        <w:t>:</w:t>
      </w:r>
      <w:r w:rsidR="005729CE" w:rsidRPr="005729CE">
        <w:rPr>
          <w:rFonts w:ascii="Arial" w:hAnsi="Arial" w:cs="Arial"/>
          <w:sz w:val="24"/>
          <w:szCs w:val="24"/>
        </w:rPr>
        <w:t xml:space="preserve"> </w:t>
      </w:r>
      <w:r w:rsidR="005729CE" w:rsidRPr="005729CE">
        <w:rPr>
          <w:rFonts w:ascii="Arial" w:hAnsi="Arial" w:cs="Arial"/>
          <w:sz w:val="24"/>
          <w:szCs w:val="24"/>
        </w:rPr>
        <w:t>Technological developments in wind and solar energy are examined in this study. Perovskite solar cells have advantages in terms of cost and efficiency but have issues with endurance. Larger designs enable offshore wind turbines to produce more electricity in low-wind regions, but maintenance is expensive. Consistent power generation is ensured by hybrid solar-wind systems, which provide an answer to intermittent energy sources.</w:t>
      </w:r>
    </w:p>
    <w:p w14:paraId="07090A58" w14:textId="03F7C48F" w:rsidR="005729CE" w:rsidRPr="005729CE" w:rsidRDefault="005729CE" w:rsidP="005729CE">
      <w:pPr>
        <w:rPr>
          <w:rFonts w:ascii="Arial" w:hAnsi="Arial" w:cs="Arial"/>
          <w:sz w:val="24"/>
          <w:szCs w:val="24"/>
        </w:rPr>
      </w:pPr>
    </w:p>
    <w:p w14:paraId="39D3F4EF" w14:textId="77777777" w:rsidR="005729CE" w:rsidRPr="005729CE" w:rsidRDefault="005729CE" w:rsidP="005729CE">
      <w:pPr>
        <w:rPr>
          <w:rFonts w:ascii="Arial" w:hAnsi="Arial" w:cs="Arial"/>
          <w:b/>
          <w:bCs/>
          <w:sz w:val="28"/>
          <w:szCs w:val="28"/>
        </w:rPr>
      </w:pPr>
      <w:r w:rsidRPr="005729CE">
        <w:rPr>
          <w:rFonts w:ascii="Arial" w:hAnsi="Arial" w:cs="Arial"/>
          <w:b/>
          <w:bCs/>
          <w:sz w:val="28"/>
          <w:szCs w:val="28"/>
        </w:rPr>
        <w:t>Insights and Applications</w:t>
      </w:r>
    </w:p>
    <w:p w14:paraId="00BDC9DC" w14:textId="696C2285" w:rsidR="005729CE" w:rsidRPr="005729CE" w:rsidRDefault="005729CE" w:rsidP="005729CE">
      <w:pPr>
        <w:jc w:val="both"/>
        <w:rPr>
          <w:rFonts w:ascii="Arial" w:hAnsi="Arial" w:cs="Arial"/>
          <w:b/>
          <w:bCs/>
          <w:sz w:val="24"/>
          <w:szCs w:val="24"/>
        </w:rPr>
      </w:pPr>
      <w:r w:rsidRPr="005729CE">
        <w:rPr>
          <w:rFonts w:ascii="Arial" w:hAnsi="Arial" w:cs="Arial"/>
          <w:b/>
          <w:bCs/>
          <w:sz w:val="24"/>
          <w:szCs w:val="24"/>
        </w:rPr>
        <w:t>Key Insights</w:t>
      </w:r>
      <w:r w:rsidRPr="005729CE">
        <w:rPr>
          <w:rFonts w:ascii="Arial" w:hAnsi="Arial" w:cs="Arial"/>
          <w:b/>
          <w:bCs/>
          <w:sz w:val="24"/>
          <w:szCs w:val="24"/>
        </w:rPr>
        <w:t>:</w:t>
      </w:r>
      <w:r w:rsidRPr="005729CE">
        <w:rPr>
          <w:rFonts w:ascii="Times New Roman" w:eastAsia="Times New Roman" w:hAnsi="Times New Roman" w:cs="Times New Roman"/>
          <w:kern w:val="0"/>
          <w:sz w:val="24"/>
          <w:szCs w:val="24"/>
          <w:lang w:eastAsia="en-IN" w:bidi="ar-SA"/>
          <w14:ligatures w14:val="none"/>
        </w:rPr>
        <w:t xml:space="preserve"> </w:t>
      </w:r>
      <w:r w:rsidRPr="005729CE">
        <w:rPr>
          <w:rFonts w:ascii="Arial" w:hAnsi="Arial" w:cs="Arial"/>
          <w:sz w:val="24"/>
          <w:szCs w:val="24"/>
        </w:rPr>
        <w:t>The main conclusions of this study show that perovskite solar cells represent a significant advance in solar energy, providing higher efficiency and lower costs compared to conventional silicon-based technology. Before widespread acceptance, though, the long-term durability issue must be resolved. Greater energy generating capacity in wind energy has been made possible by the development of larger offshore turbines, particularly in regions with lower wind speeds. Nonetheless, there are substantial financial and logistical obstacles in the way of maintaining these massive turbines. Furthermore, by combining the advantages of both renewable energy sources, the integration of solar and wind technologies into hybrid systems offers promise for resolving the problem of energy intermittency and supplying a more dependable and steady power supply.</w:t>
      </w:r>
    </w:p>
    <w:p w14:paraId="136859C1" w14:textId="0BF5A29D" w:rsidR="005729CE" w:rsidRPr="005729CE" w:rsidRDefault="005729CE" w:rsidP="005729CE">
      <w:pPr>
        <w:jc w:val="both"/>
        <w:rPr>
          <w:rFonts w:ascii="Arial" w:hAnsi="Arial" w:cs="Arial"/>
          <w:sz w:val="24"/>
          <w:szCs w:val="24"/>
        </w:rPr>
      </w:pPr>
    </w:p>
    <w:p w14:paraId="11AEFB7D" w14:textId="77777777" w:rsidR="005729CE" w:rsidRPr="005729CE" w:rsidRDefault="005729CE" w:rsidP="005729CE">
      <w:pPr>
        <w:jc w:val="both"/>
        <w:rPr>
          <w:rFonts w:ascii="Arial" w:hAnsi="Arial" w:cs="Arial"/>
          <w:sz w:val="24"/>
          <w:szCs w:val="24"/>
        </w:rPr>
      </w:pPr>
      <w:r w:rsidRPr="005729CE">
        <w:rPr>
          <w:rFonts w:ascii="Arial" w:hAnsi="Arial" w:cs="Arial"/>
          <w:b/>
          <w:bCs/>
          <w:sz w:val="24"/>
          <w:szCs w:val="24"/>
        </w:rPr>
        <w:t>Potential Applications</w:t>
      </w:r>
      <w:r>
        <w:rPr>
          <w:rFonts w:ascii="Arial" w:hAnsi="Arial" w:cs="Arial"/>
          <w:b/>
          <w:bCs/>
          <w:sz w:val="24"/>
          <w:szCs w:val="24"/>
        </w:rPr>
        <w:t>:</w:t>
      </w:r>
      <w:r>
        <w:rPr>
          <w:rFonts w:ascii="Arial" w:hAnsi="Arial" w:cs="Arial"/>
          <w:sz w:val="24"/>
          <w:szCs w:val="24"/>
        </w:rPr>
        <w:t xml:space="preserve"> </w:t>
      </w:r>
      <w:r w:rsidRPr="005729CE">
        <w:rPr>
          <w:rFonts w:ascii="Arial" w:hAnsi="Arial" w:cs="Arial"/>
          <w:sz w:val="24"/>
          <w:szCs w:val="24"/>
        </w:rPr>
        <w:t>There are several possible uses for the findings. First, to drastically lower the cost of producing electricity, perovskite solar cells could be used in large-scale solar farms, especially in areas with strong solar exposure. In coastal areas with variable wind conditions, offshore wind farms can collect energy more efficiently by installing larger turbines. In remote or off-grid areas, hybrid solar-wind systems can be used to deliver a steady supply of electricity to businesses or communities in need of dependable energy solutions. Furthermore, the development of autonomous drones for big offshore turbine maintenance can lower maintenance costs and downtime, improving wind energy systems' overall economic viability.</w:t>
      </w:r>
    </w:p>
    <w:p w14:paraId="7AACD058" w14:textId="77777777" w:rsidR="005729CE" w:rsidRPr="005729CE" w:rsidRDefault="005729CE" w:rsidP="005729CE">
      <w:pPr>
        <w:jc w:val="both"/>
        <w:rPr>
          <w:rFonts w:ascii="Arial" w:hAnsi="Arial" w:cs="Arial"/>
          <w:b/>
          <w:bCs/>
          <w:sz w:val="28"/>
          <w:szCs w:val="28"/>
        </w:rPr>
      </w:pPr>
      <w:r w:rsidRPr="005729CE">
        <w:rPr>
          <w:rFonts w:ascii="Arial" w:hAnsi="Arial" w:cs="Arial"/>
          <w:b/>
          <w:bCs/>
          <w:sz w:val="28"/>
          <w:szCs w:val="28"/>
        </w:rPr>
        <w:t>Evaluation</w:t>
      </w:r>
    </w:p>
    <w:p w14:paraId="52C1BD53" w14:textId="59701160" w:rsidR="005729CE" w:rsidRPr="005729CE" w:rsidRDefault="005729CE" w:rsidP="005729CE">
      <w:pPr>
        <w:jc w:val="both"/>
        <w:rPr>
          <w:rFonts w:ascii="Arial" w:hAnsi="Arial" w:cs="Arial"/>
          <w:sz w:val="24"/>
          <w:szCs w:val="24"/>
        </w:rPr>
      </w:pPr>
      <w:r w:rsidRPr="005729CE">
        <w:rPr>
          <w:rFonts w:ascii="Arial" w:hAnsi="Arial" w:cs="Arial"/>
          <w:b/>
          <w:bCs/>
          <w:sz w:val="24"/>
          <w:szCs w:val="24"/>
        </w:rPr>
        <w:t>Clarity</w:t>
      </w:r>
      <w:r>
        <w:rPr>
          <w:rFonts w:ascii="Arial" w:hAnsi="Arial" w:cs="Arial"/>
          <w:b/>
          <w:bCs/>
          <w:sz w:val="24"/>
          <w:szCs w:val="24"/>
        </w:rPr>
        <w:t>:</w:t>
      </w:r>
      <w:r>
        <w:rPr>
          <w:rFonts w:ascii="Arial" w:hAnsi="Arial" w:cs="Arial"/>
          <w:sz w:val="24"/>
          <w:szCs w:val="24"/>
        </w:rPr>
        <w:t xml:space="preserve"> </w:t>
      </w:r>
      <w:r w:rsidRPr="005729CE">
        <w:rPr>
          <w:rFonts w:ascii="Arial" w:hAnsi="Arial" w:cs="Arial"/>
          <w:sz w:val="24"/>
          <w:szCs w:val="24"/>
        </w:rPr>
        <w:t>The final summary and insights are clear and concise, offering a detailed yet easily understandable overview of the key advancements in solar and wind energy technologies, as well as their associated challenges and solutions.</w:t>
      </w:r>
    </w:p>
    <w:p w14:paraId="6D88EEA5" w14:textId="1359274C" w:rsidR="005729CE" w:rsidRPr="005729CE" w:rsidRDefault="005729CE" w:rsidP="005729CE">
      <w:pPr>
        <w:jc w:val="both"/>
        <w:rPr>
          <w:rFonts w:ascii="Arial" w:hAnsi="Arial" w:cs="Arial"/>
          <w:sz w:val="24"/>
          <w:szCs w:val="24"/>
        </w:rPr>
      </w:pPr>
      <w:r w:rsidRPr="005729CE">
        <w:rPr>
          <w:rFonts w:ascii="Arial" w:hAnsi="Arial" w:cs="Arial"/>
          <w:b/>
          <w:bCs/>
          <w:sz w:val="24"/>
          <w:szCs w:val="24"/>
        </w:rPr>
        <w:t>Accuracy</w:t>
      </w:r>
      <w:r>
        <w:rPr>
          <w:rFonts w:ascii="Arial" w:hAnsi="Arial" w:cs="Arial"/>
          <w:b/>
          <w:bCs/>
          <w:sz w:val="24"/>
          <w:szCs w:val="24"/>
        </w:rPr>
        <w:t>:</w:t>
      </w:r>
      <w:r>
        <w:rPr>
          <w:rFonts w:ascii="Arial" w:hAnsi="Arial" w:cs="Arial"/>
          <w:sz w:val="24"/>
          <w:szCs w:val="24"/>
        </w:rPr>
        <w:t xml:space="preserve"> </w:t>
      </w:r>
      <w:r w:rsidRPr="005729CE">
        <w:rPr>
          <w:rFonts w:ascii="Arial" w:hAnsi="Arial" w:cs="Arial"/>
          <w:sz w:val="24"/>
          <w:szCs w:val="24"/>
        </w:rPr>
        <w:t>The final summary accurately reflects the main points of the research paper, capturing the core technological advancements, challenges, and potential solutions in the areas of solar and wind energy.</w:t>
      </w:r>
    </w:p>
    <w:p w14:paraId="39381372" w14:textId="0CA9F148" w:rsidR="005729CE" w:rsidRDefault="005729CE" w:rsidP="005729CE">
      <w:pPr>
        <w:jc w:val="both"/>
        <w:rPr>
          <w:rFonts w:ascii="Arial" w:hAnsi="Arial" w:cs="Arial"/>
          <w:sz w:val="24"/>
          <w:szCs w:val="24"/>
        </w:rPr>
      </w:pPr>
      <w:r w:rsidRPr="005729CE">
        <w:rPr>
          <w:rFonts w:ascii="Arial" w:hAnsi="Arial" w:cs="Arial"/>
          <w:b/>
          <w:bCs/>
          <w:sz w:val="24"/>
          <w:szCs w:val="24"/>
        </w:rPr>
        <w:lastRenderedPageBreak/>
        <w:t>Relevance</w:t>
      </w:r>
      <w:r>
        <w:rPr>
          <w:rFonts w:ascii="Arial" w:hAnsi="Arial" w:cs="Arial"/>
          <w:b/>
          <w:bCs/>
          <w:sz w:val="24"/>
          <w:szCs w:val="24"/>
        </w:rPr>
        <w:t>:</w:t>
      </w:r>
      <w:r>
        <w:rPr>
          <w:rFonts w:ascii="Arial" w:hAnsi="Arial" w:cs="Arial"/>
          <w:sz w:val="24"/>
          <w:szCs w:val="24"/>
        </w:rPr>
        <w:t xml:space="preserve"> </w:t>
      </w:r>
      <w:r w:rsidRPr="005729CE">
        <w:rPr>
          <w:rFonts w:ascii="Arial" w:hAnsi="Arial" w:cs="Arial"/>
          <w:sz w:val="24"/>
          <w:szCs w:val="24"/>
        </w:rPr>
        <w:t>The insights and applications are highly relevant, focusing on practical solutions and advancements that can have a significant impact on renewable energy production, particularly in regions that are currently underutilizing these technologies.</w:t>
      </w:r>
    </w:p>
    <w:p w14:paraId="66D9B15E" w14:textId="77777777" w:rsidR="005729CE" w:rsidRPr="005729CE" w:rsidRDefault="005729CE" w:rsidP="005729CE">
      <w:pPr>
        <w:jc w:val="both"/>
        <w:rPr>
          <w:rFonts w:ascii="Arial" w:hAnsi="Arial" w:cs="Arial"/>
          <w:b/>
          <w:bCs/>
          <w:sz w:val="28"/>
          <w:szCs w:val="28"/>
        </w:rPr>
      </w:pPr>
      <w:r w:rsidRPr="005729CE">
        <w:rPr>
          <w:rFonts w:ascii="Arial" w:hAnsi="Arial" w:cs="Arial"/>
          <w:b/>
          <w:bCs/>
          <w:sz w:val="28"/>
          <w:szCs w:val="28"/>
        </w:rPr>
        <w:t>Reflection</w:t>
      </w:r>
    </w:p>
    <w:p w14:paraId="1F3B028C" w14:textId="0D4B56A3" w:rsidR="005729CE" w:rsidRPr="005729CE" w:rsidRDefault="005729CE" w:rsidP="005729CE">
      <w:pPr>
        <w:jc w:val="both"/>
        <w:rPr>
          <w:rFonts w:ascii="Arial" w:hAnsi="Arial" w:cs="Arial"/>
          <w:b/>
          <w:bCs/>
          <w:sz w:val="24"/>
          <w:szCs w:val="24"/>
        </w:rPr>
      </w:pPr>
      <w:r w:rsidRPr="005729CE">
        <w:rPr>
          <w:rFonts w:ascii="Arial" w:hAnsi="Arial" w:cs="Arial"/>
          <w:b/>
          <w:bCs/>
          <w:sz w:val="24"/>
          <w:szCs w:val="24"/>
        </w:rPr>
        <w:t>Reflection</w:t>
      </w:r>
      <w:r>
        <w:rPr>
          <w:rFonts w:ascii="Arial" w:hAnsi="Arial" w:cs="Arial"/>
          <w:b/>
          <w:bCs/>
          <w:sz w:val="24"/>
          <w:szCs w:val="24"/>
        </w:rPr>
        <w:t>:</w:t>
      </w:r>
      <w:r w:rsidRPr="005729CE">
        <w:rPr>
          <w:rFonts w:ascii="Times New Roman" w:eastAsia="Times New Roman" w:hAnsi="Times New Roman" w:cs="Times New Roman"/>
          <w:kern w:val="0"/>
          <w:sz w:val="24"/>
          <w:szCs w:val="24"/>
          <w:lang w:eastAsia="en-IN" w:bidi="ar-SA"/>
          <w14:ligatures w14:val="none"/>
        </w:rPr>
        <w:t xml:space="preserve"> </w:t>
      </w:r>
      <w:r w:rsidRPr="005729CE">
        <w:rPr>
          <w:rFonts w:ascii="Arial" w:hAnsi="Arial" w:cs="Arial"/>
          <w:sz w:val="24"/>
          <w:szCs w:val="24"/>
        </w:rPr>
        <w:t>I learnt a lot about the value of iterative prompt engineering working on this project. I initially had trouble coming up with a succinct and thorough summary, but after going through several iterations, I figured out how to improve my prompts so they would draw out more precise and pertinent information from the research paper. A significant obstacle was striking a balance between the amount of information and the word limit, particularly when attempting to convey the difficulties and the developments in technology. But I discovered that concentrating on one area at a time—advancements initially, obstacles subsequently, and applications last—helped me to produce summaries that were more precise and targeted.</w:t>
      </w:r>
    </w:p>
    <w:p w14:paraId="7CB234B2" w14:textId="49D11065" w:rsidR="005729CE" w:rsidRPr="005729CE" w:rsidRDefault="005729CE" w:rsidP="005729CE">
      <w:pPr>
        <w:jc w:val="both"/>
        <w:rPr>
          <w:rFonts w:ascii="Arial" w:hAnsi="Arial" w:cs="Arial"/>
          <w:sz w:val="24"/>
          <w:szCs w:val="24"/>
        </w:rPr>
      </w:pPr>
      <w:r w:rsidRPr="005729CE">
        <w:rPr>
          <w:rFonts w:ascii="Arial" w:hAnsi="Arial" w:cs="Arial"/>
          <w:sz w:val="24"/>
          <w:szCs w:val="24"/>
        </w:rPr>
        <w:t>Additionally, I learnt how to modify prompts to focus on particular interests, such emphasising possible practical uses for green energy technologies. Through this method, I was able to comprehend the research findings' wider significance in addition to their technical aspects. In the end, this experience has enhanced my capacity to decipher complex data and provide more focused, accurate summaries—a talent that will come in handy in both academic and professional contexts.</w:t>
      </w:r>
    </w:p>
    <w:p w14:paraId="0FDAF12C" w14:textId="77777777" w:rsidR="005729CE" w:rsidRPr="005729CE" w:rsidRDefault="005729CE" w:rsidP="005729CE">
      <w:pPr>
        <w:rPr>
          <w:rFonts w:ascii="Arial" w:hAnsi="Arial" w:cs="Arial"/>
          <w:sz w:val="24"/>
          <w:szCs w:val="24"/>
        </w:rPr>
      </w:pPr>
    </w:p>
    <w:p w14:paraId="25480E4B" w14:textId="00F29E6B" w:rsidR="005729CE" w:rsidRPr="005729CE" w:rsidRDefault="005729CE" w:rsidP="005729CE">
      <w:pPr>
        <w:rPr>
          <w:rFonts w:ascii="Arial" w:hAnsi="Arial" w:cs="Arial"/>
          <w:sz w:val="24"/>
          <w:szCs w:val="24"/>
        </w:rPr>
      </w:pPr>
    </w:p>
    <w:p w14:paraId="07D2A0EB" w14:textId="00DE94BC" w:rsidR="00C44BBF" w:rsidRPr="00C44BBF" w:rsidRDefault="00C44BBF" w:rsidP="00C44BBF">
      <w:pPr>
        <w:rPr>
          <w:rFonts w:ascii="Arial" w:hAnsi="Arial" w:cs="Arial"/>
          <w:sz w:val="24"/>
          <w:szCs w:val="24"/>
        </w:rPr>
      </w:pPr>
    </w:p>
    <w:p w14:paraId="1CCB73B0" w14:textId="00A725C8" w:rsidR="00C44BBF" w:rsidRPr="00C44BBF" w:rsidRDefault="00C44BBF" w:rsidP="00C44BBF">
      <w:pPr>
        <w:rPr>
          <w:rFonts w:ascii="Arial" w:hAnsi="Arial" w:cs="Arial"/>
          <w:sz w:val="24"/>
          <w:szCs w:val="24"/>
        </w:rPr>
      </w:pPr>
    </w:p>
    <w:p w14:paraId="4733DE82" w14:textId="77777777" w:rsidR="00C44BBF" w:rsidRPr="00C44BBF" w:rsidRDefault="00C44BBF" w:rsidP="00C44BBF">
      <w:pPr>
        <w:rPr>
          <w:rFonts w:ascii="Arial" w:hAnsi="Arial" w:cs="Arial"/>
          <w:sz w:val="24"/>
          <w:szCs w:val="24"/>
        </w:rPr>
      </w:pPr>
    </w:p>
    <w:p w14:paraId="3C538C8C" w14:textId="28CECF86" w:rsidR="00C44BBF" w:rsidRPr="00C44BBF" w:rsidRDefault="00C44BBF" w:rsidP="00C44BBF">
      <w:pPr>
        <w:rPr>
          <w:rFonts w:ascii="Arial" w:hAnsi="Arial" w:cs="Arial"/>
          <w:sz w:val="24"/>
          <w:szCs w:val="24"/>
        </w:rPr>
      </w:pPr>
    </w:p>
    <w:p w14:paraId="72D25C28" w14:textId="77777777" w:rsidR="00C44BBF" w:rsidRPr="00CB16CE" w:rsidRDefault="00C44BBF" w:rsidP="00C44BBF">
      <w:pPr>
        <w:rPr>
          <w:rFonts w:ascii="Arial" w:hAnsi="Arial" w:cs="Arial"/>
          <w:sz w:val="24"/>
          <w:szCs w:val="24"/>
        </w:rPr>
      </w:pPr>
    </w:p>
    <w:p w14:paraId="11B07949" w14:textId="72C724FB" w:rsidR="00C44BBF" w:rsidRDefault="00C44BBF" w:rsidP="00C44BBF">
      <w:pPr>
        <w:rPr>
          <w:rFonts w:ascii="Arial" w:hAnsi="Arial" w:cs="Arial"/>
          <w:sz w:val="24"/>
          <w:szCs w:val="24"/>
        </w:rPr>
      </w:pPr>
    </w:p>
    <w:sectPr w:rsidR="00C4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EF"/>
    <w:rsid w:val="000B197D"/>
    <w:rsid w:val="000C1C1F"/>
    <w:rsid w:val="005729CE"/>
    <w:rsid w:val="00C44BBF"/>
    <w:rsid w:val="00CB16CE"/>
    <w:rsid w:val="00DC5894"/>
    <w:rsid w:val="00DE45EF"/>
    <w:rsid w:val="00FB36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E81"/>
  <w15:chartTrackingRefBased/>
  <w15:docId w15:val="{9E34EA39-9DB6-465C-8451-811A46EC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97D"/>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bidi="ar-SA"/>
      <w14:ligatures w14:val="none"/>
    </w:rPr>
  </w:style>
  <w:style w:type="paragraph" w:styleId="Heading3">
    <w:name w:val="heading 3"/>
    <w:basedOn w:val="Normal"/>
    <w:next w:val="Normal"/>
    <w:link w:val="Heading3Char"/>
    <w:uiPriority w:val="9"/>
    <w:semiHidden/>
    <w:unhideWhenUsed/>
    <w:qFormat/>
    <w:rsid w:val="00C44BB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7D"/>
    <w:rPr>
      <w:rFonts w:ascii="Times New Roman" w:eastAsiaTheme="minorEastAsia" w:hAnsi="Times New Roman" w:cs="Times New Roman"/>
      <w:b/>
      <w:bCs/>
      <w:color w:val="333333"/>
      <w:kern w:val="36"/>
      <w:sz w:val="48"/>
      <w:szCs w:val="48"/>
      <w:lang w:eastAsia="en-GB" w:bidi="ar-SA"/>
      <w14:ligatures w14:val="none"/>
    </w:rPr>
  </w:style>
  <w:style w:type="character" w:styleId="Hyperlink">
    <w:name w:val="Hyperlink"/>
    <w:basedOn w:val="DefaultParagraphFont"/>
    <w:uiPriority w:val="99"/>
    <w:unhideWhenUsed/>
    <w:rsid w:val="00CB16CE"/>
    <w:rPr>
      <w:color w:val="0563C1" w:themeColor="hyperlink"/>
      <w:u w:val="single"/>
    </w:rPr>
  </w:style>
  <w:style w:type="character" w:styleId="UnresolvedMention">
    <w:name w:val="Unresolved Mention"/>
    <w:basedOn w:val="DefaultParagraphFont"/>
    <w:uiPriority w:val="99"/>
    <w:semiHidden/>
    <w:unhideWhenUsed/>
    <w:rsid w:val="00CB16CE"/>
    <w:rPr>
      <w:color w:val="605E5C"/>
      <w:shd w:val="clear" w:color="auto" w:fill="E1DFDD"/>
    </w:rPr>
  </w:style>
  <w:style w:type="character" w:styleId="Strong">
    <w:name w:val="Strong"/>
    <w:basedOn w:val="DefaultParagraphFont"/>
    <w:uiPriority w:val="22"/>
    <w:qFormat/>
    <w:rsid w:val="00C44BBF"/>
    <w:rPr>
      <w:b/>
      <w:bCs/>
    </w:rPr>
  </w:style>
  <w:style w:type="character" w:customStyle="1" w:styleId="Heading3Char">
    <w:name w:val="Heading 3 Char"/>
    <w:basedOn w:val="DefaultParagraphFont"/>
    <w:link w:val="Heading3"/>
    <w:uiPriority w:val="9"/>
    <w:semiHidden/>
    <w:rsid w:val="00C44BBF"/>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6299">
      <w:bodyDiv w:val="1"/>
      <w:marLeft w:val="0"/>
      <w:marRight w:val="0"/>
      <w:marTop w:val="0"/>
      <w:marBottom w:val="0"/>
      <w:divBdr>
        <w:top w:val="none" w:sz="0" w:space="0" w:color="auto"/>
        <w:left w:val="none" w:sz="0" w:space="0" w:color="auto"/>
        <w:bottom w:val="none" w:sz="0" w:space="0" w:color="auto"/>
        <w:right w:val="none" w:sz="0" w:space="0" w:color="auto"/>
      </w:divBdr>
    </w:div>
    <w:div w:id="39670363">
      <w:bodyDiv w:val="1"/>
      <w:marLeft w:val="0"/>
      <w:marRight w:val="0"/>
      <w:marTop w:val="0"/>
      <w:marBottom w:val="0"/>
      <w:divBdr>
        <w:top w:val="none" w:sz="0" w:space="0" w:color="auto"/>
        <w:left w:val="none" w:sz="0" w:space="0" w:color="auto"/>
        <w:bottom w:val="none" w:sz="0" w:space="0" w:color="auto"/>
        <w:right w:val="none" w:sz="0" w:space="0" w:color="auto"/>
      </w:divBdr>
    </w:div>
    <w:div w:id="155191295">
      <w:bodyDiv w:val="1"/>
      <w:marLeft w:val="0"/>
      <w:marRight w:val="0"/>
      <w:marTop w:val="0"/>
      <w:marBottom w:val="0"/>
      <w:divBdr>
        <w:top w:val="none" w:sz="0" w:space="0" w:color="auto"/>
        <w:left w:val="none" w:sz="0" w:space="0" w:color="auto"/>
        <w:bottom w:val="none" w:sz="0" w:space="0" w:color="auto"/>
        <w:right w:val="none" w:sz="0" w:space="0" w:color="auto"/>
      </w:divBdr>
    </w:div>
    <w:div w:id="238945937">
      <w:bodyDiv w:val="1"/>
      <w:marLeft w:val="0"/>
      <w:marRight w:val="0"/>
      <w:marTop w:val="0"/>
      <w:marBottom w:val="0"/>
      <w:divBdr>
        <w:top w:val="none" w:sz="0" w:space="0" w:color="auto"/>
        <w:left w:val="none" w:sz="0" w:space="0" w:color="auto"/>
        <w:bottom w:val="none" w:sz="0" w:space="0" w:color="auto"/>
        <w:right w:val="none" w:sz="0" w:space="0" w:color="auto"/>
      </w:divBdr>
    </w:div>
    <w:div w:id="652760299">
      <w:bodyDiv w:val="1"/>
      <w:marLeft w:val="0"/>
      <w:marRight w:val="0"/>
      <w:marTop w:val="0"/>
      <w:marBottom w:val="0"/>
      <w:divBdr>
        <w:top w:val="none" w:sz="0" w:space="0" w:color="auto"/>
        <w:left w:val="none" w:sz="0" w:space="0" w:color="auto"/>
        <w:bottom w:val="none" w:sz="0" w:space="0" w:color="auto"/>
        <w:right w:val="none" w:sz="0" w:space="0" w:color="auto"/>
      </w:divBdr>
    </w:div>
    <w:div w:id="686561323">
      <w:bodyDiv w:val="1"/>
      <w:marLeft w:val="0"/>
      <w:marRight w:val="0"/>
      <w:marTop w:val="0"/>
      <w:marBottom w:val="0"/>
      <w:divBdr>
        <w:top w:val="none" w:sz="0" w:space="0" w:color="auto"/>
        <w:left w:val="none" w:sz="0" w:space="0" w:color="auto"/>
        <w:bottom w:val="none" w:sz="0" w:space="0" w:color="auto"/>
        <w:right w:val="none" w:sz="0" w:space="0" w:color="auto"/>
      </w:divBdr>
    </w:div>
    <w:div w:id="772362514">
      <w:bodyDiv w:val="1"/>
      <w:marLeft w:val="0"/>
      <w:marRight w:val="0"/>
      <w:marTop w:val="0"/>
      <w:marBottom w:val="0"/>
      <w:divBdr>
        <w:top w:val="none" w:sz="0" w:space="0" w:color="auto"/>
        <w:left w:val="none" w:sz="0" w:space="0" w:color="auto"/>
        <w:bottom w:val="none" w:sz="0" w:space="0" w:color="auto"/>
        <w:right w:val="none" w:sz="0" w:space="0" w:color="auto"/>
      </w:divBdr>
    </w:div>
    <w:div w:id="887379884">
      <w:bodyDiv w:val="1"/>
      <w:marLeft w:val="0"/>
      <w:marRight w:val="0"/>
      <w:marTop w:val="0"/>
      <w:marBottom w:val="0"/>
      <w:divBdr>
        <w:top w:val="none" w:sz="0" w:space="0" w:color="auto"/>
        <w:left w:val="none" w:sz="0" w:space="0" w:color="auto"/>
        <w:bottom w:val="none" w:sz="0" w:space="0" w:color="auto"/>
        <w:right w:val="none" w:sz="0" w:space="0" w:color="auto"/>
      </w:divBdr>
    </w:div>
    <w:div w:id="908686781">
      <w:bodyDiv w:val="1"/>
      <w:marLeft w:val="0"/>
      <w:marRight w:val="0"/>
      <w:marTop w:val="0"/>
      <w:marBottom w:val="0"/>
      <w:divBdr>
        <w:top w:val="none" w:sz="0" w:space="0" w:color="auto"/>
        <w:left w:val="none" w:sz="0" w:space="0" w:color="auto"/>
        <w:bottom w:val="none" w:sz="0" w:space="0" w:color="auto"/>
        <w:right w:val="none" w:sz="0" w:space="0" w:color="auto"/>
      </w:divBdr>
    </w:div>
    <w:div w:id="925845064">
      <w:bodyDiv w:val="1"/>
      <w:marLeft w:val="0"/>
      <w:marRight w:val="0"/>
      <w:marTop w:val="0"/>
      <w:marBottom w:val="0"/>
      <w:divBdr>
        <w:top w:val="none" w:sz="0" w:space="0" w:color="auto"/>
        <w:left w:val="none" w:sz="0" w:space="0" w:color="auto"/>
        <w:bottom w:val="none" w:sz="0" w:space="0" w:color="auto"/>
        <w:right w:val="none" w:sz="0" w:space="0" w:color="auto"/>
      </w:divBdr>
    </w:div>
    <w:div w:id="971209146">
      <w:bodyDiv w:val="1"/>
      <w:marLeft w:val="0"/>
      <w:marRight w:val="0"/>
      <w:marTop w:val="0"/>
      <w:marBottom w:val="0"/>
      <w:divBdr>
        <w:top w:val="none" w:sz="0" w:space="0" w:color="auto"/>
        <w:left w:val="none" w:sz="0" w:space="0" w:color="auto"/>
        <w:bottom w:val="none" w:sz="0" w:space="0" w:color="auto"/>
        <w:right w:val="none" w:sz="0" w:space="0" w:color="auto"/>
      </w:divBdr>
    </w:div>
    <w:div w:id="993870231">
      <w:bodyDiv w:val="1"/>
      <w:marLeft w:val="0"/>
      <w:marRight w:val="0"/>
      <w:marTop w:val="0"/>
      <w:marBottom w:val="0"/>
      <w:divBdr>
        <w:top w:val="none" w:sz="0" w:space="0" w:color="auto"/>
        <w:left w:val="none" w:sz="0" w:space="0" w:color="auto"/>
        <w:bottom w:val="none" w:sz="0" w:space="0" w:color="auto"/>
        <w:right w:val="none" w:sz="0" w:space="0" w:color="auto"/>
      </w:divBdr>
    </w:div>
    <w:div w:id="1042248675">
      <w:bodyDiv w:val="1"/>
      <w:marLeft w:val="0"/>
      <w:marRight w:val="0"/>
      <w:marTop w:val="0"/>
      <w:marBottom w:val="0"/>
      <w:divBdr>
        <w:top w:val="none" w:sz="0" w:space="0" w:color="auto"/>
        <w:left w:val="none" w:sz="0" w:space="0" w:color="auto"/>
        <w:bottom w:val="none" w:sz="0" w:space="0" w:color="auto"/>
        <w:right w:val="none" w:sz="0" w:space="0" w:color="auto"/>
      </w:divBdr>
    </w:div>
    <w:div w:id="1054355708">
      <w:bodyDiv w:val="1"/>
      <w:marLeft w:val="0"/>
      <w:marRight w:val="0"/>
      <w:marTop w:val="0"/>
      <w:marBottom w:val="0"/>
      <w:divBdr>
        <w:top w:val="none" w:sz="0" w:space="0" w:color="auto"/>
        <w:left w:val="none" w:sz="0" w:space="0" w:color="auto"/>
        <w:bottom w:val="none" w:sz="0" w:space="0" w:color="auto"/>
        <w:right w:val="none" w:sz="0" w:space="0" w:color="auto"/>
      </w:divBdr>
    </w:div>
    <w:div w:id="1164852707">
      <w:bodyDiv w:val="1"/>
      <w:marLeft w:val="0"/>
      <w:marRight w:val="0"/>
      <w:marTop w:val="0"/>
      <w:marBottom w:val="0"/>
      <w:divBdr>
        <w:top w:val="none" w:sz="0" w:space="0" w:color="auto"/>
        <w:left w:val="none" w:sz="0" w:space="0" w:color="auto"/>
        <w:bottom w:val="none" w:sz="0" w:space="0" w:color="auto"/>
        <w:right w:val="none" w:sz="0" w:space="0" w:color="auto"/>
      </w:divBdr>
    </w:div>
    <w:div w:id="1214927081">
      <w:bodyDiv w:val="1"/>
      <w:marLeft w:val="0"/>
      <w:marRight w:val="0"/>
      <w:marTop w:val="0"/>
      <w:marBottom w:val="0"/>
      <w:divBdr>
        <w:top w:val="none" w:sz="0" w:space="0" w:color="auto"/>
        <w:left w:val="none" w:sz="0" w:space="0" w:color="auto"/>
        <w:bottom w:val="none" w:sz="0" w:space="0" w:color="auto"/>
        <w:right w:val="none" w:sz="0" w:space="0" w:color="auto"/>
      </w:divBdr>
    </w:div>
    <w:div w:id="1488398613">
      <w:bodyDiv w:val="1"/>
      <w:marLeft w:val="0"/>
      <w:marRight w:val="0"/>
      <w:marTop w:val="0"/>
      <w:marBottom w:val="0"/>
      <w:divBdr>
        <w:top w:val="none" w:sz="0" w:space="0" w:color="auto"/>
        <w:left w:val="none" w:sz="0" w:space="0" w:color="auto"/>
        <w:bottom w:val="none" w:sz="0" w:space="0" w:color="auto"/>
        <w:right w:val="none" w:sz="0" w:space="0" w:color="auto"/>
      </w:divBdr>
    </w:div>
    <w:div w:id="1513564027">
      <w:bodyDiv w:val="1"/>
      <w:marLeft w:val="0"/>
      <w:marRight w:val="0"/>
      <w:marTop w:val="0"/>
      <w:marBottom w:val="0"/>
      <w:divBdr>
        <w:top w:val="none" w:sz="0" w:space="0" w:color="auto"/>
        <w:left w:val="none" w:sz="0" w:space="0" w:color="auto"/>
        <w:bottom w:val="none" w:sz="0" w:space="0" w:color="auto"/>
        <w:right w:val="none" w:sz="0" w:space="0" w:color="auto"/>
      </w:divBdr>
    </w:div>
    <w:div w:id="1515996750">
      <w:bodyDiv w:val="1"/>
      <w:marLeft w:val="0"/>
      <w:marRight w:val="0"/>
      <w:marTop w:val="0"/>
      <w:marBottom w:val="0"/>
      <w:divBdr>
        <w:top w:val="none" w:sz="0" w:space="0" w:color="auto"/>
        <w:left w:val="none" w:sz="0" w:space="0" w:color="auto"/>
        <w:bottom w:val="none" w:sz="0" w:space="0" w:color="auto"/>
        <w:right w:val="none" w:sz="0" w:space="0" w:color="auto"/>
      </w:divBdr>
    </w:div>
    <w:div w:id="1732385027">
      <w:bodyDiv w:val="1"/>
      <w:marLeft w:val="0"/>
      <w:marRight w:val="0"/>
      <w:marTop w:val="0"/>
      <w:marBottom w:val="0"/>
      <w:divBdr>
        <w:top w:val="none" w:sz="0" w:space="0" w:color="auto"/>
        <w:left w:val="none" w:sz="0" w:space="0" w:color="auto"/>
        <w:bottom w:val="none" w:sz="0" w:space="0" w:color="auto"/>
        <w:right w:val="none" w:sz="0" w:space="0" w:color="auto"/>
      </w:divBdr>
    </w:div>
    <w:div w:id="1778402465">
      <w:bodyDiv w:val="1"/>
      <w:marLeft w:val="0"/>
      <w:marRight w:val="0"/>
      <w:marTop w:val="0"/>
      <w:marBottom w:val="0"/>
      <w:divBdr>
        <w:top w:val="none" w:sz="0" w:space="0" w:color="auto"/>
        <w:left w:val="none" w:sz="0" w:space="0" w:color="auto"/>
        <w:bottom w:val="none" w:sz="0" w:space="0" w:color="auto"/>
        <w:right w:val="none" w:sz="0" w:space="0" w:color="auto"/>
      </w:divBdr>
    </w:div>
    <w:div w:id="1807308705">
      <w:bodyDiv w:val="1"/>
      <w:marLeft w:val="0"/>
      <w:marRight w:val="0"/>
      <w:marTop w:val="0"/>
      <w:marBottom w:val="0"/>
      <w:divBdr>
        <w:top w:val="none" w:sz="0" w:space="0" w:color="auto"/>
        <w:left w:val="none" w:sz="0" w:space="0" w:color="auto"/>
        <w:bottom w:val="none" w:sz="0" w:space="0" w:color="auto"/>
        <w:right w:val="none" w:sz="0" w:space="0" w:color="auto"/>
      </w:divBdr>
    </w:div>
    <w:div w:id="1810782045">
      <w:bodyDiv w:val="1"/>
      <w:marLeft w:val="0"/>
      <w:marRight w:val="0"/>
      <w:marTop w:val="0"/>
      <w:marBottom w:val="0"/>
      <w:divBdr>
        <w:top w:val="none" w:sz="0" w:space="0" w:color="auto"/>
        <w:left w:val="none" w:sz="0" w:space="0" w:color="auto"/>
        <w:bottom w:val="none" w:sz="0" w:space="0" w:color="auto"/>
        <w:right w:val="none" w:sz="0" w:space="0" w:color="auto"/>
      </w:divBdr>
    </w:div>
    <w:div w:id="2026663320">
      <w:bodyDiv w:val="1"/>
      <w:marLeft w:val="0"/>
      <w:marRight w:val="0"/>
      <w:marTop w:val="0"/>
      <w:marBottom w:val="0"/>
      <w:divBdr>
        <w:top w:val="none" w:sz="0" w:space="0" w:color="auto"/>
        <w:left w:val="none" w:sz="0" w:space="0" w:color="auto"/>
        <w:bottom w:val="none" w:sz="0" w:space="0" w:color="auto"/>
        <w:right w:val="none" w:sz="0" w:space="0" w:color="auto"/>
      </w:divBdr>
    </w:div>
    <w:div w:id="2040547716">
      <w:bodyDiv w:val="1"/>
      <w:marLeft w:val="0"/>
      <w:marRight w:val="0"/>
      <w:marTop w:val="0"/>
      <w:marBottom w:val="0"/>
      <w:divBdr>
        <w:top w:val="none" w:sz="0" w:space="0" w:color="auto"/>
        <w:left w:val="none" w:sz="0" w:space="0" w:color="auto"/>
        <w:bottom w:val="none" w:sz="0" w:space="0" w:color="auto"/>
        <w:right w:val="none" w:sz="0" w:space="0" w:color="auto"/>
      </w:divBdr>
    </w:div>
    <w:div w:id="2100638850">
      <w:bodyDiv w:val="1"/>
      <w:marLeft w:val="0"/>
      <w:marRight w:val="0"/>
      <w:marTop w:val="0"/>
      <w:marBottom w:val="0"/>
      <w:divBdr>
        <w:top w:val="none" w:sz="0" w:space="0" w:color="auto"/>
        <w:left w:val="none" w:sz="0" w:space="0" w:color="auto"/>
        <w:bottom w:val="none" w:sz="0" w:space="0" w:color="auto"/>
        <w:right w:val="none" w:sz="0" w:space="0" w:color="auto"/>
      </w:divBdr>
    </w:div>
    <w:div w:id="2111582006">
      <w:bodyDiv w:val="1"/>
      <w:marLeft w:val="0"/>
      <w:marRight w:val="0"/>
      <w:marTop w:val="0"/>
      <w:marBottom w:val="0"/>
      <w:divBdr>
        <w:top w:val="none" w:sz="0" w:space="0" w:color="auto"/>
        <w:left w:val="none" w:sz="0" w:space="0" w:color="auto"/>
        <w:bottom w:val="none" w:sz="0" w:space="0" w:color="auto"/>
        <w:right w:val="none" w:sz="0" w:space="0" w:color="auto"/>
      </w:divBdr>
    </w:div>
    <w:div w:id="21193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journal/energies/special_issues/energies_pv_wind_power_system" TargetMode="External"/><Relationship Id="rId4" Type="http://schemas.openxmlformats.org/officeDocument/2006/relationships/hyperlink" Target="mailto:amankumar009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Verma</dc:creator>
  <cp:keywords/>
  <dc:description/>
  <cp:lastModifiedBy>Aman Verma</cp:lastModifiedBy>
  <cp:revision>3</cp:revision>
  <dcterms:created xsi:type="dcterms:W3CDTF">2024-09-08T17:27:00Z</dcterms:created>
  <dcterms:modified xsi:type="dcterms:W3CDTF">2024-09-08T18:08:00Z</dcterms:modified>
</cp:coreProperties>
</file>