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A86155">
        <w:rPr>
          <w:rFonts w:ascii="Times New Roman" w:hAnsi="Times New Roman" w:cs="Times New Roman"/>
          <w:b/>
          <w:sz w:val="34"/>
          <w:szCs w:val="24"/>
        </w:rPr>
        <w:t>1</w:t>
      </w:r>
    </w:p>
    <w:p w:rsidR="00405C96" w:rsidRDefault="00405C96" w:rsidP="008F752F">
      <w:pPr>
        <w:spacing w:after="0"/>
        <w:jc w:val="center"/>
        <w:rPr>
          <w:rFonts w:ascii="Times New Roman" w:hAnsi="Times New Roman" w:cs="Times New Roman"/>
          <w:b/>
          <w:sz w:val="26"/>
          <w:szCs w:val="24"/>
        </w:rPr>
      </w:pPr>
    </w:p>
    <w:p w:rsidR="00405C96" w:rsidRDefault="00FC0E7C" w:rsidP="008F752F">
      <w:pPr>
        <w:spacing w:after="0"/>
        <w:jc w:val="center"/>
        <w:rPr>
          <w:rFonts w:ascii="Times New Roman" w:hAnsi="Times New Roman" w:cs="Times New Roman"/>
          <w:sz w:val="24"/>
          <w:szCs w:val="24"/>
        </w:rPr>
      </w:pPr>
      <w:r>
        <w:rPr>
          <w:rFonts w:ascii="Times New Roman" w:hAnsi="Times New Roman" w:cs="Times New Roman"/>
          <w:sz w:val="24"/>
          <w:szCs w:val="24"/>
        </w:rPr>
        <w:t>August 31</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on </w:t>
      </w:r>
      <w:r w:rsidR="00A86155">
        <w:rPr>
          <w:rFonts w:ascii="Times New Roman" w:hAnsi="Times New Roman" w:cs="Times New Roman"/>
          <w:sz w:val="24"/>
          <w:szCs w:val="24"/>
        </w:rPr>
        <w:t xml:space="preserve">September </w:t>
      </w:r>
      <w:r w:rsidR="00FC0E7C">
        <w:rPr>
          <w:rFonts w:ascii="Times New Roman" w:hAnsi="Times New Roman" w:cs="Times New Roman"/>
          <w:sz w:val="24"/>
          <w:szCs w:val="24"/>
        </w:rPr>
        <w:t>7</w:t>
      </w:r>
      <w:r w:rsidR="007C0F50">
        <w:rPr>
          <w:rFonts w:ascii="Times New Roman" w:hAnsi="Times New Roman" w:cs="Times New Roman"/>
          <w:sz w:val="24"/>
          <w:szCs w:val="24"/>
        </w:rPr>
        <w:t>,</w:t>
      </w:r>
      <w:r w:rsidRPr="00405C96">
        <w:rPr>
          <w:rFonts w:ascii="Times New Roman" w:hAnsi="Times New Roman" w:cs="Times New Roman"/>
          <w:sz w:val="24"/>
          <w:szCs w:val="24"/>
        </w:rPr>
        <w:t xml:space="preserve"> 20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405C96" w:rsidRDefault="00405C96"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C054A3" w:rsidRDefault="00762725" w:rsidP="0095778E">
      <w:pPr>
        <w:pStyle w:val="ListParagraph"/>
        <w:numPr>
          <w:ilvl w:val="0"/>
          <w:numId w:val="1"/>
        </w:numPr>
        <w:ind w:left="450" w:hanging="270"/>
        <w:rPr>
          <w:rFonts w:ascii="Times New Roman" w:hAnsi="Times New Roman" w:cs="Times New Roman"/>
          <w:sz w:val="24"/>
          <w:szCs w:val="24"/>
        </w:rPr>
      </w:pPr>
      <w:r w:rsidRPr="0095778E">
        <w:rPr>
          <w:rFonts w:ascii="Times New Roman" w:hAnsi="Times New Roman" w:cs="Times New Roman"/>
          <w:sz w:val="24"/>
          <w:szCs w:val="24"/>
        </w:rPr>
        <w:t xml:space="preserve">To </w:t>
      </w:r>
      <w:r w:rsidR="0095778E" w:rsidRPr="0095778E">
        <w:rPr>
          <w:rFonts w:ascii="Times New Roman" w:hAnsi="Times New Roman" w:cs="Times New Roman"/>
          <w:sz w:val="24"/>
          <w:szCs w:val="24"/>
        </w:rPr>
        <w:t>understand sedimentary environments</w:t>
      </w:r>
      <w:r w:rsidR="00496A19">
        <w:rPr>
          <w:rFonts w:ascii="Times New Roman" w:hAnsi="Times New Roman" w:cs="Times New Roman"/>
          <w:sz w:val="24"/>
          <w:szCs w:val="24"/>
        </w:rPr>
        <w:t xml:space="preserve"> and their impact on basic petrophysical properties</w:t>
      </w:r>
    </w:p>
    <w:p w:rsidR="00EF20EF" w:rsidRPr="00EF20EF" w:rsidRDefault="00EF20EF" w:rsidP="00EF20EF">
      <w:pPr>
        <w:pStyle w:val="ListParagraph"/>
        <w:numPr>
          <w:ilvl w:val="0"/>
          <w:numId w:val="1"/>
        </w:numPr>
        <w:ind w:left="450" w:hanging="270"/>
        <w:rPr>
          <w:rFonts w:ascii="Times New Roman" w:hAnsi="Times New Roman" w:cs="Times New Roman"/>
          <w:sz w:val="24"/>
          <w:szCs w:val="24"/>
        </w:rPr>
      </w:pPr>
      <w:r>
        <w:rPr>
          <w:rFonts w:ascii="Times New Roman" w:hAnsi="Times New Roman" w:cs="Times New Roman"/>
          <w:sz w:val="24"/>
          <w:szCs w:val="24"/>
        </w:rPr>
        <w:t>To review b</w:t>
      </w:r>
      <w:r w:rsidRPr="00EF20EF">
        <w:rPr>
          <w:rFonts w:ascii="Times New Roman" w:hAnsi="Times New Roman" w:cs="Times New Roman"/>
          <w:sz w:val="24"/>
          <w:szCs w:val="24"/>
        </w:rPr>
        <w:t xml:space="preserve">ackground information on geology </w:t>
      </w:r>
    </w:p>
    <w:p w:rsidR="0095778E" w:rsidRDefault="0095778E" w:rsidP="001607D0">
      <w:pPr>
        <w:jc w:val="both"/>
        <w:rPr>
          <w:rFonts w:ascii="Times New Roman" w:hAnsi="Times New Roman" w:cs="Times New Roman"/>
          <w:b/>
          <w:sz w:val="24"/>
          <w:szCs w:val="24"/>
        </w:rPr>
      </w:pP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Pr>
          <w:rFonts w:ascii="Times New Roman" w:hAnsi="Times New Roman" w:cs="Times New Roman"/>
          <w:i/>
          <w:sz w:val="24"/>
          <w:szCs w:val="24"/>
        </w:rPr>
        <w:t>1</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Pr>
          <w:rFonts w:ascii="Times New Roman" w:hAnsi="Times New Roman" w:cs="Times New Roman"/>
          <w:sz w:val="24"/>
          <w:szCs w:val="24"/>
        </w:rPr>
        <w:t>1</w:t>
      </w:r>
      <w:r w:rsidRPr="00A86155">
        <w:rPr>
          <w:rFonts w:ascii="Times New Roman" w:hAnsi="Times New Roman" w:cs="Times New Roman"/>
          <w:sz w:val="24"/>
          <w:szCs w:val="24"/>
        </w:rPr>
        <w:t>_Heidari_Zoya.pdf</w:t>
      </w:r>
    </w:p>
    <w:p w:rsidR="00C1728A" w:rsidRDefault="00C1728A" w:rsidP="005B269A">
      <w:pPr>
        <w:tabs>
          <w:tab w:val="num" w:pos="720"/>
        </w:tabs>
        <w:jc w:val="both"/>
        <w:rPr>
          <w:rFonts w:ascii="Times New Roman" w:hAnsi="Times New Roman" w:cs="Times New Roman"/>
          <w:b/>
          <w:sz w:val="24"/>
          <w:szCs w:val="24"/>
        </w:rPr>
      </w:pPr>
    </w:p>
    <w:p w:rsidR="002D40AD" w:rsidRDefault="00C1728A" w:rsidP="005B269A">
      <w:pPr>
        <w:tabs>
          <w:tab w:val="num" w:pos="720"/>
        </w:tabs>
        <w:jc w:val="both"/>
        <w:rPr>
          <w:rFonts w:ascii="Times New Roman" w:hAnsi="Times New Roman" w:cs="Times New Roman"/>
          <w:sz w:val="24"/>
          <w:szCs w:val="24"/>
        </w:rPr>
      </w:pPr>
      <w:r>
        <w:rPr>
          <w:rFonts w:ascii="Times New Roman" w:hAnsi="Times New Roman" w:cs="Times New Roman"/>
          <w:b/>
          <w:sz w:val="24"/>
          <w:szCs w:val="24"/>
        </w:rPr>
        <w:lastRenderedPageBreak/>
        <w:t>Question 1</w:t>
      </w:r>
      <w:r w:rsidRPr="00CD641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Please download the Excel documents </w:t>
      </w:r>
      <w:r w:rsidR="002D40AD">
        <w:rPr>
          <w:rFonts w:ascii="Times New Roman" w:hAnsi="Times New Roman" w:cs="Times New Roman"/>
          <w:sz w:val="24"/>
          <w:szCs w:val="24"/>
        </w:rPr>
        <w:t>“</w:t>
      </w:r>
      <w:r w:rsidR="002D40AD" w:rsidRPr="002D40AD">
        <w:rPr>
          <w:rFonts w:ascii="Times New Roman" w:hAnsi="Times New Roman" w:cs="Times New Roman"/>
          <w:sz w:val="24"/>
          <w:szCs w:val="24"/>
        </w:rPr>
        <w:t>SandstoneData</w:t>
      </w:r>
      <w:r w:rsidR="002D40AD">
        <w:rPr>
          <w:rFonts w:ascii="Times New Roman" w:hAnsi="Times New Roman" w:cs="Times New Roman"/>
          <w:sz w:val="24"/>
          <w:szCs w:val="24"/>
        </w:rPr>
        <w:t>_HW1” and “Carbonate</w:t>
      </w:r>
      <w:r w:rsidR="002D40AD" w:rsidRPr="002D40AD">
        <w:rPr>
          <w:rFonts w:ascii="Times New Roman" w:hAnsi="Times New Roman" w:cs="Times New Roman"/>
          <w:sz w:val="24"/>
          <w:szCs w:val="24"/>
        </w:rPr>
        <w:t>Data</w:t>
      </w:r>
      <w:r w:rsidR="002D40AD">
        <w:rPr>
          <w:rFonts w:ascii="Times New Roman" w:hAnsi="Times New Roman" w:cs="Times New Roman"/>
          <w:sz w:val="24"/>
          <w:szCs w:val="24"/>
        </w:rPr>
        <w:t xml:space="preserve">_HW1”. These documents include porosity and permeability </w:t>
      </w:r>
      <w:r w:rsidR="00DA28F8">
        <w:rPr>
          <w:rFonts w:ascii="Times New Roman" w:hAnsi="Times New Roman" w:cs="Times New Roman"/>
          <w:sz w:val="24"/>
          <w:szCs w:val="24"/>
        </w:rPr>
        <w:t>core measurements</w:t>
      </w:r>
      <w:r w:rsidR="002D40AD">
        <w:rPr>
          <w:rFonts w:ascii="Times New Roman" w:hAnsi="Times New Roman" w:cs="Times New Roman"/>
          <w:sz w:val="24"/>
          <w:szCs w:val="24"/>
        </w:rPr>
        <w:t xml:space="preserve"> in a sandstone and a carbonate formation. Answer the following questions:</w:t>
      </w:r>
    </w:p>
    <w:p w:rsidR="00C1728A" w:rsidRPr="00DA28F8" w:rsidRDefault="002D40AD" w:rsidP="002D40AD">
      <w:pPr>
        <w:pStyle w:val="ListParagraph"/>
        <w:numPr>
          <w:ilvl w:val="0"/>
          <w:numId w:val="15"/>
        </w:numPr>
        <w:tabs>
          <w:tab w:val="num" w:pos="720"/>
        </w:tabs>
        <w:jc w:val="both"/>
        <w:rPr>
          <w:rFonts w:ascii="Times New Roman" w:hAnsi="Times New Roman" w:cs="Times New Roman"/>
          <w:b/>
          <w:sz w:val="24"/>
          <w:szCs w:val="24"/>
        </w:rPr>
      </w:pPr>
      <w:r w:rsidRPr="002D40AD">
        <w:rPr>
          <w:rFonts w:ascii="Times New Roman" w:hAnsi="Times New Roman" w:cs="Times New Roman"/>
          <w:sz w:val="24"/>
          <w:szCs w:val="24"/>
        </w:rPr>
        <w:t>Prepare permeability-porosity cross plots for these two data sets. The x and y axes need to be in logarithmic scale.</w:t>
      </w:r>
    </w:p>
    <w:p w:rsidR="00DA28F8" w:rsidRPr="002D40AD" w:rsidRDefault="00DA28F8" w:rsidP="00DA28F8">
      <w:pPr>
        <w:pStyle w:val="ListParagraph"/>
        <w:jc w:val="both"/>
        <w:rPr>
          <w:rFonts w:ascii="Times New Roman" w:hAnsi="Times New Roman" w:cs="Times New Roman"/>
          <w:b/>
          <w:sz w:val="24"/>
          <w:szCs w:val="24"/>
        </w:rPr>
      </w:pPr>
    </w:p>
    <w:p w:rsidR="00DA28F8" w:rsidRDefault="002D40AD" w:rsidP="002D40AD">
      <w:pPr>
        <w:pStyle w:val="ListParagraph"/>
        <w:numPr>
          <w:ilvl w:val="0"/>
          <w:numId w:val="15"/>
        </w:numPr>
        <w:tabs>
          <w:tab w:val="num" w:pos="720"/>
        </w:tabs>
        <w:jc w:val="both"/>
        <w:rPr>
          <w:rFonts w:ascii="Times New Roman" w:hAnsi="Times New Roman" w:cs="Times New Roman"/>
          <w:sz w:val="24"/>
          <w:szCs w:val="24"/>
        </w:rPr>
      </w:pPr>
      <w:r>
        <w:rPr>
          <w:rFonts w:ascii="Times New Roman" w:hAnsi="Times New Roman" w:cs="Times New Roman"/>
          <w:sz w:val="24"/>
          <w:szCs w:val="24"/>
        </w:rPr>
        <w:t>Can you estimate</w:t>
      </w:r>
      <w:r w:rsidRPr="002D40AD">
        <w:rPr>
          <w:rFonts w:ascii="Times New Roman" w:hAnsi="Times New Roman" w:cs="Times New Roman"/>
          <w:sz w:val="24"/>
          <w:szCs w:val="24"/>
        </w:rPr>
        <w:t xml:space="preserve"> permeability </w:t>
      </w:r>
      <w:r w:rsidR="00DA28F8">
        <w:rPr>
          <w:rFonts w:ascii="Times New Roman" w:hAnsi="Times New Roman" w:cs="Times New Roman"/>
          <w:sz w:val="24"/>
          <w:szCs w:val="24"/>
        </w:rPr>
        <w:t xml:space="preserve">at a given depth in the sandstone formation, where </w:t>
      </w:r>
      <w:r w:rsidR="00DA28F8" w:rsidRPr="002D40AD">
        <w:rPr>
          <w:rFonts w:ascii="Times New Roman" w:hAnsi="Times New Roman" w:cs="Times New Roman"/>
          <w:sz w:val="24"/>
          <w:szCs w:val="24"/>
        </w:rPr>
        <w:t xml:space="preserve">porosity </w:t>
      </w:r>
      <w:r w:rsidR="00DA28F8">
        <w:rPr>
          <w:rFonts w:ascii="Times New Roman" w:hAnsi="Times New Roman" w:cs="Times New Roman"/>
          <w:sz w:val="24"/>
          <w:szCs w:val="24"/>
        </w:rPr>
        <w:t>is estimated to be</w:t>
      </w:r>
      <w:r w:rsidR="00DA28F8" w:rsidRPr="002D40AD">
        <w:rPr>
          <w:rFonts w:ascii="Times New Roman" w:hAnsi="Times New Roman" w:cs="Times New Roman"/>
          <w:sz w:val="24"/>
          <w:szCs w:val="24"/>
        </w:rPr>
        <w:t xml:space="preserve"> </w:t>
      </w:r>
      <w:r w:rsidR="00CC1420">
        <w:rPr>
          <w:rFonts w:ascii="Times New Roman" w:hAnsi="Times New Roman" w:cs="Times New Roman"/>
          <w:sz w:val="24"/>
          <w:szCs w:val="24"/>
        </w:rPr>
        <w:t>20</w:t>
      </w:r>
      <w:bookmarkStart w:id="0" w:name="_GoBack"/>
      <w:bookmarkEnd w:id="0"/>
      <w:r w:rsidR="00DA28F8" w:rsidRPr="002D40AD">
        <w:rPr>
          <w:rFonts w:ascii="Times New Roman" w:hAnsi="Times New Roman" w:cs="Times New Roman"/>
          <w:sz w:val="24"/>
          <w:szCs w:val="24"/>
        </w:rPr>
        <w:t>%</w:t>
      </w:r>
      <w:r>
        <w:rPr>
          <w:rFonts w:ascii="Times New Roman" w:hAnsi="Times New Roman" w:cs="Times New Roman"/>
          <w:sz w:val="24"/>
          <w:szCs w:val="24"/>
        </w:rPr>
        <w:t xml:space="preserve">? </w:t>
      </w:r>
      <w:r w:rsidR="00DA28F8">
        <w:rPr>
          <w:rFonts w:ascii="Times New Roman" w:hAnsi="Times New Roman" w:cs="Times New Roman"/>
          <w:sz w:val="24"/>
          <w:szCs w:val="24"/>
        </w:rPr>
        <w:t xml:space="preserve">There is no core measurement available at this depth. </w:t>
      </w:r>
    </w:p>
    <w:p w:rsidR="002D40AD" w:rsidRDefault="002D40AD" w:rsidP="00DA28F8">
      <w:pPr>
        <w:pStyle w:val="ListParagraph"/>
        <w:jc w:val="both"/>
        <w:rPr>
          <w:rFonts w:ascii="Times New Roman" w:hAnsi="Times New Roman" w:cs="Times New Roman"/>
          <w:sz w:val="24"/>
          <w:szCs w:val="24"/>
        </w:rPr>
      </w:pPr>
      <w:r>
        <w:rPr>
          <w:rFonts w:ascii="Times New Roman" w:hAnsi="Times New Roman" w:cs="Times New Roman"/>
          <w:sz w:val="24"/>
          <w:szCs w:val="24"/>
        </w:rPr>
        <w:t>If yes, describe the method you design to estimate permeability, and write the estimated permeability below. If no, explain the reason(s).</w:t>
      </w:r>
    </w:p>
    <w:p w:rsidR="00DA28F8" w:rsidRDefault="00DA28F8" w:rsidP="00DA28F8">
      <w:pPr>
        <w:pStyle w:val="ListParagraph"/>
        <w:jc w:val="both"/>
        <w:rPr>
          <w:rFonts w:ascii="Times New Roman" w:hAnsi="Times New Roman" w:cs="Times New Roman"/>
          <w:sz w:val="24"/>
          <w:szCs w:val="24"/>
        </w:rPr>
      </w:pPr>
    </w:p>
    <w:p w:rsidR="00DA28F8" w:rsidRDefault="00DA28F8" w:rsidP="002D40AD">
      <w:pPr>
        <w:pStyle w:val="ListParagraph"/>
        <w:numPr>
          <w:ilvl w:val="0"/>
          <w:numId w:val="15"/>
        </w:numPr>
        <w:tabs>
          <w:tab w:val="num" w:pos="720"/>
        </w:tabs>
        <w:jc w:val="both"/>
        <w:rPr>
          <w:rFonts w:ascii="Times New Roman" w:hAnsi="Times New Roman" w:cs="Times New Roman"/>
          <w:sz w:val="24"/>
          <w:szCs w:val="24"/>
        </w:rPr>
      </w:pPr>
      <w:r>
        <w:rPr>
          <w:rFonts w:ascii="Times New Roman" w:hAnsi="Times New Roman" w:cs="Times New Roman"/>
          <w:sz w:val="24"/>
          <w:szCs w:val="24"/>
        </w:rPr>
        <w:t>Can you estimate</w:t>
      </w:r>
      <w:r w:rsidRPr="002D40AD">
        <w:rPr>
          <w:rFonts w:ascii="Times New Roman" w:hAnsi="Times New Roman" w:cs="Times New Roman"/>
          <w:sz w:val="24"/>
          <w:szCs w:val="24"/>
        </w:rPr>
        <w:t xml:space="preserve"> permeability </w:t>
      </w:r>
      <w:r>
        <w:rPr>
          <w:rFonts w:ascii="Times New Roman" w:hAnsi="Times New Roman" w:cs="Times New Roman"/>
          <w:sz w:val="24"/>
          <w:szCs w:val="24"/>
        </w:rPr>
        <w:t xml:space="preserve">at a given depth in the carbonate formation, where </w:t>
      </w:r>
      <w:r w:rsidRPr="002D40AD">
        <w:rPr>
          <w:rFonts w:ascii="Times New Roman" w:hAnsi="Times New Roman" w:cs="Times New Roman"/>
          <w:sz w:val="24"/>
          <w:szCs w:val="24"/>
        </w:rPr>
        <w:t xml:space="preserve">porosity </w:t>
      </w:r>
      <w:r>
        <w:rPr>
          <w:rFonts w:ascii="Times New Roman" w:hAnsi="Times New Roman" w:cs="Times New Roman"/>
          <w:sz w:val="24"/>
          <w:szCs w:val="24"/>
        </w:rPr>
        <w:t>is estimated to be</w:t>
      </w:r>
      <w:r w:rsidRPr="002D40AD">
        <w:rPr>
          <w:rFonts w:ascii="Times New Roman" w:hAnsi="Times New Roman" w:cs="Times New Roman"/>
          <w:sz w:val="24"/>
          <w:szCs w:val="24"/>
        </w:rPr>
        <w:t xml:space="preserve"> </w:t>
      </w:r>
      <w:r w:rsidR="00EF71C3">
        <w:rPr>
          <w:rFonts w:ascii="Times New Roman" w:hAnsi="Times New Roman" w:cs="Times New Roman"/>
          <w:sz w:val="24"/>
          <w:szCs w:val="24"/>
        </w:rPr>
        <w:t>12.5</w:t>
      </w:r>
      <w:r w:rsidRPr="002D40AD">
        <w:rPr>
          <w:rFonts w:ascii="Times New Roman" w:hAnsi="Times New Roman" w:cs="Times New Roman"/>
          <w:sz w:val="24"/>
          <w:szCs w:val="24"/>
        </w:rPr>
        <w:t>%</w:t>
      </w:r>
      <w:r>
        <w:rPr>
          <w:rFonts w:ascii="Times New Roman" w:hAnsi="Times New Roman" w:cs="Times New Roman"/>
          <w:sz w:val="24"/>
          <w:szCs w:val="24"/>
        </w:rPr>
        <w:t>? There is no core measurement available at this depth.</w:t>
      </w:r>
      <w:r w:rsidR="002D40AD">
        <w:rPr>
          <w:rFonts w:ascii="Times New Roman" w:hAnsi="Times New Roman" w:cs="Times New Roman"/>
          <w:sz w:val="24"/>
          <w:szCs w:val="24"/>
        </w:rPr>
        <w:t xml:space="preserve"> </w:t>
      </w:r>
    </w:p>
    <w:p w:rsidR="002D40AD" w:rsidRDefault="002D40AD" w:rsidP="00DA28F8">
      <w:pPr>
        <w:pStyle w:val="ListParagraph"/>
        <w:jc w:val="both"/>
        <w:rPr>
          <w:rFonts w:ascii="Times New Roman" w:hAnsi="Times New Roman" w:cs="Times New Roman"/>
          <w:sz w:val="24"/>
          <w:szCs w:val="24"/>
        </w:rPr>
      </w:pPr>
      <w:r>
        <w:rPr>
          <w:rFonts w:ascii="Times New Roman" w:hAnsi="Times New Roman" w:cs="Times New Roman"/>
          <w:sz w:val="24"/>
          <w:szCs w:val="24"/>
        </w:rPr>
        <w:t>If yes, describe the method you design to estimate permeability, and write the estimated permeability below. If no, explain the reason(s).</w:t>
      </w:r>
    </w:p>
    <w:p w:rsidR="002D40AD" w:rsidRPr="002D40AD" w:rsidRDefault="002D40AD" w:rsidP="002D40AD">
      <w:pPr>
        <w:pStyle w:val="ListParagraph"/>
        <w:tabs>
          <w:tab w:val="num" w:pos="720"/>
        </w:tabs>
        <w:jc w:val="both"/>
        <w:rPr>
          <w:rFonts w:ascii="Times New Roman" w:hAnsi="Times New Roman" w:cs="Times New Roman"/>
          <w:sz w:val="24"/>
          <w:szCs w:val="24"/>
        </w:rPr>
      </w:pPr>
    </w:p>
    <w:p w:rsidR="005B269A" w:rsidRDefault="005B269A" w:rsidP="005B269A">
      <w:pPr>
        <w:tabs>
          <w:tab w:val="num" w:pos="720"/>
        </w:tabs>
        <w:jc w:val="both"/>
        <w:rPr>
          <w:rFonts w:ascii="Times New Roman" w:hAnsi="Times New Roman" w:cs="Times New Roman"/>
          <w:sz w:val="24"/>
          <w:szCs w:val="24"/>
        </w:rPr>
      </w:pPr>
      <w:r>
        <w:rPr>
          <w:rFonts w:ascii="Times New Roman" w:hAnsi="Times New Roman" w:cs="Times New Roman"/>
          <w:b/>
          <w:sz w:val="24"/>
          <w:szCs w:val="24"/>
        </w:rPr>
        <w:t xml:space="preserve">Question </w:t>
      </w:r>
      <w:r w:rsidR="002D40AD">
        <w:rPr>
          <w:rFonts w:ascii="Times New Roman" w:hAnsi="Times New Roman" w:cs="Times New Roman"/>
          <w:b/>
          <w:sz w:val="24"/>
          <w:szCs w:val="24"/>
        </w:rPr>
        <w:t>2</w:t>
      </w:r>
      <w:r w:rsidRPr="00CD6419">
        <w:rPr>
          <w:rFonts w:ascii="Times New Roman" w:hAnsi="Times New Roman" w:cs="Times New Roman"/>
          <w:b/>
          <w:sz w:val="24"/>
          <w:szCs w:val="24"/>
        </w:rPr>
        <w:t xml:space="preserve">: </w:t>
      </w:r>
      <w:r w:rsidRPr="00957B27">
        <w:rPr>
          <w:rFonts w:ascii="Times New Roman" w:hAnsi="Times New Roman" w:cs="Times New Roman"/>
          <w:sz w:val="24"/>
          <w:szCs w:val="24"/>
        </w:rPr>
        <w:t xml:space="preserve">A </w:t>
      </w:r>
      <w:r>
        <w:rPr>
          <w:rFonts w:ascii="Times New Roman" w:hAnsi="Times New Roman" w:cs="Times New Roman"/>
          <w:sz w:val="24"/>
          <w:szCs w:val="24"/>
        </w:rPr>
        <w:t>petrophysicist is evaluating the possibility of using micro-CT scan imaging for quantifying porosity of a given rock type in a spatially heterogeneous and tight carbonate formation. Would you approve this method? Write at least two reasons to support your decision.</w:t>
      </w:r>
    </w:p>
    <w:p w:rsidR="005B269A" w:rsidRPr="00957B27" w:rsidRDefault="005B269A" w:rsidP="005B269A">
      <w:pPr>
        <w:tabs>
          <w:tab w:val="num" w:pos="720"/>
        </w:tabs>
        <w:jc w:val="both"/>
        <w:rPr>
          <w:rFonts w:ascii="Times New Roman" w:hAnsi="Times New Roman" w:cs="Times New Roman"/>
          <w:sz w:val="24"/>
          <w:szCs w:val="24"/>
        </w:rPr>
      </w:pPr>
    </w:p>
    <w:p w:rsidR="0060578E" w:rsidRDefault="0060578E" w:rsidP="00762725">
      <w:pPr>
        <w:jc w:val="both"/>
        <w:rPr>
          <w:rFonts w:ascii="Times New Roman" w:hAnsi="Times New Roman" w:cs="Times New Roman"/>
          <w:sz w:val="24"/>
          <w:szCs w:val="24"/>
        </w:rPr>
      </w:pPr>
      <w:r>
        <w:rPr>
          <w:rFonts w:ascii="Times New Roman" w:hAnsi="Times New Roman" w:cs="Times New Roman"/>
          <w:b/>
          <w:sz w:val="24"/>
          <w:szCs w:val="24"/>
        </w:rPr>
        <w:t xml:space="preserve">Question </w:t>
      </w:r>
      <w:r w:rsidR="002D40AD">
        <w:rPr>
          <w:rFonts w:ascii="Times New Roman" w:hAnsi="Times New Roman" w:cs="Times New Roman"/>
          <w:b/>
          <w:sz w:val="24"/>
          <w:szCs w:val="24"/>
        </w:rPr>
        <w:t>3</w:t>
      </w:r>
      <w:r w:rsidRPr="00CD6419">
        <w:rPr>
          <w:rFonts w:ascii="Times New Roman" w:hAnsi="Times New Roman" w:cs="Times New Roman"/>
          <w:b/>
          <w:sz w:val="24"/>
          <w:szCs w:val="24"/>
        </w:rPr>
        <w:t xml:space="preserve">: </w:t>
      </w:r>
      <w:r>
        <w:rPr>
          <w:rFonts w:ascii="Times New Roman" w:hAnsi="Times New Roman" w:cs="Times New Roman"/>
          <w:sz w:val="24"/>
          <w:szCs w:val="24"/>
        </w:rPr>
        <w:t xml:space="preserve">How do permeability and porosity vary vertically in </w:t>
      </w:r>
      <w:r w:rsidR="007E691F">
        <w:rPr>
          <w:rFonts w:ascii="Times New Roman" w:hAnsi="Times New Roman" w:cs="Times New Roman"/>
          <w:sz w:val="24"/>
          <w:szCs w:val="24"/>
        </w:rPr>
        <w:t xml:space="preserve">a </w:t>
      </w:r>
      <w:r>
        <w:rPr>
          <w:rFonts w:ascii="Times New Roman" w:hAnsi="Times New Roman" w:cs="Times New Roman"/>
          <w:sz w:val="24"/>
          <w:szCs w:val="24"/>
        </w:rPr>
        <w:t xml:space="preserve">fining-upward sequence? Explain your answers. </w:t>
      </w:r>
      <w:r w:rsidR="003C4EB2">
        <w:rPr>
          <w:rFonts w:ascii="Times New Roman" w:hAnsi="Times New Roman" w:cs="Times New Roman"/>
          <w:sz w:val="24"/>
          <w:szCs w:val="24"/>
        </w:rPr>
        <w:t>You can assume same spherical shapes and packing for the grains</w:t>
      </w:r>
      <w:r w:rsidR="00744AC6">
        <w:rPr>
          <w:rFonts w:ascii="Times New Roman" w:hAnsi="Times New Roman" w:cs="Times New Roman"/>
          <w:sz w:val="24"/>
          <w:szCs w:val="24"/>
        </w:rPr>
        <w:t xml:space="preserve"> throughout this sequence</w:t>
      </w:r>
      <w:r w:rsidR="003C4EB2">
        <w:rPr>
          <w:rFonts w:ascii="Times New Roman" w:hAnsi="Times New Roman" w:cs="Times New Roman"/>
          <w:sz w:val="24"/>
          <w:szCs w:val="24"/>
        </w:rPr>
        <w:t xml:space="preserve">. </w:t>
      </w:r>
      <w:r>
        <w:rPr>
          <w:rFonts w:ascii="Times New Roman" w:hAnsi="Times New Roman" w:cs="Times New Roman"/>
          <w:sz w:val="24"/>
          <w:szCs w:val="24"/>
        </w:rPr>
        <w:t>Write your assumptions.</w:t>
      </w:r>
    </w:p>
    <w:p w:rsidR="000E4ADF" w:rsidRDefault="000E4ADF" w:rsidP="00762725">
      <w:pPr>
        <w:jc w:val="both"/>
        <w:rPr>
          <w:rFonts w:ascii="Times New Roman" w:hAnsi="Times New Roman" w:cs="Times New Roman"/>
          <w:sz w:val="24"/>
          <w:szCs w:val="24"/>
        </w:rPr>
      </w:pPr>
    </w:p>
    <w:p w:rsidR="000E4ADF" w:rsidRPr="00FD16DE" w:rsidRDefault="000E4ADF" w:rsidP="000E4ADF">
      <w:pPr>
        <w:jc w:val="both"/>
        <w:rPr>
          <w:rFonts w:ascii="Times New Roman" w:hAnsi="Times New Roman" w:cs="Times New Roman"/>
          <w:sz w:val="24"/>
          <w:szCs w:val="24"/>
        </w:rPr>
      </w:pPr>
      <w:r w:rsidRPr="00B23793">
        <w:rPr>
          <w:rFonts w:ascii="Times New Roman" w:hAnsi="Times New Roman" w:cs="Times New Roman"/>
          <w:b/>
          <w:sz w:val="24"/>
          <w:szCs w:val="24"/>
        </w:rPr>
        <w:t>Question</w:t>
      </w:r>
      <w:r>
        <w:rPr>
          <w:rFonts w:ascii="Times New Roman" w:hAnsi="Times New Roman" w:cs="Times New Roman"/>
          <w:b/>
          <w:sz w:val="24"/>
          <w:szCs w:val="24"/>
        </w:rPr>
        <w:t xml:space="preserve"> </w:t>
      </w:r>
      <w:r w:rsidR="002D40AD">
        <w:rPr>
          <w:rFonts w:ascii="Times New Roman" w:hAnsi="Times New Roman" w:cs="Times New Roman"/>
          <w:b/>
          <w:sz w:val="24"/>
          <w:szCs w:val="24"/>
        </w:rPr>
        <w:t>4</w:t>
      </w:r>
      <w:r>
        <w:rPr>
          <w:rFonts w:ascii="Times New Roman" w:hAnsi="Times New Roman" w:cs="Times New Roman"/>
          <w:b/>
          <w:sz w:val="24"/>
          <w:szCs w:val="24"/>
        </w:rPr>
        <w:t xml:space="preserve">: </w:t>
      </w:r>
      <w:r w:rsidRPr="00FD16DE">
        <w:rPr>
          <w:rFonts w:ascii="Times New Roman" w:hAnsi="Times New Roman" w:cs="Times New Roman"/>
          <w:sz w:val="24"/>
          <w:szCs w:val="24"/>
        </w:rPr>
        <w:t xml:space="preserve">We have two </w:t>
      </w:r>
      <w:r>
        <w:rPr>
          <w:rFonts w:ascii="Times New Roman" w:hAnsi="Times New Roman" w:cs="Times New Roman"/>
          <w:sz w:val="24"/>
          <w:szCs w:val="24"/>
        </w:rPr>
        <w:t xml:space="preserve">carbonate </w:t>
      </w:r>
      <w:r w:rsidRPr="00FD16DE">
        <w:rPr>
          <w:rFonts w:ascii="Times New Roman" w:hAnsi="Times New Roman" w:cs="Times New Roman"/>
          <w:sz w:val="24"/>
          <w:szCs w:val="24"/>
        </w:rPr>
        <w:t>core plugs in the lab</w:t>
      </w:r>
      <w:r w:rsidR="00D3218C">
        <w:rPr>
          <w:rFonts w:ascii="Times New Roman" w:hAnsi="Times New Roman" w:cs="Times New Roman"/>
          <w:sz w:val="24"/>
          <w:szCs w:val="24"/>
        </w:rPr>
        <w:t>oratory</w:t>
      </w:r>
      <w:r w:rsidRPr="00FD16DE">
        <w:rPr>
          <w:rFonts w:ascii="Times New Roman" w:hAnsi="Times New Roman" w:cs="Times New Roman"/>
          <w:sz w:val="24"/>
          <w:szCs w:val="24"/>
        </w:rPr>
        <w:t>. Table 1 summarizes core measurements for these two</w:t>
      </w:r>
      <w:r w:rsidR="001501AB">
        <w:rPr>
          <w:rFonts w:ascii="Times New Roman" w:hAnsi="Times New Roman" w:cs="Times New Roman"/>
          <w:sz w:val="24"/>
          <w:szCs w:val="24"/>
        </w:rPr>
        <w:t xml:space="preserve"> rock</w:t>
      </w:r>
      <w:r w:rsidRPr="00FD16DE">
        <w:rPr>
          <w:rFonts w:ascii="Times New Roman" w:hAnsi="Times New Roman" w:cs="Times New Roman"/>
          <w:sz w:val="24"/>
          <w:szCs w:val="24"/>
        </w:rPr>
        <w:t xml:space="preserve"> samples.</w:t>
      </w:r>
    </w:p>
    <w:tbl>
      <w:tblPr>
        <w:tblStyle w:val="TableGrid"/>
        <w:tblW w:w="0" w:type="auto"/>
        <w:tblLook w:val="04A0" w:firstRow="1" w:lastRow="0" w:firstColumn="1" w:lastColumn="0" w:noHBand="0" w:noVBand="1"/>
      </w:tblPr>
      <w:tblGrid>
        <w:gridCol w:w="3108"/>
        <w:gridCol w:w="3118"/>
        <w:gridCol w:w="3134"/>
      </w:tblGrid>
      <w:tr w:rsidR="000E4ADF" w:rsidTr="00636BE6">
        <w:tc>
          <w:tcPr>
            <w:tcW w:w="9576" w:type="dxa"/>
            <w:gridSpan w:val="3"/>
            <w:tcBorders>
              <w:left w:val="nil"/>
              <w:bottom w:val="single" w:sz="4" w:space="0" w:color="auto"/>
              <w:right w:val="nil"/>
            </w:tcBorders>
          </w:tcPr>
          <w:p w:rsidR="000E4ADF" w:rsidRPr="00F9722C" w:rsidRDefault="000E4ADF" w:rsidP="001501AB">
            <w:pPr>
              <w:rPr>
                <w:rFonts w:ascii="Times New Roman" w:hAnsi="Times New Roman" w:cs="Times New Roman"/>
                <w:sz w:val="20"/>
                <w:szCs w:val="20"/>
              </w:rPr>
            </w:pPr>
            <w:r w:rsidRPr="00F9722C">
              <w:rPr>
                <w:rFonts w:ascii="Times New Roman" w:hAnsi="Times New Roman" w:cs="Times New Roman"/>
                <w:b/>
                <w:sz w:val="20"/>
                <w:szCs w:val="20"/>
              </w:rPr>
              <w:t xml:space="preserve">Table </w:t>
            </w:r>
            <w:r w:rsidRPr="00F9722C">
              <w:rPr>
                <w:rFonts w:ascii="Times New Roman" w:hAnsi="Times New Roman" w:cs="Times New Roman"/>
                <w:b/>
                <w:sz w:val="20"/>
                <w:szCs w:val="20"/>
              </w:rPr>
              <w:fldChar w:fldCharType="begin"/>
            </w:r>
            <w:r w:rsidRPr="00F9722C">
              <w:rPr>
                <w:rFonts w:ascii="Times New Roman" w:hAnsi="Times New Roman" w:cs="Times New Roman"/>
                <w:b/>
                <w:sz w:val="20"/>
                <w:szCs w:val="20"/>
              </w:rPr>
              <w:instrText xml:space="preserve"> SEQ Table \* ARABIC </w:instrText>
            </w:r>
            <w:r w:rsidRPr="00F9722C">
              <w:rPr>
                <w:rFonts w:ascii="Times New Roman" w:hAnsi="Times New Roman" w:cs="Times New Roman"/>
                <w:b/>
                <w:sz w:val="20"/>
                <w:szCs w:val="20"/>
              </w:rPr>
              <w:fldChar w:fldCharType="separate"/>
            </w:r>
            <w:r>
              <w:rPr>
                <w:rFonts w:ascii="Times New Roman" w:hAnsi="Times New Roman" w:cs="Times New Roman"/>
                <w:b/>
                <w:noProof/>
                <w:sz w:val="20"/>
                <w:szCs w:val="20"/>
              </w:rPr>
              <w:t>1</w:t>
            </w:r>
            <w:r w:rsidRPr="00F9722C">
              <w:rPr>
                <w:rFonts w:ascii="Times New Roman" w:hAnsi="Times New Roman" w:cs="Times New Roman"/>
                <w:b/>
                <w:sz w:val="20"/>
                <w:szCs w:val="20"/>
              </w:rPr>
              <w:fldChar w:fldCharType="end"/>
            </w:r>
            <w:r>
              <w:rPr>
                <w:rFonts w:ascii="Times New Roman" w:hAnsi="Times New Roman" w:cs="Times New Roman"/>
                <w:b/>
                <w:sz w:val="20"/>
                <w:szCs w:val="20"/>
              </w:rPr>
              <w:t xml:space="preserve">: </w:t>
            </w:r>
            <w:r>
              <w:rPr>
                <w:rFonts w:ascii="Times New Roman" w:hAnsi="Times New Roman" w:cs="Times New Roman"/>
                <w:sz w:val="20"/>
                <w:szCs w:val="20"/>
              </w:rPr>
              <w:t>Core properties</w:t>
            </w:r>
            <w:r w:rsidR="001501AB">
              <w:rPr>
                <w:rFonts w:ascii="Times New Roman" w:hAnsi="Times New Roman" w:cs="Times New Roman"/>
                <w:sz w:val="20"/>
                <w:szCs w:val="20"/>
              </w:rPr>
              <w:t xml:space="preserve"> measured in the laboratory</w:t>
            </w:r>
          </w:p>
        </w:tc>
      </w:tr>
      <w:tr w:rsidR="000E4ADF" w:rsidTr="00636BE6">
        <w:tc>
          <w:tcPr>
            <w:tcW w:w="3192" w:type="dxa"/>
            <w:tcBorders>
              <w:left w:val="nil"/>
              <w:bottom w:val="single" w:sz="4" w:space="0" w:color="auto"/>
              <w:right w:val="nil"/>
            </w:tcBorders>
          </w:tcPr>
          <w:p w:rsidR="000E4ADF" w:rsidRDefault="000E4ADF" w:rsidP="00636BE6">
            <w:pPr>
              <w:jc w:val="both"/>
              <w:rPr>
                <w:rFonts w:ascii="Times New Roman" w:hAnsi="Times New Roman" w:cs="Times New Roman"/>
                <w:b/>
                <w:sz w:val="24"/>
                <w:szCs w:val="24"/>
              </w:rPr>
            </w:pPr>
          </w:p>
        </w:tc>
        <w:tc>
          <w:tcPr>
            <w:tcW w:w="3192" w:type="dxa"/>
            <w:tcBorders>
              <w:left w:val="nil"/>
              <w:bottom w:val="single" w:sz="4" w:space="0" w:color="auto"/>
              <w:right w:val="nil"/>
            </w:tcBorders>
            <w:vAlign w:val="center"/>
          </w:tcPr>
          <w:p w:rsidR="000E4ADF" w:rsidRDefault="000E4ADF" w:rsidP="00636BE6">
            <w:pPr>
              <w:jc w:val="center"/>
              <w:rPr>
                <w:rFonts w:ascii="Times New Roman" w:hAnsi="Times New Roman" w:cs="Times New Roman"/>
                <w:b/>
                <w:sz w:val="24"/>
                <w:szCs w:val="24"/>
              </w:rPr>
            </w:pPr>
            <w:r>
              <w:rPr>
                <w:rFonts w:ascii="Times New Roman" w:hAnsi="Times New Roman" w:cs="Times New Roman"/>
                <w:b/>
                <w:sz w:val="24"/>
                <w:szCs w:val="24"/>
              </w:rPr>
              <w:t>Porosity</w:t>
            </w:r>
          </w:p>
        </w:tc>
        <w:tc>
          <w:tcPr>
            <w:tcW w:w="3192" w:type="dxa"/>
            <w:tcBorders>
              <w:left w:val="nil"/>
              <w:bottom w:val="single" w:sz="4" w:space="0" w:color="auto"/>
              <w:right w:val="nil"/>
            </w:tcBorders>
            <w:vAlign w:val="center"/>
          </w:tcPr>
          <w:p w:rsidR="000E4ADF" w:rsidRDefault="000E4ADF" w:rsidP="00636BE6">
            <w:pPr>
              <w:jc w:val="center"/>
              <w:rPr>
                <w:rFonts w:ascii="Times New Roman" w:hAnsi="Times New Roman" w:cs="Times New Roman"/>
                <w:b/>
                <w:sz w:val="24"/>
                <w:szCs w:val="24"/>
              </w:rPr>
            </w:pPr>
            <w:r>
              <w:rPr>
                <w:rFonts w:ascii="Times New Roman" w:hAnsi="Times New Roman" w:cs="Times New Roman"/>
                <w:b/>
                <w:sz w:val="24"/>
                <w:szCs w:val="24"/>
              </w:rPr>
              <w:t>Permeability</w:t>
            </w:r>
          </w:p>
        </w:tc>
      </w:tr>
      <w:tr w:rsidR="000E4ADF" w:rsidTr="00636BE6">
        <w:tc>
          <w:tcPr>
            <w:tcW w:w="3192" w:type="dxa"/>
            <w:tcBorders>
              <w:left w:val="nil"/>
              <w:bottom w:val="nil"/>
              <w:right w:val="nil"/>
            </w:tcBorders>
          </w:tcPr>
          <w:p w:rsidR="000E4ADF" w:rsidRDefault="000E4ADF" w:rsidP="00636BE6">
            <w:pPr>
              <w:jc w:val="both"/>
              <w:rPr>
                <w:rFonts w:ascii="Times New Roman" w:hAnsi="Times New Roman" w:cs="Times New Roman"/>
                <w:b/>
                <w:sz w:val="24"/>
                <w:szCs w:val="24"/>
              </w:rPr>
            </w:pPr>
            <w:r>
              <w:rPr>
                <w:rFonts w:ascii="Times New Roman" w:hAnsi="Times New Roman" w:cs="Times New Roman"/>
                <w:b/>
                <w:sz w:val="24"/>
                <w:szCs w:val="24"/>
              </w:rPr>
              <w:t>Rock A</w:t>
            </w:r>
          </w:p>
        </w:tc>
        <w:tc>
          <w:tcPr>
            <w:tcW w:w="3192" w:type="dxa"/>
            <w:tcBorders>
              <w:left w:val="nil"/>
              <w:bottom w:val="nil"/>
              <w:right w:val="nil"/>
            </w:tcBorders>
            <w:vAlign w:val="center"/>
          </w:tcPr>
          <w:p w:rsidR="000E4ADF" w:rsidRPr="00FD16DE" w:rsidRDefault="000E4ADF" w:rsidP="00636BE6">
            <w:pPr>
              <w:jc w:val="center"/>
              <w:rPr>
                <w:rFonts w:ascii="Times New Roman" w:hAnsi="Times New Roman" w:cs="Times New Roman"/>
                <w:sz w:val="24"/>
                <w:szCs w:val="24"/>
              </w:rPr>
            </w:pPr>
            <w:r w:rsidRPr="00FD16DE">
              <w:rPr>
                <w:rFonts w:ascii="Times New Roman" w:hAnsi="Times New Roman" w:cs="Times New Roman"/>
                <w:sz w:val="24"/>
                <w:szCs w:val="24"/>
              </w:rPr>
              <w:t>0.15</w:t>
            </w:r>
          </w:p>
        </w:tc>
        <w:tc>
          <w:tcPr>
            <w:tcW w:w="3192" w:type="dxa"/>
            <w:tcBorders>
              <w:left w:val="nil"/>
              <w:bottom w:val="nil"/>
              <w:right w:val="nil"/>
            </w:tcBorders>
            <w:vAlign w:val="center"/>
          </w:tcPr>
          <w:p w:rsidR="000E4ADF" w:rsidRPr="00FD16DE" w:rsidRDefault="000E4ADF" w:rsidP="00636BE6">
            <w:pPr>
              <w:jc w:val="center"/>
              <w:rPr>
                <w:rFonts w:ascii="Times New Roman" w:hAnsi="Times New Roman" w:cs="Times New Roman"/>
                <w:sz w:val="24"/>
                <w:szCs w:val="24"/>
              </w:rPr>
            </w:pPr>
            <w:r w:rsidRPr="00FD16DE">
              <w:rPr>
                <w:rFonts w:ascii="Times New Roman" w:hAnsi="Times New Roman" w:cs="Times New Roman"/>
                <w:sz w:val="24"/>
                <w:szCs w:val="24"/>
              </w:rPr>
              <w:t>200 md</w:t>
            </w:r>
          </w:p>
        </w:tc>
      </w:tr>
      <w:tr w:rsidR="000E4ADF" w:rsidTr="00636BE6">
        <w:tc>
          <w:tcPr>
            <w:tcW w:w="3192" w:type="dxa"/>
            <w:tcBorders>
              <w:top w:val="nil"/>
              <w:left w:val="nil"/>
              <w:right w:val="nil"/>
            </w:tcBorders>
          </w:tcPr>
          <w:p w:rsidR="000E4ADF" w:rsidRDefault="000E4ADF" w:rsidP="00636BE6">
            <w:pPr>
              <w:jc w:val="both"/>
              <w:rPr>
                <w:rFonts w:ascii="Times New Roman" w:hAnsi="Times New Roman" w:cs="Times New Roman"/>
                <w:b/>
                <w:sz w:val="24"/>
                <w:szCs w:val="24"/>
              </w:rPr>
            </w:pPr>
            <w:r>
              <w:rPr>
                <w:rFonts w:ascii="Times New Roman" w:hAnsi="Times New Roman" w:cs="Times New Roman"/>
                <w:b/>
                <w:sz w:val="24"/>
                <w:szCs w:val="24"/>
              </w:rPr>
              <w:t>Rock B</w:t>
            </w:r>
          </w:p>
        </w:tc>
        <w:tc>
          <w:tcPr>
            <w:tcW w:w="3192" w:type="dxa"/>
            <w:tcBorders>
              <w:top w:val="nil"/>
              <w:left w:val="nil"/>
              <w:right w:val="nil"/>
            </w:tcBorders>
            <w:vAlign w:val="center"/>
          </w:tcPr>
          <w:p w:rsidR="000E4ADF" w:rsidRPr="00FD16DE" w:rsidRDefault="000E4ADF" w:rsidP="00636BE6">
            <w:pPr>
              <w:jc w:val="center"/>
              <w:rPr>
                <w:rFonts w:ascii="Times New Roman" w:hAnsi="Times New Roman" w:cs="Times New Roman"/>
                <w:sz w:val="24"/>
                <w:szCs w:val="24"/>
              </w:rPr>
            </w:pPr>
            <w:r w:rsidRPr="00FD16DE">
              <w:rPr>
                <w:rFonts w:ascii="Times New Roman" w:hAnsi="Times New Roman" w:cs="Times New Roman"/>
                <w:sz w:val="24"/>
                <w:szCs w:val="24"/>
              </w:rPr>
              <w:t>0.15</w:t>
            </w:r>
          </w:p>
        </w:tc>
        <w:tc>
          <w:tcPr>
            <w:tcW w:w="3192" w:type="dxa"/>
            <w:tcBorders>
              <w:top w:val="nil"/>
              <w:left w:val="nil"/>
              <w:right w:val="nil"/>
            </w:tcBorders>
            <w:vAlign w:val="center"/>
          </w:tcPr>
          <w:p w:rsidR="000E4ADF" w:rsidRPr="00FD16DE" w:rsidRDefault="000E4ADF" w:rsidP="00636BE6">
            <w:pPr>
              <w:jc w:val="center"/>
              <w:rPr>
                <w:rFonts w:ascii="Times New Roman" w:hAnsi="Times New Roman" w:cs="Times New Roman"/>
                <w:sz w:val="24"/>
                <w:szCs w:val="24"/>
              </w:rPr>
            </w:pPr>
            <w:r w:rsidRPr="00FD16DE">
              <w:rPr>
                <w:rFonts w:ascii="Times New Roman" w:hAnsi="Times New Roman" w:cs="Times New Roman"/>
                <w:sz w:val="24"/>
                <w:szCs w:val="24"/>
              </w:rPr>
              <w:t>10 md</w:t>
            </w:r>
          </w:p>
        </w:tc>
      </w:tr>
    </w:tbl>
    <w:p w:rsidR="000E4ADF" w:rsidRPr="00FC73EC" w:rsidRDefault="000E4ADF" w:rsidP="006E2D78">
      <w:pPr>
        <w:spacing w:before="240"/>
        <w:jc w:val="both"/>
        <w:rPr>
          <w:rFonts w:ascii="Times New Roman" w:hAnsi="Times New Roman" w:cs="Times New Roman"/>
          <w:sz w:val="24"/>
          <w:szCs w:val="24"/>
        </w:rPr>
      </w:pPr>
      <w:r>
        <w:rPr>
          <w:rFonts w:ascii="Times New Roman" w:hAnsi="Times New Roman" w:cs="Times New Roman"/>
          <w:sz w:val="24"/>
          <w:szCs w:val="24"/>
        </w:rPr>
        <w:t>What c</w:t>
      </w:r>
      <w:r w:rsidR="00DE037D">
        <w:rPr>
          <w:rFonts w:ascii="Times New Roman" w:hAnsi="Times New Roman" w:cs="Times New Roman"/>
          <w:sz w:val="24"/>
          <w:szCs w:val="24"/>
        </w:rPr>
        <w:t>ould</w:t>
      </w:r>
      <w:r>
        <w:rPr>
          <w:rFonts w:ascii="Times New Roman" w:hAnsi="Times New Roman" w:cs="Times New Roman"/>
          <w:sz w:val="24"/>
          <w:szCs w:val="24"/>
        </w:rPr>
        <w:t xml:space="preserve"> be the reason</w:t>
      </w:r>
      <w:r w:rsidR="00DE037D">
        <w:rPr>
          <w:rFonts w:ascii="Times New Roman" w:hAnsi="Times New Roman" w:cs="Times New Roman"/>
          <w:sz w:val="24"/>
          <w:szCs w:val="24"/>
        </w:rPr>
        <w:t>(</w:t>
      </w:r>
      <w:r w:rsidR="001501AB">
        <w:rPr>
          <w:rFonts w:ascii="Times New Roman" w:hAnsi="Times New Roman" w:cs="Times New Roman"/>
          <w:sz w:val="24"/>
          <w:szCs w:val="24"/>
        </w:rPr>
        <w:t>s</w:t>
      </w:r>
      <w:r w:rsidR="00DE037D">
        <w:rPr>
          <w:rFonts w:ascii="Times New Roman" w:hAnsi="Times New Roman" w:cs="Times New Roman"/>
          <w:sz w:val="24"/>
          <w:szCs w:val="24"/>
        </w:rPr>
        <w:t>)</w:t>
      </w:r>
      <w:r>
        <w:rPr>
          <w:rFonts w:ascii="Times New Roman" w:hAnsi="Times New Roman" w:cs="Times New Roman"/>
          <w:sz w:val="24"/>
          <w:szCs w:val="24"/>
        </w:rPr>
        <w:t xml:space="preserve"> for such different permeability values while porosity is the same in these two </w:t>
      </w:r>
      <w:r w:rsidR="001501AB">
        <w:rPr>
          <w:rFonts w:ascii="Times New Roman" w:hAnsi="Times New Roman" w:cs="Times New Roman"/>
          <w:sz w:val="24"/>
          <w:szCs w:val="24"/>
        </w:rPr>
        <w:t xml:space="preserve">rock </w:t>
      </w:r>
      <w:r>
        <w:rPr>
          <w:rFonts w:ascii="Times New Roman" w:hAnsi="Times New Roman" w:cs="Times New Roman"/>
          <w:sz w:val="24"/>
          <w:szCs w:val="24"/>
        </w:rPr>
        <w:t>samples?</w:t>
      </w:r>
    </w:p>
    <w:p w:rsidR="002D40AD" w:rsidRDefault="002D40AD" w:rsidP="002D40AD">
      <w:pPr>
        <w:spacing w:after="0"/>
        <w:jc w:val="both"/>
        <w:rPr>
          <w:rFonts w:ascii="Times New Roman" w:hAnsi="Times New Roman" w:cs="Times New Roman"/>
          <w:b/>
          <w:sz w:val="24"/>
          <w:szCs w:val="24"/>
        </w:rPr>
      </w:pPr>
    </w:p>
    <w:p w:rsidR="00DA28F8" w:rsidRDefault="00DA28F8" w:rsidP="002D40AD">
      <w:pPr>
        <w:spacing w:after="0"/>
        <w:jc w:val="both"/>
        <w:rPr>
          <w:rFonts w:ascii="Times New Roman" w:hAnsi="Times New Roman" w:cs="Times New Roman"/>
          <w:b/>
          <w:sz w:val="24"/>
          <w:szCs w:val="24"/>
        </w:rPr>
      </w:pPr>
    </w:p>
    <w:p w:rsidR="002D40AD" w:rsidRDefault="002D40AD" w:rsidP="002D40AD">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Q</w:t>
      </w:r>
      <w:r w:rsidRPr="00B23793">
        <w:rPr>
          <w:rFonts w:ascii="Times New Roman" w:hAnsi="Times New Roman" w:cs="Times New Roman"/>
          <w:b/>
          <w:sz w:val="24"/>
          <w:szCs w:val="24"/>
        </w:rPr>
        <w:t>uestion</w:t>
      </w:r>
      <w:r>
        <w:rPr>
          <w:rFonts w:ascii="Times New Roman" w:hAnsi="Times New Roman" w:cs="Times New Roman"/>
          <w:b/>
          <w:sz w:val="24"/>
          <w:szCs w:val="24"/>
        </w:rPr>
        <w:t xml:space="preserve"> 5 (Problem 1.1 from your textbook)</w:t>
      </w:r>
      <w:r w:rsidRPr="00B23793">
        <w:rPr>
          <w:rFonts w:ascii="Times New Roman" w:hAnsi="Times New Roman" w:cs="Times New Roman"/>
          <w:b/>
          <w:sz w:val="24"/>
          <w:szCs w:val="24"/>
        </w:rPr>
        <w:t xml:space="preserve">: </w:t>
      </w:r>
      <w:r>
        <w:rPr>
          <w:rFonts w:ascii="Times New Roman" w:hAnsi="Times New Roman" w:cs="Times New Roman"/>
          <w:sz w:val="24"/>
          <w:szCs w:val="24"/>
        </w:rPr>
        <w:t>We received three core samples in the laboratory. We know that one of them is a quartz sandstone. The second one is a limestone and the third one is a dolomite. They are, however, not labeled. How would you identify them? Describe the experiments you would design to label these samples correctly.</w:t>
      </w:r>
    </w:p>
    <w:p w:rsidR="002D40AD" w:rsidRDefault="002D40AD" w:rsidP="000E4ADF">
      <w:pPr>
        <w:jc w:val="both"/>
        <w:rPr>
          <w:rFonts w:ascii="Times New Roman" w:hAnsi="Times New Roman" w:cs="Times New Roman"/>
          <w:b/>
          <w:sz w:val="24"/>
          <w:szCs w:val="24"/>
        </w:rPr>
      </w:pPr>
    </w:p>
    <w:p w:rsidR="000E4ADF" w:rsidRPr="00D5449D" w:rsidRDefault="000E4ADF" w:rsidP="000E4ADF">
      <w:pPr>
        <w:jc w:val="both"/>
        <w:rPr>
          <w:rFonts w:ascii="Times New Roman" w:hAnsi="Times New Roman" w:cs="Times New Roman"/>
          <w:sz w:val="24"/>
          <w:szCs w:val="24"/>
        </w:rPr>
      </w:pPr>
      <w:r>
        <w:rPr>
          <w:rFonts w:ascii="Times New Roman" w:hAnsi="Times New Roman" w:cs="Times New Roman"/>
          <w:b/>
          <w:sz w:val="24"/>
          <w:szCs w:val="24"/>
        </w:rPr>
        <w:t>Question</w:t>
      </w:r>
      <w:r w:rsidR="006E2D78">
        <w:rPr>
          <w:rFonts w:ascii="Times New Roman" w:hAnsi="Times New Roman" w:cs="Times New Roman"/>
          <w:b/>
          <w:sz w:val="24"/>
          <w:szCs w:val="24"/>
        </w:rPr>
        <w:t xml:space="preserve"> </w:t>
      </w:r>
      <w:r w:rsidR="002D40AD">
        <w:rPr>
          <w:rFonts w:ascii="Times New Roman" w:hAnsi="Times New Roman" w:cs="Times New Roman"/>
          <w:b/>
          <w:sz w:val="24"/>
          <w:szCs w:val="24"/>
        </w:rPr>
        <w:t>6</w:t>
      </w:r>
      <w:r>
        <w:rPr>
          <w:rFonts w:ascii="Times New Roman" w:hAnsi="Times New Roman" w:cs="Times New Roman"/>
          <w:b/>
          <w:sz w:val="24"/>
          <w:szCs w:val="24"/>
        </w:rPr>
        <w:t xml:space="preserve">: </w:t>
      </w:r>
      <w:r w:rsidRPr="00D5449D">
        <w:rPr>
          <w:rFonts w:ascii="Times New Roman" w:hAnsi="Times New Roman" w:cs="Times New Roman"/>
          <w:sz w:val="24"/>
          <w:szCs w:val="24"/>
        </w:rPr>
        <w:t xml:space="preserve">I have slabbed core </w:t>
      </w:r>
      <w:r>
        <w:rPr>
          <w:rFonts w:ascii="Times New Roman" w:hAnsi="Times New Roman" w:cs="Times New Roman"/>
          <w:sz w:val="24"/>
          <w:szCs w:val="24"/>
        </w:rPr>
        <w:t xml:space="preserve">samples </w:t>
      </w:r>
      <w:r w:rsidRPr="00D5449D">
        <w:rPr>
          <w:rFonts w:ascii="Times New Roman" w:hAnsi="Times New Roman" w:cs="Times New Roman"/>
          <w:sz w:val="24"/>
          <w:szCs w:val="24"/>
        </w:rPr>
        <w:t>in the laboratory</w:t>
      </w:r>
      <w:r w:rsidR="00DE037D">
        <w:rPr>
          <w:rFonts w:ascii="Times New Roman" w:hAnsi="Times New Roman" w:cs="Times New Roman"/>
          <w:sz w:val="24"/>
          <w:szCs w:val="24"/>
        </w:rPr>
        <w:t xml:space="preserve"> for the depth interval of 9000ft to 9500</w:t>
      </w:r>
      <w:r w:rsidRPr="00D5449D">
        <w:rPr>
          <w:rFonts w:ascii="Times New Roman" w:hAnsi="Times New Roman" w:cs="Times New Roman"/>
          <w:sz w:val="24"/>
          <w:szCs w:val="24"/>
        </w:rPr>
        <w:t>ft</w:t>
      </w:r>
      <w:r>
        <w:rPr>
          <w:rFonts w:ascii="Times New Roman" w:hAnsi="Times New Roman" w:cs="Times New Roman"/>
          <w:sz w:val="24"/>
          <w:szCs w:val="24"/>
        </w:rPr>
        <w:t xml:space="preserve"> and plan</w:t>
      </w:r>
      <w:r w:rsidRPr="00D5449D">
        <w:rPr>
          <w:rFonts w:ascii="Times New Roman" w:hAnsi="Times New Roman" w:cs="Times New Roman"/>
          <w:sz w:val="24"/>
          <w:szCs w:val="24"/>
        </w:rPr>
        <w:t xml:space="preserve"> to measure porosity and permeability of the</w:t>
      </w:r>
      <w:r w:rsidR="00DE037D">
        <w:rPr>
          <w:rFonts w:ascii="Times New Roman" w:hAnsi="Times New Roman" w:cs="Times New Roman"/>
          <w:sz w:val="24"/>
          <w:szCs w:val="24"/>
        </w:rPr>
        <w:t xml:space="preserve"> formation at the depth of 9200</w:t>
      </w:r>
      <w:r w:rsidRPr="00D5449D">
        <w:rPr>
          <w:rFonts w:ascii="Times New Roman" w:hAnsi="Times New Roman" w:cs="Times New Roman"/>
          <w:sz w:val="24"/>
          <w:szCs w:val="24"/>
        </w:rPr>
        <w:t xml:space="preserve">ft. Is the direction of the core plug that I cut for the permeability measurements important? </w:t>
      </w:r>
      <w:r w:rsidR="00C1728A">
        <w:rPr>
          <w:rFonts w:ascii="Times New Roman" w:hAnsi="Times New Roman" w:cs="Times New Roman"/>
          <w:sz w:val="24"/>
          <w:szCs w:val="24"/>
        </w:rPr>
        <w:t xml:space="preserve">What about porosity? </w:t>
      </w:r>
      <w:r w:rsidRPr="00D5449D">
        <w:rPr>
          <w:rFonts w:ascii="Times New Roman" w:hAnsi="Times New Roman" w:cs="Times New Roman"/>
          <w:sz w:val="24"/>
          <w:szCs w:val="24"/>
        </w:rPr>
        <w:t xml:space="preserve">Write your answer for the </w:t>
      </w:r>
      <w:r>
        <w:rPr>
          <w:rFonts w:ascii="Times New Roman" w:hAnsi="Times New Roman" w:cs="Times New Roman"/>
          <w:sz w:val="24"/>
          <w:szCs w:val="24"/>
        </w:rPr>
        <w:t xml:space="preserve">following </w:t>
      </w:r>
      <w:r w:rsidRPr="00D5449D">
        <w:rPr>
          <w:rFonts w:ascii="Times New Roman" w:hAnsi="Times New Roman" w:cs="Times New Roman"/>
          <w:sz w:val="24"/>
          <w:szCs w:val="24"/>
        </w:rPr>
        <w:t>situations</w:t>
      </w:r>
      <w:r>
        <w:rPr>
          <w:rFonts w:ascii="Times New Roman" w:hAnsi="Times New Roman" w:cs="Times New Roman"/>
          <w:sz w:val="24"/>
          <w:szCs w:val="24"/>
        </w:rPr>
        <w:t>. Please explain your answer.</w:t>
      </w:r>
    </w:p>
    <w:p w:rsidR="000E4ADF" w:rsidRDefault="000E4ADF" w:rsidP="000E4ADF">
      <w:pPr>
        <w:pStyle w:val="ListParagraph"/>
        <w:numPr>
          <w:ilvl w:val="0"/>
          <w:numId w:val="11"/>
        </w:numPr>
        <w:spacing w:after="0"/>
        <w:jc w:val="both"/>
        <w:rPr>
          <w:rFonts w:ascii="Times New Roman" w:hAnsi="Times New Roman" w:cs="Times New Roman"/>
          <w:sz w:val="24"/>
          <w:szCs w:val="24"/>
        </w:rPr>
      </w:pPr>
      <w:r w:rsidRPr="00D5449D">
        <w:rPr>
          <w:rFonts w:ascii="Times New Roman" w:hAnsi="Times New Roman" w:cs="Times New Roman"/>
          <w:sz w:val="24"/>
          <w:szCs w:val="24"/>
        </w:rPr>
        <w:t xml:space="preserve">Homogeneous </w:t>
      </w:r>
      <w:r>
        <w:rPr>
          <w:rFonts w:ascii="Times New Roman" w:hAnsi="Times New Roman" w:cs="Times New Roman"/>
          <w:sz w:val="24"/>
          <w:szCs w:val="24"/>
        </w:rPr>
        <w:t xml:space="preserve">and isotropic </w:t>
      </w:r>
      <w:r w:rsidRPr="00D5449D">
        <w:rPr>
          <w:rFonts w:ascii="Times New Roman" w:hAnsi="Times New Roman" w:cs="Times New Roman"/>
          <w:sz w:val="24"/>
          <w:szCs w:val="24"/>
        </w:rPr>
        <w:t>sandstone</w:t>
      </w:r>
    </w:p>
    <w:p w:rsidR="000E4ADF" w:rsidRDefault="000E4ADF" w:rsidP="000E4ADF">
      <w:pPr>
        <w:pStyle w:val="ListParagraph"/>
        <w:numPr>
          <w:ilvl w:val="0"/>
          <w:numId w:val="11"/>
        </w:numPr>
        <w:spacing w:after="0"/>
        <w:jc w:val="both"/>
        <w:rPr>
          <w:rFonts w:ascii="Times New Roman" w:hAnsi="Times New Roman" w:cs="Times New Roman"/>
          <w:sz w:val="24"/>
          <w:szCs w:val="24"/>
        </w:rPr>
      </w:pPr>
      <w:r w:rsidRPr="00D5449D">
        <w:rPr>
          <w:rFonts w:ascii="Times New Roman" w:hAnsi="Times New Roman" w:cs="Times New Roman"/>
          <w:sz w:val="24"/>
          <w:szCs w:val="24"/>
        </w:rPr>
        <w:t xml:space="preserve">Cross-bedded sandstone </w:t>
      </w:r>
    </w:p>
    <w:p w:rsidR="000E4ADF" w:rsidRDefault="000E4ADF" w:rsidP="000E4ADF">
      <w:pPr>
        <w:pStyle w:val="ListParagraph"/>
        <w:numPr>
          <w:ilvl w:val="0"/>
          <w:numId w:val="11"/>
        </w:numPr>
        <w:spacing w:after="0"/>
        <w:jc w:val="both"/>
        <w:rPr>
          <w:rFonts w:ascii="Times New Roman" w:hAnsi="Times New Roman" w:cs="Times New Roman"/>
          <w:sz w:val="24"/>
          <w:szCs w:val="24"/>
        </w:rPr>
      </w:pPr>
      <w:r w:rsidRPr="00D5449D">
        <w:rPr>
          <w:rFonts w:ascii="Times New Roman" w:hAnsi="Times New Roman" w:cs="Times New Roman"/>
          <w:sz w:val="24"/>
          <w:szCs w:val="24"/>
        </w:rPr>
        <w:t>Thinly-bedded</w:t>
      </w:r>
      <w:r w:rsidR="007C0F50">
        <w:rPr>
          <w:rFonts w:ascii="Times New Roman" w:hAnsi="Times New Roman" w:cs="Times New Roman"/>
          <w:sz w:val="24"/>
          <w:szCs w:val="24"/>
        </w:rPr>
        <w:t xml:space="preserve"> laminated</w:t>
      </w:r>
      <w:r w:rsidRPr="00D5449D">
        <w:rPr>
          <w:rFonts w:ascii="Times New Roman" w:hAnsi="Times New Roman" w:cs="Times New Roman"/>
          <w:sz w:val="24"/>
          <w:szCs w:val="24"/>
        </w:rPr>
        <w:t xml:space="preserve"> </w:t>
      </w:r>
      <w:proofErr w:type="spellStart"/>
      <w:r w:rsidRPr="00D5449D">
        <w:rPr>
          <w:rFonts w:ascii="Times New Roman" w:hAnsi="Times New Roman" w:cs="Times New Roman"/>
          <w:sz w:val="24"/>
          <w:szCs w:val="24"/>
        </w:rPr>
        <w:t>shaly</w:t>
      </w:r>
      <w:proofErr w:type="spellEnd"/>
      <w:r w:rsidR="007C0F50">
        <w:rPr>
          <w:rFonts w:ascii="Times New Roman" w:hAnsi="Times New Roman" w:cs="Times New Roman"/>
          <w:sz w:val="24"/>
          <w:szCs w:val="24"/>
        </w:rPr>
        <w:t xml:space="preserve"> </w:t>
      </w:r>
      <w:r w:rsidRPr="00D5449D">
        <w:rPr>
          <w:rFonts w:ascii="Times New Roman" w:hAnsi="Times New Roman" w:cs="Times New Roman"/>
          <w:sz w:val="24"/>
          <w:szCs w:val="24"/>
        </w:rPr>
        <w:t>sand</w:t>
      </w:r>
      <w:r w:rsidR="00FC0E7C">
        <w:rPr>
          <w:rFonts w:ascii="Times New Roman" w:hAnsi="Times New Roman" w:cs="Times New Roman"/>
          <w:sz w:val="24"/>
          <w:szCs w:val="24"/>
        </w:rPr>
        <w:t>stone</w:t>
      </w:r>
    </w:p>
    <w:p w:rsidR="007C0F50" w:rsidRDefault="007C0F50" w:rsidP="000E4ADF">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Dispersed </w:t>
      </w:r>
      <w:proofErr w:type="spellStart"/>
      <w:r>
        <w:rPr>
          <w:rFonts w:ascii="Times New Roman" w:hAnsi="Times New Roman" w:cs="Times New Roman"/>
          <w:sz w:val="24"/>
          <w:szCs w:val="24"/>
        </w:rPr>
        <w:t>shaly</w:t>
      </w:r>
      <w:proofErr w:type="spellEnd"/>
      <w:r>
        <w:rPr>
          <w:rFonts w:ascii="Times New Roman" w:hAnsi="Times New Roman" w:cs="Times New Roman"/>
          <w:sz w:val="24"/>
          <w:szCs w:val="24"/>
        </w:rPr>
        <w:t xml:space="preserve"> sand</w:t>
      </w:r>
      <w:r w:rsidR="00FC0E7C">
        <w:rPr>
          <w:rFonts w:ascii="Times New Roman" w:hAnsi="Times New Roman" w:cs="Times New Roman"/>
          <w:sz w:val="24"/>
          <w:szCs w:val="24"/>
        </w:rPr>
        <w:t>stone</w:t>
      </w:r>
    </w:p>
    <w:p w:rsidR="000E4ADF" w:rsidRDefault="000E4ADF" w:rsidP="000E4ADF">
      <w:pPr>
        <w:pStyle w:val="ListParagraph"/>
        <w:numPr>
          <w:ilvl w:val="0"/>
          <w:numId w:val="11"/>
        </w:numPr>
        <w:spacing w:after="0"/>
        <w:jc w:val="both"/>
        <w:rPr>
          <w:rFonts w:ascii="Times New Roman" w:hAnsi="Times New Roman" w:cs="Times New Roman"/>
          <w:sz w:val="24"/>
          <w:szCs w:val="24"/>
        </w:rPr>
      </w:pPr>
      <w:r w:rsidRPr="00D5449D">
        <w:rPr>
          <w:rFonts w:ascii="Times New Roman" w:hAnsi="Times New Roman" w:cs="Times New Roman"/>
          <w:sz w:val="24"/>
          <w:szCs w:val="24"/>
        </w:rPr>
        <w:t>Organic</w:t>
      </w:r>
      <w:r w:rsidR="00DE037D">
        <w:rPr>
          <w:rFonts w:ascii="Times New Roman" w:hAnsi="Times New Roman" w:cs="Times New Roman"/>
          <w:sz w:val="24"/>
          <w:szCs w:val="24"/>
        </w:rPr>
        <w:t>-rich mudrock</w:t>
      </w:r>
    </w:p>
    <w:p w:rsidR="000E4ADF" w:rsidRDefault="000E4ADF" w:rsidP="000E4ADF">
      <w:pPr>
        <w:jc w:val="both"/>
        <w:rPr>
          <w:rFonts w:ascii="Times New Roman" w:hAnsi="Times New Roman" w:cs="Times New Roman"/>
          <w:b/>
          <w:sz w:val="24"/>
          <w:szCs w:val="24"/>
        </w:rPr>
      </w:pPr>
    </w:p>
    <w:p w:rsidR="00C1728A" w:rsidRDefault="00C1728A" w:rsidP="00DE037D">
      <w:pPr>
        <w:spacing w:after="0"/>
        <w:jc w:val="both"/>
        <w:rPr>
          <w:rFonts w:ascii="Times New Roman" w:hAnsi="Times New Roman" w:cs="Times New Roman"/>
          <w:sz w:val="24"/>
          <w:szCs w:val="24"/>
        </w:rPr>
      </w:pPr>
    </w:p>
    <w:p w:rsidR="00C1728A" w:rsidRDefault="00C1728A" w:rsidP="00DE037D">
      <w:pPr>
        <w:spacing w:after="0"/>
        <w:jc w:val="both"/>
        <w:rPr>
          <w:rFonts w:ascii="Times New Roman" w:hAnsi="Times New Roman" w:cs="Times New Roman"/>
          <w:b/>
          <w:color w:val="FF0000"/>
          <w:sz w:val="24"/>
          <w:szCs w:val="24"/>
        </w:rPr>
      </w:pPr>
    </w:p>
    <w:p w:rsidR="00C1728A" w:rsidRPr="00C1728A" w:rsidRDefault="00C1728A" w:rsidP="00DE037D">
      <w:pPr>
        <w:spacing w:after="0"/>
        <w:jc w:val="both"/>
        <w:rPr>
          <w:rFonts w:ascii="Times New Roman" w:hAnsi="Times New Roman" w:cs="Times New Roman"/>
          <w:b/>
          <w:color w:val="FF0000"/>
          <w:sz w:val="24"/>
          <w:szCs w:val="24"/>
        </w:rPr>
      </w:pPr>
      <w:r w:rsidRPr="00C1728A">
        <w:rPr>
          <w:rFonts w:ascii="Times New Roman" w:hAnsi="Times New Roman" w:cs="Times New Roman"/>
          <w:b/>
          <w:color w:val="FF0000"/>
          <w:sz w:val="24"/>
          <w:szCs w:val="24"/>
        </w:rPr>
        <w:t>Optional Question:</w:t>
      </w:r>
    </w:p>
    <w:p w:rsidR="00C1728A" w:rsidRDefault="00C1728A" w:rsidP="00DE037D">
      <w:pPr>
        <w:spacing w:after="0"/>
        <w:jc w:val="both"/>
        <w:rPr>
          <w:rFonts w:ascii="Times New Roman" w:hAnsi="Times New Roman" w:cs="Times New Roman"/>
          <w:sz w:val="24"/>
          <w:szCs w:val="24"/>
        </w:rPr>
      </w:pPr>
    </w:p>
    <w:p w:rsidR="00C1728A" w:rsidRDefault="00C1728A" w:rsidP="00C1728A">
      <w:pPr>
        <w:jc w:val="both"/>
        <w:rPr>
          <w:rFonts w:ascii="Times New Roman" w:hAnsi="Times New Roman" w:cs="Times New Roman"/>
          <w:sz w:val="24"/>
          <w:szCs w:val="24"/>
        </w:rPr>
      </w:pPr>
      <w:r>
        <w:rPr>
          <w:rFonts w:ascii="Times New Roman" w:hAnsi="Times New Roman" w:cs="Times New Roman"/>
          <w:b/>
          <w:sz w:val="24"/>
          <w:szCs w:val="24"/>
        </w:rPr>
        <w:t xml:space="preserve">Question </w:t>
      </w:r>
      <w:r w:rsidR="009F3206">
        <w:rPr>
          <w:rFonts w:ascii="Times New Roman" w:hAnsi="Times New Roman" w:cs="Times New Roman"/>
          <w:b/>
          <w:sz w:val="24"/>
          <w:szCs w:val="24"/>
        </w:rPr>
        <w:t>7</w:t>
      </w:r>
      <w:r w:rsidRPr="00CD6419">
        <w:rPr>
          <w:rFonts w:ascii="Times New Roman" w:hAnsi="Times New Roman" w:cs="Times New Roman"/>
          <w:b/>
          <w:sz w:val="24"/>
          <w:szCs w:val="24"/>
        </w:rPr>
        <w:t xml:space="preserve">: </w:t>
      </w:r>
      <w:r>
        <w:rPr>
          <w:rFonts w:ascii="Times New Roman" w:hAnsi="Times New Roman" w:cs="Times New Roman"/>
          <w:sz w:val="24"/>
          <w:szCs w:val="24"/>
        </w:rPr>
        <w:t>How does size and density of grains affect their deposition? Support your answer with simplified quantitative calculations. Can you use your calculations to explain dominant grain deposition trends in shallow and deep marine environments? List the assumption you made in your calculations.</w:t>
      </w:r>
    </w:p>
    <w:p w:rsidR="00C1728A" w:rsidRDefault="00C1728A" w:rsidP="00C1728A">
      <w:pPr>
        <w:spacing w:after="0"/>
        <w:jc w:val="both"/>
        <w:rPr>
          <w:rFonts w:ascii="Times New Roman" w:hAnsi="Times New Roman" w:cs="Times New Roman"/>
          <w:sz w:val="24"/>
          <w:szCs w:val="24"/>
        </w:rPr>
      </w:pPr>
      <w:r>
        <w:rPr>
          <w:rFonts w:ascii="Times New Roman" w:hAnsi="Times New Roman" w:cs="Times New Roman"/>
          <w:sz w:val="24"/>
          <w:szCs w:val="24"/>
        </w:rPr>
        <w:t xml:space="preserve">Hint: Consider the forces applied on the grains (e.g., Drag (quantify using </w:t>
      </w:r>
      <w:r w:rsidRPr="006E2D78">
        <w:rPr>
          <w:rFonts w:ascii="Times New Roman" w:hAnsi="Times New Roman" w:cs="Times New Roman"/>
          <w:sz w:val="24"/>
          <w:szCs w:val="24"/>
        </w:rPr>
        <w:t>Stokes' law</w:t>
      </w:r>
      <w:r>
        <w:rPr>
          <w:rFonts w:ascii="Times New Roman" w:hAnsi="Times New Roman" w:cs="Times New Roman"/>
          <w:sz w:val="24"/>
          <w:szCs w:val="24"/>
        </w:rPr>
        <w:t>) and buoyant forces) at equilibrium. Then, calculate the relative velocity between grains and liquid as a function of grain density, fluid viscosity, and radius of grains.</w:t>
      </w:r>
    </w:p>
    <w:sectPr w:rsidR="00C1728A" w:rsidSect="00794E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342" w:rsidRDefault="00976342" w:rsidP="0066349D">
      <w:pPr>
        <w:spacing w:after="0" w:line="240" w:lineRule="auto"/>
      </w:pPr>
      <w:r>
        <w:separator/>
      </w:r>
    </w:p>
  </w:endnote>
  <w:endnote w:type="continuationSeparator" w:id="0">
    <w:p w:rsidR="00976342" w:rsidRDefault="00976342"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342" w:rsidRDefault="00976342" w:rsidP="0066349D">
      <w:pPr>
        <w:spacing w:after="0" w:line="240" w:lineRule="auto"/>
      </w:pPr>
      <w:r>
        <w:separator/>
      </w:r>
    </w:p>
  </w:footnote>
  <w:footnote w:type="continuationSeparator" w:id="0">
    <w:p w:rsidR="00976342" w:rsidRDefault="00976342"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D9764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4"/>
  </w:num>
  <w:num w:numId="4">
    <w:abstractNumId w:val="3"/>
  </w:num>
  <w:num w:numId="5">
    <w:abstractNumId w:val="13"/>
  </w:num>
  <w:num w:numId="6">
    <w:abstractNumId w:val="7"/>
  </w:num>
  <w:num w:numId="7">
    <w:abstractNumId w:val="9"/>
  </w:num>
  <w:num w:numId="8">
    <w:abstractNumId w:val="10"/>
  </w:num>
  <w:num w:numId="9">
    <w:abstractNumId w:val="5"/>
  </w:num>
  <w:num w:numId="10">
    <w:abstractNumId w:val="0"/>
  </w:num>
  <w:num w:numId="11">
    <w:abstractNumId w:val="8"/>
  </w:num>
  <w:num w:numId="12">
    <w:abstractNumId w:val="14"/>
  </w:num>
  <w:num w:numId="13">
    <w:abstractNumId w:val="6"/>
  </w:num>
  <w:num w:numId="14">
    <w:abstractNumId w:val="11"/>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112FA"/>
    <w:rsid w:val="00311715"/>
    <w:rsid w:val="00317BE3"/>
    <w:rsid w:val="00322886"/>
    <w:rsid w:val="003349AF"/>
    <w:rsid w:val="00336D98"/>
    <w:rsid w:val="00340E39"/>
    <w:rsid w:val="00346E23"/>
    <w:rsid w:val="00347988"/>
    <w:rsid w:val="00352C15"/>
    <w:rsid w:val="00362663"/>
    <w:rsid w:val="003809D3"/>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54181"/>
    <w:rsid w:val="00B748EB"/>
    <w:rsid w:val="00B80F2A"/>
    <w:rsid w:val="00B91BF1"/>
    <w:rsid w:val="00BA10E5"/>
    <w:rsid w:val="00BA1DCE"/>
    <w:rsid w:val="00BA5E58"/>
    <w:rsid w:val="00BA73C6"/>
    <w:rsid w:val="00BC1D3C"/>
    <w:rsid w:val="00BD0314"/>
    <w:rsid w:val="00BD3B5F"/>
    <w:rsid w:val="00BD6D91"/>
    <w:rsid w:val="00BE51A6"/>
    <w:rsid w:val="00BF3132"/>
    <w:rsid w:val="00BF7426"/>
    <w:rsid w:val="00C054A3"/>
    <w:rsid w:val="00C10B05"/>
    <w:rsid w:val="00C1728A"/>
    <w:rsid w:val="00C33442"/>
    <w:rsid w:val="00C47688"/>
    <w:rsid w:val="00C54873"/>
    <w:rsid w:val="00C61C38"/>
    <w:rsid w:val="00C727B4"/>
    <w:rsid w:val="00C80138"/>
    <w:rsid w:val="00C824C4"/>
    <w:rsid w:val="00C95661"/>
    <w:rsid w:val="00C96373"/>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34DC"/>
    <w:rsid w:val="00D97A2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36E7"/>
    <w:rsid w:val="00F9369E"/>
    <w:rsid w:val="00F9722C"/>
    <w:rsid w:val="00FA7401"/>
    <w:rsid w:val="00FB4023"/>
    <w:rsid w:val="00FB5F43"/>
    <w:rsid w:val="00FB7510"/>
    <w:rsid w:val="00FC00DE"/>
    <w:rsid w:val="00FC0E7C"/>
    <w:rsid w:val="00FC73EC"/>
    <w:rsid w:val="00FD16DE"/>
    <w:rsid w:val="00FE176A"/>
    <w:rsid w:val="00FF3B6B"/>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20A39"/>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B9587-2886-4B3F-B6D1-6C15A48B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52</cp:revision>
  <cp:lastPrinted>2014-01-16T01:24:00Z</cp:lastPrinted>
  <dcterms:created xsi:type="dcterms:W3CDTF">2017-09-01T00:49:00Z</dcterms:created>
  <dcterms:modified xsi:type="dcterms:W3CDTF">2023-08-31T21:07:00Z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