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Advanced Petrophysics</w:t>
      </w:r>
    </w:p>
    <w:p w:rsidR="00FC0E7C" w:rsidRDefault="00FC0E7C" w:rsidP="00FC0E7C">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381L, Fall 2023</w:t>
      </w:r>
    </w:p>
    <w:p w:rsidR="00FC0E7C" w:rsidRDefault="00FC0E7C" w:rsidP="00FC0E7C">
      <w:pPr>
        <w:spacing w:after="0"/>
        <w:jc w:val="center"/>
        <w:rPr>
          <w:rFonts w:ascii="Times New Roman" w:hAnsi="Times New Roman" w:cs="Times New Roman"/>
          <w:b/>
          <w:sz w:val="28"/>
          <w:szCs w:val="24"/>
        </w:rPr>
      </w:pPr>
      <w:r>
        <w:rPr>
          <w:rFonts w:ascii="Times New Roman" w:hAnsi="Times New Roman" w:cs="Times New Roman"/>
          <w:b/>
          <w:noProof/>
          <w:sz w:val="28"/>
          <w:szCs w:val="24"/>
        </w:rPr>
        <w:t>Unique Number: 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 xml:space="preserve">Homework Assignment No. </w:t>
      </w:r>
      <w:r w:rsidR="00D91F28">
        <w:rPr>
          <w:rFonts w:ascii="Times New Roman" w:hAnsi="Times New Roman" w:cs="Times New Roman"/>
          <w:b/>
          <w:sz w:val="34"/>
          <w:szCs w:val="24"/>
        </w:rPr>
        <w:t>5</w:t>
      </w:r>
    </w:p>
    <w:p w:rsidR="00405C96" w:rsidRDefault="00405C96" w:rsidP="008F752F">
      <w:pPr>
        <w:spacing w:after="0"/>
        <w:jc w:val="center"/>
        <w:rPr>
          <w:rFonts w:ascii="Times New Roman" w:hAnsi="Times New Roman" w:cs="Times New Roman"/>
          <w:b/>
          <w:sz w:val="26"/>
          <w:szCs w:val="24"/>
        </w:rPr>
      </w:pPr>
    </w:p>
    <w:p w:rsidR="00405C96" w:rsidRDefault="00D91F28" w:rsidP="008F752F">
      <w:pPr>
        <w:spacing w:after="0"/>
        <w:jc w:val="center"/>
        <w:rPr>
          <w:rFonts w:ascii="Times New Roman" w:hAnsi="Times New Roman" w:cs="Times New Roman"/>
          <w:sz w:val="24"/>
          <w:szCs w:val="24"/>
        </w:rPr>
      </w:pPr>
      <w:r>
        <w:rPr>
          <w:rFonts w:ascii="Times New Roman" w:hAnsi="Times New Roman" w:cs="Times New Roman"/>
          <w:sz w:val="24"/>
          <w:szCs w:val="24"/>
        </w:rPr>
        <w:t>October 10</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FC0E7C">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w:t>
      </w:r>
      <w:r w:rsidRPr="00D91F28">
        <w:rPr>
          <w:rFonts w:ascii="Times New Roman" w:hAnsi="Times New Roman" w:cs="Times New Roman"/>
          <w:sz w:val="24"/>
          <w:szCs w:val="24"/>
        </w:rPr>
        <w:t xml:space="preserve">on </w:t>
      </w:r>
      <w:r w:rsidR="00D91F28" w:rsidRPr="00D91F28">
        <w:rPr>
          <w:rFonts w:ascii="Times New Roman" w:hAnsi="Times New Roman" w:cs="Times New Roman"/>
          <w:sz w:val="24"/>
          <w:szCs w:val="24"/>
        </w:rPr>
        <w:t>Thursday</w:t>
      </w:r>
      <w:r w:rsidR="00380D6F" w:rsidRPr="00D91F28">
        <w:rPr>
          <w:rFonts w:ascii="Times New Roman" w:hAnsi="Times New Roman" w:cs="Times New Roman"/>
          <w:sz w:val="24"/>
          <w:szCs w:val="24"/>
        </w:rPr>
        <w:t xml:space="preserve">, </w:t>
      </w:r>
      <w:r w:rsidR="00D91F28">
        <w:rPr>
          <w:rFonts w:ascii="Times New Roman" w:hAnsi="Times New Roman" w:cs="Times New Roman"/>
          <w:sz w:val="24"/>
          <w:szCs w:val="24"/>
        </w:rPr>
        <w:t>October</w:t>
      </w:r>
      <w:r w:rsidR="00A86155" w:rsidRPr="00D91F28">
        <w:rPr>
          <w:rFonts w:ascii="Times New Roman" w:hAnsi="Times New Roman" w:cs="Times New Roman"/>
          <w:sz w:val="24"/>
          <w:szCs w:val="24"/>
        </w:rPr>
        <w:t xml:space="preserve"> </w:t>
      </w:r>
      <w:r w:rsidR="00380D6F" w:rsidRPr="00D91F28">
        <w:rPr>
          <w:rFonts w:ascii="Times New Roman" w:hAnsi="Times New Roman" w:cs="Times New Roman"/>
          <w:sz w:val="24"/>
          <w:szCs w:val="24"/>
        </w:rPr>
        <w:t>1</w:t>
      </w:r>
      <w:r w:rsidR="00D91F28" w:rsidRPr="00D91F28">
        <w:rPr>
          <w:rFonts w:ascii="Times New Roman" w:hAnsi="Times New Roman" w:cs="Times New Roman"/>
          <w:sz w:val="24"/>
          <w:szCs w:val="24"/>
        </w:rPr>
        <w:t>9</w:t>
      </w:r>
      <w:r w:rsidR="007C0F50" w:rsidRPr="00D91F28">
        <w:rPr>
          <w:rFonts w:ascii="Times New Roman" w:hAnsi="Times New Roman" w:cs="Times New Roman"/>
          <w:sz w:val="24"/>
          <w:szCs w:val="24"/>
        </w:rPr>
        <w:t>,</w:t>
      </w:r>
      <w:r w:rsidRPr="00D91F28">
        <w:rPr>
          <w:rFonts w:ascii="Times New Roman" w:hAnsi="Times New Roman" w:cs="Times New Roman"/>
          <w:sz w:val="24"/>
          <w:szCs w:val="24"/>
        </w:rPr>
        <w:t xml:space="preserve"> 2</w:t>
      </w:r>
      <w:r w:rsidRPr="00405C96">
        <w:rPr>
          <w:rFonts w:ascii="Times New Roman" w:hAnsi="Times New Roman" w:cs="Times New Roman"/>
          <w:sz w:val="24"/>
          <w:szCs w:val="24"/>
        </w:rPr>
        <w:t>0</w:t>
      </w:r>
      <w:r w:rsidR="00D3218C">
        <w:rPr>
          <w:rFonts w:ascii="Times New Roman" w:hAnsi="Times New Roman" w:cs="Times New Roman"/>
          <w:sz w:val="24"/>
          <w:szCs w:val="24"/>
        </w:rPr>
        <w:t>2</w:t>
      </w:r>
      <w:r w:rsidR="00FC0E7C">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405C96" w:rsidRDefault="00405C96"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D91F28" w:rsidRPr="00B14870" w:rsidRDefault="00D91F28" w:rsidP="00D91F28">
      <w:pPr>
        <w:pStyle w:val="ListParagraph"/>
        <w:numPr>
          <w:ilvl w:val="0"/>
          <w:numId w:val="1"/>
        </w:numPr>
        <w:ind w:left="450" w:hanging="270"/>
        <w:rPr>
          <w:rFonts w:ascii="Times New Roman" w:hAnsi="Times New Roman" w:cs="Times New Roman"/>
          <w:b/>
          <w:sz w:val="24"/>
          <w:szCs w:val="24"/>
        </w:rPr>
      </w:pPr>
      <w:r>
        <w:rPr>
          <w:rFonts w:ascii="Times New Roman" w:hAnsi="Times New Roman" w:cs="Times New Roman"/>
          <w:sz w:val="24"/>
          <w:szCs w:val="24"/>
        </w:rPr>
        <w:t>To practice application of Darcy’s law</w:t>
      </w:r>
    </w:p>
    <w:p w:rsidR="00D91F28" w:rsidRPr="00B14870" w:rsidRDefault="00D91F28" w:rsidP="00D91F28">
      <w:pPr>
        <w:pStyle w:val="ListParagraph"/>
        <w:numPr>
          <w:ilvl w:val="0"/>
          <w:numId w:val="1"/>
        </w:numPr>
        <w:ind w:left="450" w:hanging="270"/>
        <w:jc w:val="both"/>
        <w:rPr>
          <w:rFonts w:ascii="Times New Roman" w:hAnsi="Times New Roman" w:cs="Times New Roman"/>
          <w:sz w:val="24"/>
          <w:szCs w:val="24"/>
        </w:rPr>
      </w:pPr>
      <w:r w:rsidRPr="0095778E">
        <w:rPr>
          <w:rFonts w:ascii="Times New Roman" w:hAnsi="Times New Roman" w:cs="Times New Roman"/>
          <w:sz w:val="24"/>
          <w:szCs w:val="24"/>
        </w:rPr>
        <w:t xml:space="preserve">To practice assessment </w:t>
      </w:r>
      <w:r>
        <w:rPr>
          <w:rFonts w:ascii="Times New Roman" w:hAnsi="Times New Roman" w:cs="Times New Roman"/>
          <w:sz w:val="24"/>
          <w:szCs w:val="24"/>
        </w:rPr>
        <w:t>of per</w:t>
      </w:r>
      <w:r w:rsidRPr="00B14870">
        <w:rPr>
          <w:rFonts w:ascii="Times New Roman" w:hAnsi="Times New Roman" w:cs="Times New Roman"/>
          <w:sz w:val="24"/>
          <w:szCs w:val="24"/>
        </w:rPr>
        <w:t xml:space="preserve">meability using analytical models </w:t>
      </w:r>
    </w:p>
    <w:p w:rsidR="00D91F28" w:rsidRDefault="00D91F28" w:rsidP="00D91F28">
      <w:pPr>
        <w:pStyle w:val="ListParagraph"/>
        <w:numPr>
          <w:ilvl w:val="0"/>
          <w:numId w:val="1"/>
        </w:numPr>
        <w:ind w:left="450" w:hanging="270"/>
        <w:rPr>
          <w:rFonts w:ascii="Times New Roman" w:hAnsi="Times New Roman" w:cs="Times New Roman"/>
          <w:sz w:val="24"/>
          <w:szCs w:val="24"/>
        </w:rPr>
      </w:pPr>
      <w:r w:rsidRPr="00B14870">
        <w:rPr>
          <w:rFonts w:ascii="Times New Roman" w:hAnsi="Times New Roman" w:cs="Times New Roman"/>
          <w:sz w:val="24"/>
          <w:szCs w:val="24"/>
        </w:rPr>
        <w:t>To practice analysis of experimental data for permeability assessment</w:t>
      </w:r>
    </w:p>
    <w:p w:rsidR="00D91F28" w:rsidRPr="007A7AE7" w:rsidRDefault="00D91F28" w:rsidP="00D91F28">
      <w:pPr>
        <w:pStyle w:val="ListParagraph"/>
        <w:numPr>
          <w:ilvl w:val="0"/>
          <w:numId w:val="1"/>
        </w:numPr>
        <w:ind w:left="450" w:hanging="270"/>
        <w:rPr>
          <w:rFonts w:ascii="Times New Roman" w:hAnsi="Times New Roman" w:cs="Times New Roman"/>
          <w:b/>
          <w:sz w:val="24"/>
          <w:szCs w:val="24"/>
        </w:rPr>
      </w:pPr>
      <w:r>
        <w:rPr>
          <w:rFonts w:ascii="Times New Roman" w:hAnsi="Times New Roman" w:cs="Times New Roman"/>
          <w:sz w:val="24"/>
          <w:szCs w:val="24"/>
        </w:rPr>
        <w:t>To practice analysis of pressure transient data for assessment of permeability</w:t>
      </w: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FC0E7C">
        <w:rPr>
          <w:rFonts w:ascii="Times New Roman" w:hAnsi="Times New Roman" w:cs="Times New Roman"/>
          <w:i/>
          <w:sz w:val="24"/>
          <w:szCs w:val="24"/>
        </w:rPr>
        <w:t>3</w:t>
      </w:r>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D91F28">
        <w:rPr>
          <w:rFonts w:ascii="Times New Roman" w:hAnsi="Times New Roman" w:cs="Times New Roman"/>
          <w:i/>
          <w:sz w:val="24"/>
          <w:szCs w:val="24"/>
        </w:rPr>
        <w:t>5</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FC0E7C">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D91F28">
        <w:rPr>
          <w:rFonts w:ascii="Times New Roman" w:hAnsi="Times New Roman" w:cs="Times New Roman"/>
          <w:sz w:val="24"/>
          <w:szCs w:val="24"/>
        </w:rPr>
        <w:t>5</w:t>
      </w:r>
      <w:r w:rsidRPr="00A86155">
        <w:rPr>
          <w:rFonts w:ascii="Times New Roman" w:hAnsi="Times New Roman" w:cs="Times New Roman"/>
          <w:sz w:val="24"/>
          <w:szCs w:val="24"/>
        </w:rPr>
        <w:t>_Heidari_Zoya.pdf</w:t>
      </w:r>
    </w:p>
    <w:p w:rsidR="00380D6F" w:rsidRDefault="00380D6F" w:rsidP="00B86543">
      <w:pPr>
        <w:jc w:val="both"/>
        <w:rPr>
          <w:rFonts w:ascii="Times New Roman" w:hAnsi="Times New Roman" w:cs="Times New Roman"/>
          <w:b/>
          <w:sz w:val="24"/>
          <w:szCs w:val="24"/>
        </w:rPr>
      </w:pPr>
    </w:p>
    <w:p w:rsidR="00D91F28" w:rsidRPr="008372B9" w:rsidRDefault="00D91F28" w:rsidP="00D91F28">
      <w:pPr>
        <w:jc w:val="both"/>
        <w:rPr>
          <w:rFonts w:ascii="Times New Roman" w:hAnsi="Times New Roman" w:cs="Times New Roman"/>
          <w:sz w:val="24"/>
          <w:szCs w:val="24"/>
        </w:rPr>
      </w:pPr>
      <w:r w:rsidRPr="008372B9">
        <w:rPr>
          <w:rFonts w:ascii="Times New Roman" w:hAnsi="Times New Roman" w:cs="Times New Roman"/>
          <w:b/>
          <w:sz w:val="24"/>
          <w:szCs w:val="24"/>
        </w:rPr>
        <w:lastRenderedPageBreak/>
        <w:t xml:space="preserve">Question </w:t>
      </w:r>
      <w:r w:rsidR="00FF65FD">
        <w:rPr>
          <w:rFonts w:ascii="Times New Roman" w:hAnsi="Times New Roman" w:cs="Times New Roman"/>
          <w:b/>
          <w:sz w:val="24"/>
          <w:szCs w:val="24"/>
        </w:rPr>
        <w:t>1</w:t>
      </w:r>
      <w:r w:rsidRPr="008372B9">
        <w:rPr>
          <w:rFonts w:ascii="Times New Roman" w:hAnsi="Times New Roman" w:cs="Times New Roman"/>
          <w:b/>
          <w:sz w:val="24"/>
          <w:szCs w:val="24"/>
        </w:rPr>
        <w:t>:</w:t>
      </w:r>
      <w:r w:rsidRPr="008372B9">
        <w:rPr>
          <w:rFonts w:ascii="Times New Roman" w:hAnsi="Times New Roman" w:cs="Times New Roman"/>
          <w:sz w:val="24"/>
          <w:szCs w:val="24"/>
        </w:rPr>
        <w:t xml:space="preserve"> Resistivity of a formation at depth X, which is above the capillary transition zone, is equal to 117 ohm-m. You can assume the clay-free rocks at depth X are at irreducible water saturation which is estimated to be 20%. Some other formation properties are given as follows:</w:t>
      </w:r>
    </w:p>
    <w:p w:rsidR="00D91F28" w:rsidRPr="008372B9" w:rsidRDefault="00D91F28" w:rsidP="00D91F28">
      <w:pPr>
        <w:spacing w:after="0"/>
        <w:jc w:val="both"/>
        <w:rPr>
          <w:rFonts w:ascii="Times New Roman" w:hAnsi="Times New Roman" w:cs="Times New Roman"/>
          <w:sz w:val="24"/>
          <w:szCs w:val="24"/>
        </w:rPr>
      </w:pPr>
      <w:r w:rsidRPr="008372B9">
        <w:rPr>
          <w:rFonts w:ascii="Times New Roman" w:hAnsi="Times New Roman" w:cs="Times New Roman"/>
          <w:sz w:val="24"/>
          <w:szCs w:val="24"/>
        </w:rPr>
        <w:t xml:space="preserve">Grain diameter = 120 </w:t>
      </w:r>
      <w:r w:rsidRPr="008372B9">
        <w:rPr>
          <w:rFonts w:ascii="Times New Roman" w:hAnsi="Times New Roman" w:cs="Times New Roman"/>
          <w:i/>
          <w:sz w:val="24"/>
          <w:szCs w:val="24"/>
        </w:rPr>
        <w:t>µ</w:t>
      </w:r>
      <w:r w:rsidRPr="008372B9">
        <w:rPr>
          <w:rFonts w:ascii="Times New Roman" w:hAnsi="Times New Roman" w:cs="Times New Roman"/>
          <w:sz w:val="24"/>
          <w:szCs w:val="24"/>
        </w:rPr>
        <w:t>m</w:t>
      </w:r>
    </w:p>
    <w:p w:rsidR="00D91F28" w:rsidRPr="008372B9" w:rsidRDefault="00D91F28" w:rsidP="00D91F28">
      <w:pPr>
        <w:spacing w:after="0"/>
        <w:jc w:val="both"/>
        <w:rPr>
          <w:rFonts w:ascii="Times New Roman" w:hAnsi="Times New Roman" w:cs="Times New Roman"/>
          <w:sz w:val="24"/>
          <w:szCs w:val="24"/>
        </w:rPr>
      </w:pPr>
      <w:r w:rsidRPr="008372B9">
        <w:rPr>
          <w:rFonts w:ascii="Times New Roman" w:hAnsi="Times New Roman" w:cs="Times New Roman"/>
          <w:sz w:val="24"/>
          <w:szCs w:val="24"/>
        </w:rPr>
        <w:t>Formation water resistivity = 0.03 ohm-m</w:t>
      </w:r>
    </w:p>
    <w:p w:rsidR="00D91F28" w:rsidRPr="008372B9" w:rsidRDefault="00D91F28" w:rsidP="00D91F28">
      <w:pPr>
        <w:jc w:val="both"/>
        <w:rPr>
          <w:rFonts w:ascii="Times New Roman" w:hAnsi="Times New Roman" w:cs="Times New Roman"/>
          <w:sz w:val="24"/>
          <w:szCs w:val="24"/>
        </w:rPr>
      </w:pPr>
      <w:r w:rsidRPr="008372B9">
        <w:rPr>
          <w:rFonts w:ascii="Times New Roman" w:hAnsi="Times New Roman" w:cs="Times New Roman"/>
          <w:sz w:val="24"/>
          <w:szCs w:val="24"/>
        </w:rPr>
        <w:t>Archie’s model parameters: a=1, m=2, n=2</w:t>
      </w:r>
    </w:p>
    <w:p w:rsidR="00D91F28" w:rsidRPr="00641CEB" w:rsidRDefault="00D91F28" w:rsidP="00D91F28">
      <w:pPr>
        <w:jc w:val="both"/>
        <w:rPr>
          <w:rFonts w:ascii="Times New Roman" w:hAnsi="Times New Roman" w:cs="Times New Roman"/>
          <w:sz w:val="24"/>
          <w:szCs w:val="24"/>
        </w:rPr>
      </w:pPr>
      <w:r w:rsidRPr="008372B9">
        <w:rPr>
          <w:rFonts w:ascii="Times New Roman" w:hAnsi="Times New Roman" w:cs="Times New Roman"/>
          <w:sz w:val="24"/>
          <w:szCs w:val="24"/>
        </w:rPr>
        <w:t>Estimate absolute permeability (in Darcy) of the formation at depth X. You can assume that the pore network is circular in cross section.</w:t>
      </w:r>
      <w:r>
        <w:rPr>
          <w:rFonts w:ascii="Times New Roman" w:hAnsi="Times New Roman" w:cs="Times New Roman"/>
          <w:sz w:val="24"/>
          <w:szCs w:val="24"/>
        </w:rPr>
        <w:t xml:space="preserve"> </w:t>
      </w:r>
    </w:p>
    <w:p w:rsidR="00D91F28" w:rsidRDefault="00D91F28" w:rsidP="00D91F28">
      <w:pPr>
        <w:keepNext/>
        <w:jc w:val="both"/>
        <w:rPr>
          <w:rFonts w:ascii="Times New Roman" w:hAnsi="Times New Roman" w:cs="Times New Roman"/>
          <w:b/>
          <w:sz w:val="24"/>
          <w:szCs w:val="24"/>
        </w:rPr>
      </w:pPr>
    </w:p>
    <w:p w:rsidR="00D91F28" w:rsidRPr="00D91F28" w:rsidRDefault="00D91F28" w:rsidP="00D91F28">
      <w:pPr>
        <w:keepNext/>
        <w:jc w:val="both"/>
        <w:rPr>
          <w:rFonts w:ascii="Times New Roman" w:hAnsi="Times New Roman" w:cs="Times New Roman"/>
          <w:b/>
          <w:sz w:val="24"/>
          <w:szCs w:val="24"/>
        </w:rPr>
      </w:pPr>
      <w:r w:rsidRPr="00A20E69">
        <w:rPr>
          <w:rFonts w:ascii="Times New Roman" w:hAnsi="Times New Roman" w:cs="Times New Roman"/>
          <w:b/>
          <w:sz w:val="24"/>
          <w:szCs w:val="24"/>
        </w:rPr>
        <w:t xml:space="preserve">Question </w:t>
      </w:r>
      <w:r w:rsidR="00FF65FD">
        <w:rPr>
          <w:rFonts w:ascii="Times New Roman" w:hAnsi="Times New Roman" w:cs="Times New Roman"/>
          <w:b/>
          <w:sz w:val="24"/>
          <w:szCs w:val="24"/>
        </w:rPr>
        <w:t>2</w:t>
      </w:r>
      <w:r w:rsidRPr="00A20E69">
        <w:rPr>
          <w:rFonts w:ascii="Times New Roman" w:hAnsi="Times New Roman" w:cs="Times New Roman"/>
          <w:b/>
          <w:sz w:val="24"/>
          <w:szCs w:val="24"/>
        </w:rPr>
        <w:t>:</w:t>
      </w:r>
      <w:r>
        <w:rPr>
          <w:rFonts w:ascii="Times New Roman" w:hAnsi="Times New Roman" w:cs="Times New Roman"/>
          <w:b/>
          <w:sz w:val="24"/>
          <w:szCs w:val="24"/>
        </w:rPr>
        <w:t xml:space="preserve"> </w:t>
      </w:r>
      <w:r w:rsidRPr="001E0574">
        <w:rPr>
          <w:rFonts w:ascii="Times New Roman" w:hAnsi="Times New Roman" w:cs="Times New Roman"/>
          <w:sz w:val="24"/>
          <w:szCs w:val="24"/>
        </w:rPr>
        <w:t xml:space="preserve">A porous medium is composed of </w:t>
      </w:r>
      <w:r w:rsidRPr="001E0574">
        <w:rPr>
          <w:rFonts w:ascii="Times New Roman" w:hAnsi="Times New Roman" w:cs="Times New Roman"/>
          <w:i/>
          <w:sz w:val="24"/>
          <w:szCs w:val="24"/>
        </w:rPr>
        <w:t xml:space="preserve">n </w:t>
      </w:r>
      <w:r w:rsidRPr="001E0574">
        <w:rPr>
          <w:rFonts w:ascii="Times New Roman" w:hAnsi="Times New Roman" w:cs="Times New Roman"/>
          <w:sz w:val="24"/>
          <w:szCs w:val="24"/>
        </w:rPr>
        <w:t xml:space="preserve">parallel connected tubes with the following shape. Assume the tubes are circular in cross section. Derive an expression for the permeability of this porous medium in terms of </w:t>
      </w:r>
      <w:r w:rsidRPr="001E0574">
        <w:rPr>
          <w:rFonts w:ascii="Times New Roman" w:hAnsi="Times New Roman" w:cs="Times New Roman"/>
          <w:i/>
          <w:sz w:val="24"/>
          <w:szCs w:val="24"/>
        </w:rPr>
        <w:t>d</w:t>
      </w:r>
      <w:r w:rsidRPr="001E0574">
        <w:rPr>
          <w:rFonts w:ascii="Times New Roman" w:hAnsi="Times New Roman" w:cs="Times New Roman"/>
          <w:sz w:val="24"/>
          <w:szCs w:val="24"/>
        </w:rPr>
        <w:t xml:space="preserve">, </w:t>
      </w:r>
      <w:r w:rsidRPr="001E0574">
        <w:rPr>
          <w:rFonts w:ascii="Times New Roman" w:hAnsi="Times New Roman" w:cs="Times New Roman"/>
          <w:i/>
          <w:sz w:val="24"/>
          <w:szCs w:val="24"/>
        </w:rPr>
        <w:t>D</w:t>
      </w:r>
      <w:r w:rsidRPr="001E0574">
        <w:rPr>
          <w:rFonts w:ascii="Times New Roman" w:hAnsi="Times New Roman" w:cs="Times New Roman"/>
          <w:sz w:val="24"/>
          <w:szCs w:val="24"/>
        </w:rPr>
        <w:t>, and porosity</w:t>
      </w:r>
      <w:r w:rsidRPr="007D5E19">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6.2pt" o:ole="">
            <v:imagedata r:id="rId8" o:title=""/>
          </v:shape>
          <o:OLEObject Type="Embed" ProgID="Equation.DSMT4" ShapeID="_x0000_i1025" DrawAspect="Content" ObjectID="_1758460049" r:id="rId9"/>
        </w:object>
      </w:r>
      <w:r w:rsidRPr="001E0574">
        <w:rPr>
          <w:rFonts w:ascii="Times New Roman" w:hAnsi="Times New Roman" w:cs="Times New Roman"/>
          <w:sz w:val="24"/>
          <w:szCs w:val="24"/>
        </w:rPr>
        <w:t xml:space="preserve">. </w:t>
      </w:r>
    </w:p>
    <w:p w:rsidR="00D91F28" w:rsidRDefault="00D91F28" w:rsidP="00D91F28">
      <w:pPr>
        <w:jc w:val="center"/>
        <w:rPr>
          <w:rFonts w:ascii="Times New Roman" w:hAnsi="Times New Roman" w:cs="Times New Roman"/>
          <w:sz w:val="24"/>
          <w:szCs w:val="24"/>
        </w:rPr>
      </w:pPr>
      <w:r w:rsidRPr="00A02FBE">
        <w:rPr>
          <w:noProof/>
        </w:rPr>
        <w:drawing>
          <wp:inline distT="0" distB="0" distL="0" distR="0" wp14:anchorId="021D341F" wp14:editId="3565388B">
            <wp:extent cx="4067175" cy="1201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966" cy="1208779"/>
                    </a:xfrm>
                    <a:prstGeom prst="rect">
                      <a:avLst/>
                    </a:prstGeom>
                    <a:noFill/>
                    <a:ln>
                      <a:noFill/>
                    </a:ln>
                  </pic:spPr>
                </pic:pic>
              </a:graphicData>
            </a:graphic>
          </wp:inline>
        </w:drawing>
      </w:r>
    </w:p>
    <w:p w:rsidR="00FF65FD" w:rsidRDefault="00FF65FD" w:rsidP="00FF65FD">
      <w:pPr>
        <w:jc w:val="both"/>
        <w:rPr>
          <w:rFonts w:ascii="Times New Roman" w:hAnsi="Times New Roman" w:cs="Times New Roman"/>
          <w:sz w:val="24"/>
          <w:szCs w:val="24"/>
        </w:rPr>
      </w:pPr>
      <w:r w:rsidRPr="006C473D">
        <w:rPr>
          <w:rFonts w:ascii="Times New Roman" w:hAnsi="Times New Roman" w:cs="Times New Roman"/>
          <w:b/>
          <w:sz w:val="24"/>
          <w:szCs w:val="24"/>
        </w:rPr>
        <w:t xml:space="preserve">Question </w:t>
      </w:r>
      <w:r>
        <w:rPr>
          <w:rFonts w:ascii="Times New Roman" w:hAnsi="Times New Roman" w:cs="Times New Roman"/>
          <w:b/>
          <w:sz w:val="24"/>
          <w:szCs w:val="24"/>
        </w:rPr>
        <w:t>3</w:t>
      </w:r>
      <w:r w:rsidRPr="006C473D">
        <w:rPr>
          <w:rFonts w:ascii="Times New Roman" w:hAnsi="Times New Roman" w:cs="Times New Roman"/>
          <w:b/>
          <w:sz w:val="24"/>
          <w:szCs w:val="24"/>
        </w:rPr>
        <w:t>:</w:t>
      </w:r>
      <w:r w:rsidRPr="006C473D">
        <w:rPr>
          <w:rFonts w:ascii="Times New Roman" w:hAnsi="Times New Roman" w:cs="Times New Roman"/>
          <w:sz w:val="24"/>
          <w:szCs w:val="24"/>
        </w:rPr>
        <w:t xml:space="preserve"> </w:t>
      </w:r>
      <w:r w:rsidRPr="008635B3">
        <w:rPr>
          <w:rFonts w:ascii="Times New Roman" w:hAnsi="Times New Roman" w:cs="Times New Roman"/>
          <w:b/>
          <w:sz w:val="24"/>
          <w:szCs w:val="24"/>
        </w:rPr>
        <w:t>Figure</w:t>
      </w:r>
      <w:r>
        <w:rPr>
          <w:rFonts w:ascii="Times New Roman" w:hAnsi="Times New Roman" w:cs="Times New Roman"/>
          <w:b/>
          <w:sz w:val="24"/>
          <w:szCs w:val="24"/>
        </w:rPr>
        <w:t xml:space="preserve"> 1</w:t>
      </w:r>
      <w:r>
        <w:rPr>
          <w:rFonts w:ascii="Times New Roman" w:hAnsi="Times New Roman" w:cs="Times New Roman"/>
          <w:sz w:val="24"/>
          <w:szCs w:val="24"/>
        </w:rPr>
        <w:t xml:space="preserve"> shows the probability distribution function for pore diameter in a given rock sample. You can assume that this porous media consists of a bundle of straight capillary tubes in a solid impermeable material. On average the cross-sectional areas of the tubes occupy 23% of the bulk cross-sectional area. Estimate the following properties of this rock sample:</w:t>
      </w:r>
    </w:p>
    <w:p w:rsidR="00FF65FD" w:rsidRDefault="00FF65FD" w:rsidP="00FF65F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Porosity</w:t>
      </w:r>
    </w:p>
    <w:p w:rsidR="00FF65FD" w:rsidRDefault="00FF65FD" w:rsidP="00FF65F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Permeability</w:t>
      </w:r>
    </w:p>
    <w:p w:rsidR="00FF65FD" w:rsidRDefault="00FF65FD" w:rsidP="00FF65FD">
      <w:pPr>
        <w:jc w:val="center"/>
        <w:rPr>
          <w:rFonts w:ascii="Times New Roman" w:hAnsi="Times New Roman" w:cs="Times New Roman"/>
          <w:sz w:val="24"/>
          <w:szCs w:val="24"/>
        </w:rPr>
      </w:pPr>
      <w:r w:rsidRPr="00352DA5">
        <w:rPr>
          <w:noProof/>
        </w:rPr>
        <w:drawing>
          <wp:inline distT="0" distB="0" distL="0" distR="0" wp14:anchorId="787FF5E3" wp14:editId="600900DF">
            <wp:extent cx="3280607" cy="1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016" cy="1770904"/>
                    </a:xfrm>
                    <a:prstGeom prst="rect">
                      <a:avLst/>
                    </a:prstGeom>
                    <a:noFill/>
                    <a:ln>
                      <a:noFill/>
                    </a:ln>
                  </pic:spPr>
                </pic:pic>
              </a:graphicData>
            </a:graphic>
          </wp:inline>
        </w:drawing>
      </w:r>
    </w:p>
    <w:p w:rsidR="00FF65FD" w:rsidRPr="00FF65FD" w:rsidRDefault="00FF65FD" w:rsidP="00FF65FD">
      <w:pPr>
        <w:jc w:val="center"/>
        <w:rPr>
          <w:rFonts w:ascii="Times New Roman" w:hAnsi="Times New Roman" w:cs="Times New Roman"/>
          <w:b/>
          <w:sz w:val="24"/>
          <w:szCs w:val="24"/>
        </w:rPr>
      </w:pPr>
      <w:r w:rsidRPr="00210FA2">
        <w:rPr>
          <w:rFonts w:ascii="Times New Roman" w:hAnsi="Times New Roman" w:cs="Times New Roman"/>
          <w:b/>
          <w:sz w:val="24"/>
          <w:szCs w:val="24"/>
        </w:rPr>
        <w:t xml:space="preserve">Figure </w:t>
      </w:r>
      <w:r>
        <w:rPr>
          <w:rFonts w:ascii="Times New Roman" w:hAnsi="Times New Roman" w:cs="Times New Roman"/>
          <w:b/>
          <w:sz w:val="24"/>
          <w:szCs w:val="24"/>
        </w:rPr>
        <w:t xml:space="preserve">1: </w:t>
      </w:r>
      <w:r>
        <w:rPr>
          <w:rFonts w:ascii="Times New Roman" w:hAnsi="Times New Roman" w:cs="Times New Roman"/>
          <w:sz w:val="24"/>
          <w:szCs w:val="24"/>
        </w:rPr>
        <w:t>The probability distribution function for pore diameter in a rock sample.</w:t>
      </w:r>
    </w:p>
    <w:p w:rsidR="00D91F28" w:rsidRPr="001651ED" w:rsidRDefault="00D91F28" w:rsidP="00FF65FD">
      <w:pPr>
        <w:jc w:val="both"/>
        <w:rPr>
          <w:rFonts w:ascii="Times New Roman" w:eastAsia="Times New Roman" w:hAnsi="Times New Roman" w:cs="Times New Roman"/>
          <w:sz w:val="24"/>
          <w:szCs w:val="20"/>
        </w:rPr>
      </w:pPr>
      <w:r>
        <w:rPr>
          <w:rFonts w:ascii="Times New Roman" w:hAnsi="Times New Roman" w:cs="Times New Roman"/>
          <w:b/>
          <w:sz w:val="24"/>
          <w:szCs w:val="24"/>
        </w:rPr>
        <w:br w:type="page"/>
      </w:r>
      <w:r w:rsidRPr="001651ED">
        <w:rPr>
          <w:rFonts w:ascii="Times New Roman" w:eastAsia="Times New Roman" w:hAnsi="Times New Roman" w:cs="Times New Roman"/>
          <w:b/>
          <w:sz w:val="24"/>
          <w:szCs w:val="24"/>
        </w:rPr>
        <w:lastRenderedPageBreak/>
        <w:t xml:space="preserve">Question </w:t>
      </w:r>
      <w:r>
        <w:rPr>
          <w:rFonts w:ascii="Times New Roman" w:eastAsia="Times New Roman" w:hAnsi="Times New Roman" w:cs="Times New Roman"/>
          <w:b/>
          <w:sz w:val="24"/>
          <w:szCs w:val="24"/>
        </w:rPr>
        <w:t>4</w:t>
      </w:r>
      <w:r w:rsidRPr="001651ED">
        <w:rPr>
          <w:rFonts w:ascii="Times New Roman" w:eastAsia="Times New Roman" w:hAnsi="Times New Roman" w:cs="Times New Roman"/>
          <w:b/>
          <w:sz w:val="24"/>
          <w:szCs w:val="24"/>
        </w:rPr>
        <w:t xml:space="preserve">: </w:t>
      </w:r>
      <w:r w:rsidRPr="001651ED">
        <w:rPr>
          <w:rFonts w:ascii="Times New Roman" w:eastAsia="Times New Roman" w:hAnsi="Times New Roman" w:cs="Times New Roman"/>
          <w:sz w:val="24"/>
          <w:szCs w:val="20"/>
        </w:rPr>
        <w:t>The following data were obtained in a gas permeameter experiment for the determination of the permeability of a clean core plug.</w:t>
      </w:r>
    </w:p>
    <w:p w:rsidR="00D91F28" w:rsidRPr="001651ED" w:rsidRDefault="00D91F28" w:rsidP="00D91F28">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b/>
        <w:t>Core diameter</w:t>
      </w:r>
      <w:r w:rsidRPr="001651ED">
        <w:rPr>
          <w:rFonts w:ascii="Times New Roman" w:eastAsia="Times New Roman" w:hAnsi="Times New Roman" w:cs="Times New Roman"/>
          <w:sz w:val="24"/>
          <w:szCs w:val="20"/>
        </w:rPr>
        <w:tab/>
      </w:r>
      <w:r w:rsidRPr="001651ED">
        <w:rPr>
          <w:rFonts w:ascii="Times New Roman" w:eastAsia="Times New Roman" w:hAnsi="Times New Roman" w:cs="Times New Roman"/>
          <w:sz w:val="24"/>
          <w:szCs w:val="20"/>
        </w:rPr>
        <w:tab/>
        <w:t>=</w:t>
      </w:r>
      <w:r w:rsidRPr="001651ED">
        <w:rPr>
          <w:rFonts w:ascii="Times New Roman" w:eastAsia="Times New Roman" w:hAnsi="Times New Roman" w:cs="Times New Roman"/>
          <w:sz w:val="24"/>
          <w:szCs w:val="20"/>
        </w:rPr>
        <w:tab/>
        <w:t>2.54 cm</w:t>
      </w:r>
    </w:p>
    <w:p w:rsidR="00D91F28" w:rsidRPr="001651ED" w:rsidRDefault="00D91F28" w:rsidP="00D91F28">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b/>
        <w:t>Core length</w:t>
      </w:r>
      <w:r w:rsidRPr="001651ED">
        <w:rPr>
          <w:rFonts w:ascii="Times New Roman" w:eastAsia="Times New Roman" w:hAnsi="Times New Roman" w:cs="Times New Roman"/>
          <w:sz w:val="24"/>
          <w:szCs w:val="20"/>
        </w:rPr>
        <w:tab/>
      </w:r>
      <w:r w:rsidRPr="001651ED">
        <w:rPr>
          <w:rFonts w:ascii="Times New Roman" w:eastAsia="Times New Roman" w:hAnsi="Times New Roman" w:cs="Times New Roman"/>
          <w:sz w:val="24"/>
          <w:szCs w:val="20"/>
        </w:rPr>
        <w:tab/>
        <w:t>=</w:t>
      </w:r>
      <w:r w:rsidRPr="001651ED">
        <w:rPr>
          <w:rFonts w:ascii="Times New Roman" w:eastAsia="Times New Roman" w:hAnsi="Times New Roman" w:cs="Times New Roman"/>
          <w:sz w:val="24"/>
          <w:szCs w:val="20"/>
        </w:rPr>
        <w:tab/>
        <w:t>2.54 cm</w:t>
      </w:r>
    </w:p>
    <w:p w:rsidR="00D91F28" w:rsidRPr="001651ED" w:rsidRDefault="00D91F28" w:rsidP="00D91F28">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b/>
        <w:t>Gas viscosity</w:t>
      </w:r>
      <w:r w:rsidRPr="001651ED">
        <w:rPr>
          <w:rFonts w:ascii="Times New Roman" w:eastAsia="Times New Roman" w:hAnsi="Times New Roman" w:cs="Times New Roman"/>
          <w:sz w:val="24"/>
          <w:szCs w:val="20"/>
        </w:rPr>
        <w:tab/>
      </w:r>
      <w:r w:rsidRPr="001651ED">
        <w:rPr>
          <w:rFonts w:ascii="Times New Roman" w:eastAsia="Times New Roman" w:hAnsi="Times New Roman" w:cs="Times New Roman"/>
          <w:sz w:val="24"/>
          <w:szCs w:val="20"/>
        </w:rPr>
        <w:tab/>
        <w:t>=</w:t>
      </w:r>
      <w:r w:rsidRPr="001651ED">
        <w:rPr>
          <w:rFonts w:ascii="Times New Roman" w:eastAsia="Times New Roman" w:hAnsi="Times New Roman" w:cs="Times New Roman"/>
          <w:sz w:val="24"/>
          <w:szCs w:val="20"/>
        </w:rPr>
        <w:tab/>
        <w:t>0.018 cp</w:t>
      </w:r>
    </w:p>
    <w:p w:rsidR="00D91F28" w:rsidRPr="001651ED" w:rsidRDefault="00D91F28" w:rsidP="00D91F28">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b/>
        <w:t>Atmospheric pressure</w:t>
      </w:r>
      <w:r w:rsidRPr="001651ED">
        <w:rPr>
          <w:rFonts w:ascii="Times New Roman" w:eastAsia="Times New Roman" w:hAnsi="Times New Roman" w:cs="Times New Roman"/>
          <w:sz w:val="24"/>
          <w:szCs w:val="20"/>
        </w:rPr>
        <w:tab/>
        <w:t>=</w:t>
      </w:r>
      <w:r w:rsidRPr="001651ED">
        <w:rPr>
          <w:rFonts w:ascii="Times New Roman" w:eastAsia="Times New Roman" w:hAnsi="Times New Roman" w:cs="Times New Roman"/>
          <w:sz w:val="24"/>
          <w:szCs w:val="20"/>
        </w:rPr>
        <w:tab/>
        <w:t>760 mm Hg (mercury)</w:t>
      </w:r>
    </w:p>
    <w:p w:rsidR="00D91F28" w:rsidRPr="001651ED" w:rsidRDefault="00D91F28" w:rsidP="00D91F28">
      <w:pPr>
        <w:overflowPunct w:val="0"/>
        <w:autoSpaceDE w:val="0"/>
        <w:autoSpaceDN w:val="0"/>
        <w:adjustRightInd w:val="0"/>
        <w:spacing w:after="0" w:line="240" w:lineRule="auto"/>
        <w:jc w:val="both"/>
        <w:textAlignment w:val="baseline"/>
        <w:outlineLvl w:val="4"/>
        <w:rPr>
          <w:rFonts w:ascii="Times New Roman" w:eastAsia="Times New Roman" w:hAnsi="Times New Roman" w:cs="Times New Roman"/>
          <w:sz w:val="24"/>
          <w:szCs w:val="20"/>
        </w:rPr>
      </w:pPr>
    </w:p>
    <w:tbl>
      <w:tblPr>
        <w:tblStyle w:val="TableGrid1"/>
        <w:tblW w:w="0" w:type="auto"/>
        <w:tblLook w:val="04A0" w:firstRow="1" w:lastRow="0" w:firstColumn="1" w:lastColumn="0" w:noHBand="0" w:noVBand="1"/>
      </w:tblPr>
      <w:tblGrid>
        <w:gridCol w:w="3116"/>
        <w:gridCol w:w="2549"/>
        <w:gridCol w:w="3685"/>
      </w:tblGrid>
      <w:tr w:rsidR="00D91F28" w:rsidRPr="001651ED" w:rsidTr="00477760">
        <w:tc>
          <w:tcPr>
            <w:tcW w:w="3116"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Upstream Pressure (mmHg)</w:t>
            </w:r>
          </w:p>
        </w:tc>
        <w:tc>
          <w:tcPr>
            <w:tcW w:w="2549"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Downstream Pressure</w:t>
            </w:r>
          </w:p>
        </w:tc>
        <w:tc>
          <w:tcPr>
            <w:tcW w:w="3685"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Flow Rate</w:t>
            </w:r>
          </w:p>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(Atmospheric Pressure, cc/min)</w:t>
            </w:r>
          </w:p>
        </w:tc>
      </w:tr>
      <w:tr w:rsidR="00D91F28" w:rsidRPr="001651ED" w:rsidTr="00477760">
        <w:tc>
          <w:tcPr>
            <w:tcW w:w="3116"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101</w:t>
            </w:r>
          </w:p>
        </w:tc>
        <w:tc>
          <w:tcPr>
            <w:tcW w:w="2549"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Atmospheric</w:t>
            </w:r>
          </w:p>
        </w:tc>
        <w:tc>
          <w:tcPr>
            <w:tcW w:w="3685"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6.4</w:t>
            </w:r>
          </w:p>
        </w:tc>
      </w:tr>
      <w:tr w:rsidR="00D91F28" w:rsidRPr="001651ED" w:rsidTr="00477760">
        <w:tc>
          <w:tcPr>
            <w:tcW w:w="3116"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507</w:t>
            </w:r>
          </w:p>
        </w:tc>
        <w:tc>
          <w:tcPr>
            <w:tcW w:w="2549"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Atmospheric</w:t>
            </w:r>
          </w:p>
        </w:tc>
        <w:tc>
          <w:tcPr>
            <w:tcW w:w="3685"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35.6</w:t>
            </w:r>
          </w:p>
        </w:tc>
      </w:tr>
      <w:tr w:rsidR="00D91F28" w:rsidRPr="001651ED" w:rsidTr="00477760">
        <w:tc>
          <w:tcPr>
            <w:tcW w:w="3116"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1520</w:t>
            </w:r>
          </w:p>
        </w:tc>
        <w:tc>
          <w:tcPr>
            <w:tcW w:w="2549"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Atmospheric</w:t>
            </w:r>
          </w:p>
        </w:tc>
        <w:tc>
          <w:tcPr>
            <w:tcW w:w="3685" w:type="dxa"/>
          </w:tcPr>
          <w:p w:rsidR="00D91F28" w:rsidRPr="001651ED" w:rsidRDefault="00D91F28" w:rsidP="00477760">
            <w:pPr>
              <w:overflowPunct w:val="0"/>
              <w:autoSpaceDE w:val="0"/>
              <w:autoSpaceDN w:val="0"/>
              <w:adjustRightInd w:val="0"/>
              <w:jc w:val="center"/>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132.8</w:t>
            </w:r>
          </w:p>
        </w:tc>
      </w:tr>
    </w:tbl>
    <w:p w:rsidR="00D91F28" w:rsidRPr="001651ED" w:rsidRDefault="00D91F28" w:rsidP="00D91F28">
      <w:pPr>
        <w:overflowPunct w:val="0"/>
        <w:autoSpaceDE w:val="0"/>
        <w:autoSpaceDN w:val="0"/>
        <w:adjustRightInd w:val="0"/>
        <w:spacing w:before="160" w:after="160"/>
        <w:jc w:val="both"/>
        <w:textAlignment w:val="baseline"/>
        <w:outlineLvl w:val="4"/>
        <w:rPr>
          <w:rFonts w:ascii="Times New Roman" w:eastAsia="Times New Roman" w:hAnsi="Times New Roman" w:cs="Times New Roman"/>
          <w:sz w:val="24"/>
          <w:szCs w:val="20"/>
        </w:rPr>
      </w:pPr>
      <w:r w:rsidRPr="001651ED">
        <w:rPr>
          <w:rFonts w:ascii="Times New Roman" w:eastAsia="Times New Roman" w:hAnsi="Times New Roman" w:cs="Times New Roman"/>
          <w:sz w:val="24"/>
          <w:szCs w:val="20"/>
        </w:rPr>
        <w:t xml:space="preserve">Determine the absolute permeability of the core plug in millidarcy. Did you make the </w:t>
      </w:r>
      <w:proofErr w:type="spellStart"/>
      <w:r w:rsidRPr="001651ED">
        <w:rPr>
          <w:rFonts w:ascii="Times New Roman" w:eastAsia="Times New Roman" w:hAnsi="Times New Roman" w:cs="Times New Roman"/>
          <w:sz w:val="24"/>
          <w:szCs w:val="20"/>
        </w:rPr>
        <w:t>Klinkenberg</w:t>
      </w:r>
      <w:proofErr w:type="spellEnd"/>
      <w:r w:rsidRPr="001651ED">
        <w:rPr>
          <w:rFonts w:ascii="Times New Roman" w:eastAsia="Times New Roman" w:hAnsi="Times New Roman" w:cs="Times New Roman"/>
          <w:sz w:val="24"/>
          <w:szCs w:val="20"/>
        </w:rPr>
        <w:t xml:space="preserve"> correction?</w:t>
      </w:r>
    </w:p>
    <w:p w:rsidR="00D91F28" w:rsidRDefault="00D91F28" w:rsidP="00D91F28">
      <w:pPr>
        <w:rPr>
          <w:b/>
          <w:color w:val="FF0000"/>
        </w:rPr>
      </w:pPr>
    </w:p>
    <w:p w:rsidR="00D91F28" w:rsidRDefault="00D91F28" w:rsidP="00D91F28">
      <w:pPr>
        <w:rPr>
          <w:b/>
          <w:color w:val="FF0000"/>
        </w:rPr>
      </w:pPr>
    </w:p>
    <w:p w:rsidR="00D91F28" w:rsidRDefault="00D91F28" w:rsidP="00D91F28">
      <w:pPr>
        <w:rPr>
          <w:rFonts w:ascii="Times New Roman" w:eastAsia="Times New Roman" w:hAnsi="Times New Roman" w:cs="Times New Roman"/>
          <w:b/>
          <w:bCs/>
          <w:color w:val="FF0000"/>
          <w:sz w:val="24"/>
          <w:szCs w:val="20"/>
        </w:rPr>
      </w:pPr>
      <w:r>
        <w:rPr>
          <w:b/>
          <w:bCs/>
          <w:color w:val="FF0000"/>
        </w:rPr>
        <w:br w:type="page"/>
      </w:r>
    </w:p>
    <w:p w:rsidR="00D91F28" w:rsidRPr="00D91F28" w:rsidRDefault="00D91F28" w:rsidP="00D91F28">
      <w:pPr>
        <w:pStyle w:val="problems"/>
      </w:pPr>
      <w:r w:rsidRPr="00D91F28">
        <w:lastRenderedPageBreak/>
        <w:t>Bonus Questions:</w:t>
      </w:r>
    </w:p>
    <w:p w:rsidR="00D91F28" w:rsidRDefault="00D91F28" w:rsidP="00D91F28">
      <w:pPr>
        <w:pStyle w:val="problems"/>
      </w:pPr>
    </w:p>
    <w:p w:rsidR="00D91F28" w:rsidRPr="00E83F57" w:rsidRDefault="00D91F28" w:rsidP="00D91F28">
      <w:pPr>
        <w:pStyle w:val="problems"/>
      </w:pPr>
      <w:r w:rsidRPr="00E83F57">
        <w:t xml:space="preserve">You do </w:t>
      </w:r>
      <w:r w:rsidRPr="00E83F57">
        <w:rPr>
          <w:u w:val="single"/>
        </w:rPr>
        <w:t>not</w:t>
      </w:r>
      <w:r w:rsidRPr="00E83F57">
        <w:t xml:space="preserve"> need to submit solutions to the following questions, unless you are interested in receiving bonus credit. </w:t>
      </w:r>
      <w:r w:rsidR="00FF65FD">
        <w:t>These questions are aimed to provide an opportunity of additional practice.</w:t>
      </w:r>
    </w:p>
    <w:p w:rsidR="00D91F28" w:rsidRDefault="00D91F28" w:rsidP="00D91F28">
      <w:pPr>
        <w:rPr>
          <w:b/>
          <w:color w:val="FF0000"/>
        </w:rPr>
      </w:pPr>
    </w:p>
    <w:p w:rsidR="00D91F28" w:rsidRPr="00E21850" w:rsidRDefault="00D91F28" w:rsidP="00D91F28">
      <w:pPr>
        <w:jc w:val="both"/>
        <w:rPr>
          <w:rFonts w:ascii="Times New Roman" w:hAnsi="Times New Roman" w:cs="Times New Roman"/>
          <w:sz w:val="24"/>
          <w:szCs w:val="24"/>
        </w:rPr>
      </w:pPr>
      <w:r w:rsidRPr="006C473D">
        <w:rPr>
          <w:rFonts w:ascii="Times New Roman" w:hAnsi="Times New Roman" w:cs="Times New Roman"/>
          <w:b/>
          <w:sz w:val="24"/>
          <w:szCs w:val="24"/>
        </w:rPr>
        <w:t>Question</w:t>
      </w:r>
      <w:r>
        <w:rPr>
          <w:rFonts w:ascii="Times New Roman" w:hAnsi="Times New Roman" w:cs="Times New Roman"/>
          <w:b/>
          <w:sz w:val="24"/>
          <w:szCs w:val="24"/>
        </w:rPr>
        <w:t xml:space="preserve"> 5</w:t>
      </w:r>
      <w:r w:rsidRPr="006C473D">
        <w:rPr>
          <w:rFonts w:ascii="Times New Roman" w:hAnsi="Times New Roman" w:cs="Times New Roman"/>
          <w:b/>
          <w:sz w:val="24"/>
          <w:szCs w:val="24"/>
        </w:rPr>
        <w:t>:</w:t>
      </w:r>
      <w:r w:rsidRPr="006C473D">
        <w:rPr>
          <w:rFonts w:ascii="Times New Roman" w:hAnsi="Times New Roman" w:cs="Times New Roman"/>
          <w:sz w:val="24"/>
          <w:szCs w:val="24"/>
        </w:rPr>
        <w:t xml:space="preserve"> </w:t>
      </w:r>
      <w:r w:rsidRPr="00E21850">
        <w:rPr>
          <w:rFonts w:ascii="Times New Roman" w:hAnsi="Times New Roman" w:cs="Times New Roman"/>
          <w:sz w:val="24"/>
          <w:szCs w:val="24"/>
        </w:rPr>
        <w:t xml:space="preserve">The permeability tensor for a 2D reservoir in the </w:t>
      </w:r>
      <w:r w:rsidRPr="00E21850">
        <w:rPr>
          <w:rFonts w:ascii="Times New Roman" w:hAnsi="Times New Roman" w:cs="Times New Roman"/>
          <w:i/>
          <w:sz w:val="24"/>
          <w:szCs w:val="24"/>
        </w:rPr>
        <w:t>x-y</w:t>
      </w:r>
      <w:r w:rsidRPr="00E21850">
        <w:rPr>
          <w:rFonts w:ascii="Times New Roman" w:hAnsi="Times New Roman" w:cs="Times New Roman"/>
          <w:sz w:val="24"/>
          <w:szCs w:val="24"/>
        </w:rPr>
        <w:t xml:space="preserve"> Cartesian coordinate system is given by</w:t>
      </w:r>
    </w:p>
    <w:p w:rsidR="00D91F28" w:rsidRPr="00E21850" w:rsidRDefault="00FF65FD" w:rsidP="00D91F28">
      <w:pPr>
        <w:jc w:val="both"/>
        <w:rPr>
          <w:rFonts w:ascii="Times New Roman" w:hAnsi="Times New Roman" w:cs="Times New Roman"/>
          <w:sz w:val="24"/>
          <w:szCs w:val="24"/>
        </w:rPr>
      </w:pPr>
      <w:r w:rsidRPr="00F4397B">
        <w:rPr>
          <w:rFonts w:ascii="Times New Roman" w:hAnsi="Times New Roman" w:cs="Times New Roman"/>
          <w:position w:val="-30"/>
          <w:sz w:val="24"/>
          <w:szCs w:val="24"/>
        </w:rPr>
        <w:object w:dxaOrig="2299" w:dyaOrig="720">
          <v:shape id="_x0000_i1032" type="#_x0000_t75" style="width:115.8pt;height:36pt" o:ole="">
            <v:imagedata r:id="rId12" o:title=""/>
          </v:shape>
          <o:OLEObject Type="Embed" ProgID="Equation.DSMT4" ShapeID="_x0000_i1032" DrawAspect="Content" ObjectID="_1758460050" r:id="rId13"/>
        </w:object>
      </w:r>
    </w:p>
    <w:p w:rsidR="00D91F28" w:rsidRPr="00E21850" w:rsidRDefault="00D91F28" w:rsidP="00D91F28">
      <w:pPr>
        <w:jc w:val="both"/>
        <w:rPr>
          <w:rFonts w:ascii="Times New Roman" w:hAnsi="Times New Roman" w:cs="Times New Roman"/>
          <w:sz w:val="24"/>
          <w:szCs w:val="24"/>
        </w:rPr>
      </w:pPr>
      <w:r w:rsidRPr="00E21850">
        <w:rPr>
          <w:rFonts w:ascii="Times New Roman" w:hAnsi="Times New Roman" w:cs="Times New Roman"/>
          <w:sz w:val="24"/>
          <w:szCs w:val="24"/>
        </w:rPr>
        <w:t>Viscosity of the reservoir fluid can be assumed to be 1 cp. The potential gradient is given by</w:t>
      </w:r>
    </w:p>
    <w:bookmarkStart w:id="0" w:name="_GoBack"/>
    <w:bookmarkEnd w:id="0"/>
    <w:p w:rsidR="00D91F28" w:rsidRPr="00E21850" w:rsidRDefault="00FF65FD" w:rsidP="00D91F28">
      <w:pPr>
        <w:jc w:val="both"/>
        <w:rPr>
          <w:rFonts w:ascii="Times New Roman" w:hAnsi="Times New Roman" w:cs="Times New Roman"/>
          <w:sz w:val="24"/>
          <w:szCs w:val="24"/>
        </w:rPr>
      </w:pPr>
      <w:r w:rsidRPr="00562983">
        <w:rPr>
          <w:rFonts w:ascii="Times New Roman" w:hAnsi="Times New Roman" w:cs="Times New Roman"/>
          <w:position w:val="-10"/>
          <w:sz w:val="24"/>
          <w:szCs w:val="24"/>
        </w:rPr>
        <w:object w:dxaOrig="2640" w:dyaOrig="380">
          <v:shape id="_x0000_i1034" type="#_x0000_t75" style="width:132pt;height:19.2pt" o:ole="">
            <v:imagedata r:id="rId14" o:title=""/>
          </v:shape>
          <o:OLEObject Type="Embed" ProgID="Equation.DSMT4" ShapeID="_x0000_i1034" DrawAspect="Content" ObjectID="_1758460051" r:id="rId15"/>
        </w:object>
      </w:r>
    </w:p>
    <w:p w:rsidR="00D91F28" w:rsidRPr="00E21850" w:rsidRDefault="00D91F28" w:rsidP="00D91F28">
      <w:pPr>
        <w:jc w:val="both"/>
        <w:rPr>
          <w:rFonts w:ascii="Times New Roman" w:hAnsi="Times New Roman" w:cs="Times New Roman"/>
          <w:sz w:val="24"/>
          <w:szCs w:val="24"/>
        </w:rPr>
      </w:pPr>
      <w:r w:rsidRPr="00E21850">
        <w:rPr>
          <w:rFonts w:ascii="Times New Roman" w:hAnsi="Times New Roman" w:cs="Times New Roman"/>
          <w:sz w:val="24"/>
          <w:szCs w:val="24"/>
        </w:rPr>
        <w:t xml:space="preserve">Answer the following questions: </w:t>
      </w:r>
    </w:p>
    <w:p w:rsidR="00D91F28" w:rsidRDefault="00D91F28" w:rsidP="00D91F28">
      <w:pPr>
        <w:numPr>
          <w:ilvl w:val="0"/>
          <w:numId w:val="28"/>
        </w:numPr>
        <w:jc w:val="both"/>
        <w:rPr>
          <w:rFonts w:ascii="Times New Roman" w:hAnsi="Times New Roman" w:cs="Times New Roman"/>
          <w:sz w:val="24"/>
          <w:szCs w:val="24"/>
        </w:rPr>
      </w:pPr>
      <w:r w:rsidRPr="00E21850">
        <w:rPr>
          <w:rFonts w:ascii="Times New Roman" w:hAnsi="Times New Roman" w:cs="Times New Roman"/>
          <w:sz w:val="24"/>
          <w:szCs w:val="24"/>
        </w:rPr>
        <w:t xml:space="preserve">The magnitude and direction of Darcy velocity with respect to </w:t>
      </w:r>
      <w:r w:rsidRPr="00E21850">
        <w:rPr>
          <w:rFonts w:ascii="Times New Roman" w:hAnsi="Times New Roman" w:cs="Times New Roman"/>
          <w:i/>
          <w:sz w:val="24"/>
          <w:szCs w:val="24"/>
        </w:rPr>
        <w:t>x</w:t>
      </w:r>
      <w:r w:rsidRPr="00E21850">
        <w:rPr>
          <w:rFonts w:ascii="Times New Roman" w:hAnsi="Times New Roman" w:cs="Times New Roman"/>
          <w:sz w:val="24"/>
          <w:szCs w:val="24"/>
        </w:rPr>
        <w:t xml:space="preserve"> coordinate. </w:t>
      </w:r>
    </w:p>
    <w:p w:rsidR="00D91F28" w:rsidRDefault="00D91F28" w:rsidP="00D91F28">
      <w:pPr>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What angle does the flow direction make with respect to the </w:t>
      </w:r>
      <w:r w:rsidRPr="00E21850">
        <w:rPr>
          <w:rFonts w:ascii="Times New Roman" w:hAnsi="Times New Roman" w:cs="Times New Roman"/>
          <w:sz w:val="24"/>
          <w:szCs w:val="24"/>
        </w:rPr>
        <w:t>potential gradient</w:t>
      </w:r>
      <w:r>
        <w:rPr>
          <w:rFonts w:ascii="Times New Roman" w:hAnsi="Times New Roman" w:cs="Times New Roman"/>
          <w:sz w:val="24"/>
          <w:szCs w:val="24"/>
        </w:rPr>
        <w:t xml:space="preserve">? </w:t>
      </w:r>
    </w:p>
    <w:p w:rsidR="00D91F28" w:rsidRPr="00E21850" w:rsidRDefault="00D91F28" w:rsidP="00D91F28">
      <w:pPr>
        <w:numPr>
          <w:ilvl w:val="0"/>
          <w:numId w:val="28"/>
        </w:numPr>
        <w:jc w:val="both"/>
        <w:rPr>
          <w:rFonts w:ascii="Times New Roman" w:hAnsi="Times New Roman" w:cs="Times New Roman"/>
          <w:sz w:val="24"/>
          <w:szCs w:val="24"/>
        </w:rPr>
      </w:pPr>
      <w:r w:rsidRPr="00E21850">
        <w:rPr>
          <w:rFonts w:ascii="Times New Roman" w:hAnsi="Times New Roman" w:cs="Times New Roman"/>
          <w:sz w:val="24"/>
          <w:szCs w:val="24"/>
        </w:rPr>
        <w:t xml:space="preserve">Estimate the maximum directional permeability that can be observed in this reservoir and its direction with respect to </w:t>
      </w:r>
      <w:r w:rsidRPr="00E21850">
        <w:rPr>
          <w:rFonts w:ascii="Times New Roman" w:hAnsi="Times New Roman" w:cs="Times New Roman"/>
          <w:i/>
          <w:sz w:val="24"/>
          <w:szCs w:val="24"/>
        </w:rPr>
        <w:t>x</w:t>
      </w:r>
      <w:r w:rsidRPr="00E21850">
        <w:rPr>
          <w:rFonts w:ascii="Times New Roman" w:hAnsi="Times New Roman" w:cs="Times New Roman"/>
          <w:sz w:val="24"/>
          <w:szCs w:val="24"/>
        </w:rPr>
        <w:t xml:space="preserve"> coordinate. </w:t>
      </w:r>
    </w:p>
    <w:p w:rsidR="00D91F28" w:rsidRDefault="00D91F28" w:rsidP="00D91F28">
      <w:pPr>
        <w:spacing w:after="0"/>
        <w:jc w:val="both"/>
        <w:rPr>
          <w:rFonts w:ascii="Times New Roman" w:hAnsi="Times New Roman" w:cs="Times New Roman"/>
          <w:b/>
          <w:sz w:val="24"/>
          <w:szCs w:val="24"/>
        </w:rPr>
      </w:pPr>
    </w:p>
    <w:p w:rsidR="00D91F28" w:rsidRDefault="00D91F28" w:rsidP="00D91F28">
      <w:pPr>
        <w:spacing w:after="0"/>
        <w:jc w:val="both"/>
        <w:rPr>
          <w:rFonts w:ascii="Times New Roman" w:hAnsi="Times New Roman" w:cs="Times New Roman"/>
          <w:sz w:val="24"/>
          <w:szCs w:val="24"/>
        </w:rPr>
      </w:pPr>
      <w:r w:rsidRPr="00A20E69">
        <w:rPr>
          <w:rFonts w:ascii="Times New Roman" w:hAnsi="Times New Roman" w:cs="Times New Roman"/>
          <w:b/>
          <w:sz w:val="24"/>
          <w:szCs w:val="24"/>
        </w:rPr>
        <w:t xml:space="preserve">Question </w:t>
      </w:r>
      <w:r>
        <w:rPr>
          <w:rFonts w:ascii="Times New Roman" w:hAnsi="Times New Roman" w:cs="Times New Roman"/>
          <w:b/>
          <w:sz w:val="24"/>
          <w:szCs w:val="24"/>
        </w:rPr>
        <w:t>6</w:t>
      </w:r>
      <w:r w:rsidRPr="00A20E69">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Consider the pressure transient data provided to you for practice purpose during the lecture time. Answer the following questions:</w:t>
      </w:r>
    </w:p>
    <w:p w:rsidR="00D91F28" w:rsidRDefault="00D91F28" w:rsidP="00D91F28">
      <w:pPr>
        <w:spacing w:after="0"/>
        <w:jc w:val="both"/>
        <w:rPr>
          <w:rFonts w:ascii="Times New Roman" w:hAnsi="Times New Roman" w:cs="Times New Roman"/>
          <w:sz w:val="24"/>
          <w:szCs w:val="24"/>
        </w:rPr>
      </w:pPr>
    </w:p>
    <w:p w:rsidR="00D91F28" w:rsidRPr="00E83F57" w:rsidRDefault="00D91F28" w:rsidP="00D91F28">
      <w:pPr>
        <w:numPr>
          <w:ilvl w:val="0"/>
          <w:numId w:val="30"/>
        </w:numPr>
        <w:jc w:val="both"/>
        <w:rPr>
          <w:rFonts w:ascii="Times New Roman" w:hAnsi="Times New Roman" w:cs="Times New Roman"/>
          <w:sz w:val="24"/>
          <w:szCs w:val="24"/>
        </w:rPr>
      </w:pPr>
      <w:r w:rsidRPr="00E83F57">
        <w:rPr>
          <w:rFonts w:ascii="Times New Roman" w:hAnsi="Times New Roman" w:cs="Times New Roman"/>
          <w:sz w:val="24"/>
          <w:szCs w:val="24"/>
        </w:rPr>
        <w:t xml:space="preserve">Analyze the drawdown and buildup tests and determine the formation permeability, the total skin factor and the average reservoir pressure. </w:t>
      </w:r>
    </w:p>
    <w:p w:rsidR="00D91F28" w:rsidRPr="00E83F57" w:rsidRDefault="00D91F28" w:rsidP="00D91F28">
      <w:pPr>
        <w:numPr>
          <w:ilvl w:val="0"/>
          <w:numId w:val="30"/>
        </w:numPr>
        <w:jc w:val="both"/>
        <w:rPr>
          <w:rFonts w:ascii="Times New Roman" w:hAnsi="Times New Roman" w:cs="Times New Roman"/>
          <w:sz w:val="24"/>
          <w:szCs w:val="24"/>
        </w:rPr>
      </w:pPr>
      <w:r w:rsidRPr="00E83F57">
        <w:rPr>
          <w:rFonts w:ascii="Times New Roman" w:hAnsi="Times New Roman" w:cs="Times New Roman"/>
          <w:sz w:val="24"/>
          <w:szCs w:val="24"/>
        </w:rPr>
        <w:t>Is this well damaged or stimulated? Justify your answer.</w:t>
      </w:r>
    </w:p>
    <w:p w:rsidR="00D91F28" w:rsidRDefault="00D91F28" w:rsidP="00D91F28">
      <w:pPr>
        <w:numPr>
          <w:ilvl w:val="0"/>
          <w:numId w:val="30"/>
        </w:numPr>
        <w:jc w:val="both"/>
        <w:rPr>
          <w:rFonts w:ascii="Times New Roman" w:hAnsi="Times New Roman" w:cs="Times New Roman"/>
          <w:sz w:val="24"/>
          <w:szCs w:val="24"/>
        </w:rPr>
      </w:pPr>
      <w:r w:rsidRPr="00E83F57">
        <w:rPr>
          <w:rFonts w:ascii="Times New Roman" w:hAnsi="Times New Roman" w:cs="Times New Roman"/>
          <w:sz w:val="24"/>
          <w:szCs w:val="24"/>
        </w:rPr>
        <w:t xml:space="preserve">Perform the log-log diagnostic plots for the drawdown and buildup tests, separately. Compute the wellbore storage coefficients and the dimensionless wellbore storage coefficients for the tests. </w:t>
      </w:r>
    </w:p>
    <w:p w:rsidR="00D91F28" w:rsidRPr="00D91F28" w:rsidRDefault="00D91F28" w:rsidP="00D91F28">
      <w:pPr>
        <w:spacing w:after="0"/>
        <w:ind w:left="360"/>
        <w:jc w:val="both"/>
        <w:rPr>
          <w:rFonts w:ascii="Times New Roman" w:hAnsi="Times New Roman" w:cs="Times New Roman"/>
          <w:color w:val="0000CC"/>
          <w:sz w:val="24"/>
          <w:szCs w:val="24"/>
        </w:rPr>
      </w:pPr>
      <w:r w:rsidRPr="00D91F28">
        <w:rPr>
          <w:rFonts w:ascii="Times New Roman" w:hAnsi="Times New Roman" w:cs="Times New Roman"/>
          <w:color w:val="0000CC"/>
          <w:sz w:val="24"/>
          <w:szCs w:val="24"/>
        </w:rPr>
        <w:t>Note: We will solve this question in a team effort during our lecture time on October 19</w:t>
      </w:r>
      <w:r w:rsidRPr="00D91F28">
        <w:rPr>
          <w:rFonts w:ascii="Times New Roman" w:hAnsi="Times New Roman" w:cs="Times New Roman"/>
          <w:color w:val="0000CC"/>
          <w:sz w:val="24"/>
          <w:szCs w:val="24"/>
          <w:vertAlign w:val="superscript"/>
        </w:rPr>
        <w:t>th</w:t>
      </w:r>
      <w:r w:rsidRPr="00D91F28">
        <w:rPr>
          <w:rFonts w:ascii="Times New Roman" w:hAnsi="Times New Roman" w:cs="Times New Roman"/>
          <w:color w:val="0000CC"/>
          <w:sz w:val="24"/>
          <w:szCs w:val="24"/>
        </w:rPr>
        <w:t>. The purpose for having this question is to give you a chance to review that process individually.</w:t>
      </w:r>
    </w:p>
    <w:p w:rsidR="00D91F28" w:rsidRDefault="00D91F28" w:rsidP="00D91F28">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r w:rsidRPr="00A20E69">
        <w:rPr>
          <w:rFonts w:ascii="Times New Roman" w:hAnsi="Times New Roman" w:cs="Times New Roman"/>
          <w:b/>
          <w:sz w:val="24"/>
          <w:szCs w:val="24"/>
        </w:rPr>
        <w:lastRenderedPageBreak/>
        <w:t xml:space="preserve">Question </w:t>
      </w:r>
      <w:r>
        <w:rPr>
          <w:rFonts w:ascii="Times New Roman" w:hAnsi="Times New Roman" w:cs="Times New Roman"/>
          <w:b/>
          <w:sz w:val="24"/>
          <w:szCs w:val="24"/>
        </w:rPr>
        <w:t>7</w:t>
      </w:r>
      <w:r w:rsidRPr="00A20E69">
        <w:rPr>
          <w:rFonts w:ascii="Times New Roman" w:hAnsi="Times New Roman" w:cs="Times New Roman"/>
          <w:b/>
          <w:sz w:val="24"/>
          <w:szCs w:val="24"/>
        </w:rPr>
        <w:t xml:space="preserve">: </w:t>
      </w:r>
      <w:r w:rsidRPr="00197D9F">
        <w:rPr>
          <w:rFonts w:ascii="Times New Roman" w:hAnsi="Times New Roman" w:cs="Times New Roman"/>
          <w:sz w:val="24"/>
          <w:szCs w:val="24"/>
        </w:rPr>
        <w:t xml:space="preserve">Figure </w:t>
      </w:r>
      <w:r>
        <w:rPr>
          <w:rFonts w:ascii="Times New Roman" w:hAnsi="Times New Roman" w:cs="Times New Roman"/>
          <w:sz w:val="24"/>
          <w:szCs w:val="24"/>
        </w:rPr>
        <w:t>2</w:t>
      </w:r>
      <w:r w:rsidRPr="00197D9F">
        <w:rPr>
          <w:rFonts w:ascii="Times New Roman" w:hAnsi="Times New Roman" w:cs="Times New Roman"/>
          <w:sz w:val="24"/>
          <w:szCs w:val="24"/>
        </w:rPr>
        <w:t xml:space="preserve"> shows the cross section of a cylindrical porous medium which consists of five capillary tubes (labeled 1, 2, 3, 4 and 5) encased in a solid impermeable matrix. The dimensions of the capillary tubes and the porous medium are given in Table </w:t>
      </w:r>
      <w:r>
        <w:rPr>
          <w:rFonts w:ascii="Times New Roman" w:hAnsi="Times New Roman" w:cs="Times New Roman"/>
          <w:sz w:val="24"/>
          <w:szCs w:val="24"/>
        </w:rPr>
        <w:t>1</w:t>
      </w:r>
      <w:r w:rsidRPr="00197D9F">
        <w:rPr>
          <w:rFonts w:ascii="Times New Roman" w:hAnsi="Times New Roman" w:cs="Times New Roman"/>
          <w:sz w:val="24"/>
          <w:szCs w:val="24"/>
        </w:rPr>
        <w:t>.</w:t>
      </w:r>
      <w:r>
        <w:rPr>
          <w:rFonts w:ascii="Times New Roman" w:hAnsi="Times New Roman" w:cs="Times New Roman"/>
          <w:sz w:val="24"/>
          <w:szCs w:val="24"/>
        </w:rPr>
        <w:t xml:space="preserve"> </w:t>
      </w:r>
      <w:r w:rsidRPr="004E6883">
        <w:rPr>
          <w:rFonts w:ascii="Times New Roman" w:hAnsi="Times New Roman" w:cs="Times New Roman"/>
          <w:sz w:val="24"/>
          <w:szCs w:val="24"/>
        </w:rPr>
        <w:t>(Question 3.</w:t>
      </w:r>
      <w:r>
        <w:rPr>
          <w:rFonts w:ascii="Times New Roman" w:hAnsi="Times New Roman" w:cs="Times New Roman"/>
          <w:sz w:val="24"/>
          <w:szCs w:val="24"/>
        </w:rPr>
        <w:t>30</w:t>
      </w:r>
      <w:r w:rsidRPr="004E6883">
        <w:rPr>
          <w:rFonts w:ascii="Times New Roman" w:hAnsi="Times New Roman" w:cs="Times New Roman"/>
          <w:sz w:val="24"/>
          <w:szCs w:val="24"/>
        </w:rPr>
        <w:t xml:space="preserve"> in your textbook)</w:t>
      </w:r>
    </w:p>
    <w:p w:rsidR="00FF65FD" w:rsidRPr="006351C6" w:rsidRDefault="00FF65FD" w:rsidP="00FF65FD">
      <w:pPr>
        <w:spacing w:after="0"/>
        <w:jc w:val="both"/>
        <w:rPr>
          <w:rFonts w:ascii="Times New Roman" w:hAnsi="Times New Roman" w:cs="Times New Roman"/>
          <w:b/>
          <w:sz w:val="24"/>
          <w:szCs w:val="24"/>
        </w:rPr>
      </w:pPr>
      <w:r w:rsidRPr="006351C6">
        <w:rPr>
          <w:rFonts w:ascii="Times New Roman" w:hAnsi="Times New Roman" w:cs="Times New Roman"/>
          <w:b/>
          <w:sz w:val="24"/>
          <w:szCs w:val="24"/>
        </w:rPr>
        <w:t xml:space="preserve">Table </w:t>
      </w:r>
      <w:r>
        <w:rPr>
          <w:rFonts w:ascii="Times New Roman" w:hAnsi="Times New Roman" w:cs="Times New Roman"/>
          <w:b/>
          <w:sz w:val="24"/>
          <w:szCs w:val="24"/>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3"/>
        <w:gridCol w:w="4677"/>
      </w:tblGrid>
      <w:tr w:rsidR="00FF65FD" w:rsidRPr="00197D9F" w:rsidTr="00477760">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Item</w:t>
            </w:r>
          </w:p>
        </w:tc>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Dimension in millimeters</w:t>
            </w:r>
          </w:p>
        </w:tc>
      </w:tr>
      <w:tr w:rsidR="00FF65FD" w:rsidRPr="00197D9F" w:rsidTr="00477760">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Diameter of porous medium</w:t>
            </w:r>
          </w:p>
        </w:tc>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50</w:t>
            </w:r>
          </w:p>
        </w:tc>
      </w:tr>
      <w:tr w:rsidR="00FF65FD" w:rsidRPr="00197D9F" w:rsidTr="00477760">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Length of porous medium</w:t>
            </w:r>
          </w:p>
        </w:tc>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200</w:t>
            </w:r>
          </w:p>
        </w:tc>
      </w:tr>
      <w:tr w:rsidR="00FF65FD" w:rsidRPr="00197D9F" w:rsidTr="00477760">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Diameter of capillary tube 1</w:t>
            </w:r>
          </w:p>
        </w:tc>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6</w:t>
            </w:r>
          </w:p>
        </w:tc>
      </w:tr>
      <w:tr w:rsidR="00FF65FD" w:rsidRPr="00197D9F" w:rsidTr="00477760">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Diameter of capillary tubes 2,3,4 and 5</w:t>
            </w:r>
          </w:p>
        </w:tc>
        <w:tc>
          <w:tcPr>
            <w:tcW w:w="4745" w:type="dxa"/>
            <w:tcBorders>
              <w:top w:val="single" w:sz="4" w:space="0" w:color="auto"/>
              <w:left w:val="single" w:sz="4" w:space="0" w:color="auto"/>
              <w:bottom w:val="single" w:sz="4" w:space="0" w:color="auto"/>
              <w:right w:val="single" w:sz="4" w:space="0" w:color="auto"/>
            </w:tcBorders>
          </w:tcPr>
          <w:p w:rsidR="00FF65FD" w:rsidRPr="00197D9F" w:rsidRDefault="00FF65FD" w:rsidP="00477760">
            <w:pPr>
              <w:spacing w:after="0"/>
              <w:jc w:val="center"/>
              <w:rPr>
                <w:rFonts w:ascii="Times New Roman" w:hAnsi="Times New Roman" w:cs="Times New Roman"/>
                <w:sz w:val="24"/>
                <w:szCs w:val="24"/>
              </w:rPr>
            </w:pPr>
            <w:r w:rsidRPr="00197D9F">
              <w:rPr>
                <w:rFonts w:ascii="Times New Roman" w:hAnsi="Times New Roman" w:cs="Times New Roman"/>
                <w:sz w:val="24"/>
                <w:szCs w:val="24"/>
              </w:rPr>
              <w:t>3</w:t>
            </w:r>
          </w:p>
        </w:tc>
      </w:tr>
    </w:tbl>
    <w:p w:rsidR="00FF65FD" w:rsidRPr="00197D9F" w:rsidRDefault="00FF65FD" w:rsidP="00FF65FD">
      <w:pPr>
        <w:jc w:val="both"/>
        <w:rPr>
          <w:rFonts w:ascii="Times New Roman" w:hAnsi="Times New Roman" w:cs="Times New Roman"/>
          <w:sz w:val="24"/>
          <w:szCs w:val="24"/>
        </w:rPr>
      </w:pPr>
      <w:r w:rsidRPr="00197D9F">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8C0E373" wp14:editId="0AE279AA">
                <wp:simplePos x="0" y="0"/>
                <wp:positionH relativeFrom="column">
                  <wp:posOffset>1321435</wp:posOffset>
                </wp:positionH>
                <wp:positionV relativeFrom="paragraph">
                  <wp:posOffset>118745</wp:posOffset>
                </wp:positionV>
                <wp:extent cx="2971800" cy="2743200"/>
                <wp:effectExtent l="13335" t="6985" r="5715" b="1206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743200"/>
                          <a:chOff x="4101" y="10264"/>
                          <a:chExt cx="4680" cy="4200"/>
                        </a:xfrm>
                      </wpg:grpSpPr>
                      <wps:wsp>
                        <wps:cNvPr id="9" name="Oval 10" descr="Granito"/>
                        <wps:cNvSpPr>
                          <a:spLocks noChangeArrowheads="1"/>
                        </wps:cNvSpPr>
                        <wps:spPr bwMode="auto">
                          <a:xfrm>
                            <a:off x="4101" y="10264"/>
                            <a:ext cx="4680" cy="4200"/>
                          </a:xfrm>
                          <a:prstGeom prst="ellipse">
                            <a:avLst/>
                          </a:prstGeom>
                          <a:blipFill dpi="0" rotWithShape="0">
                            <a:blip r:embed="rId16"/>
                            <a:srcRect/>
                            <a:tile tx="0" ty="0" sx="100000" sy="100000" flip="none" algn="tl"/>
                          </a:blipFill>
                          <a:ln w="9525">
                            <a:solidFill>
                              <a:srgbClr val="000000"/>
                            </a:solidFill>
                            <a:round/>
                            <a:headEnd/>
                            <a:tailEnd/>
                          </a:ln>
                        </wps:spPr>
                        <wps:txbx>
                          <w:txbxContent>
                            <w:p w:rsidR="00FF65FD" w:rsidRDefault="00FF65FD" w:rsidP="00FF65FD">
                              <w:r>
                                <w:t xml:space="preserve">          Impermeable matrix</w:t>
                              </w:r>
                            </w:p>
                          </w:txbxContent>
                        </wps:txbx>
                        <wps:bodyPr rot="0" vert="horz" wrap="square" lIns="91440" tIns="45720" rIns="91440" bIns="45720" anchor="t" anchorCtr="0" upright="1">
                          <a:noAutofit/>
                        </wps:bodyPr>
                      </wps:wsp>
                      <wps:wsp>
                        <wps:cNvPr id="10" name="Oval 11"/>
                        <wps:cNvSpPr>
                          <a:spLocks noChangeArrowheads="1"/>
                        </wps:cNvSpPr>
                        <wps:spPr bwMode="auto">
                          <a:xfrm>
                            <a:off x="5061" y="11464"/>
                            <a:ext cx="600" cy="600"/>
                          </a:xfrm>
                          <a:prstGeom prst="ellipse">
                            <a:avLst/>
                          </a:prstGeom>
                          <a:solidFill>
                            <a:srgbClr val="FFFFFF"/>
                          </a:solidFill>
                          <a:ln w="9525">
                            <a:solidFill>
                              <a:srgbClr val="000000"/>
                            </a:solidFill>
                            <a:round/>
                            <a:headEnd/>
                            <a:tailEnd/>
                          </a:ln>
                        </wps:spPr>
                        <wps:txbx>
                          <w:txbxContent>
                            <w:p w:rsidR="00FF65FD" w:rsidRDefault="00FF65FD" w:rsidP="00FF65FD">
                              <w:r>
                                <w:t>2</w:t>
                              </w:r>
                            </w:p>
                          </w:txbxContent>
                        </wps:txbx>
                        <wps:bodyPr rot="0" vert="horz" wrap="square" lIns="91440" tIns="45720" rIns="91440" bIns="45720" anchor="t" anchorCtr="0" upright="1">
                          <a:noAutofit/>
                        </wps:bodyPr>
                      </wps:wsp>
                      <wps:wsp>
                        <wps:cNvPr id="11" name="Oval 12"/>
                        <wps:cNvSpPr>
                          <a:spLocks noChangeArrowheads="1"/>
                        </wps:cNvSpPr>
                        <wps:spPr bwMode="auto">
                          <a:xfrm>
                            <a:off x="7221" y="12904"/>
                            <a:ext cx="600" cy="600"/>
                          </a:xfrm>
                          <a:prstGeom prst="ellipse">
                            <a:avLst/>
                          </a:prstGeom>
                          <a:solidFill>
                            <a:srgbClr val="FFFFFF"/>
                          </a:solidFill>
                          <a:ln w="9525">
                            <a:solidFill>
                              <a:srgbClr val="000000"/>
                            </a:solidFill>
                            <a:round/>
                            <a:headEnd/>
                            <a:tailEnd/>
                          </a:ln>
                        </wps:spPr>
                        <wps:txbx>
                          <w:txbxContent>
                            <w:p w:rsidR="00FF65FD" w:rsidRDefault="00FF65FD" w:rsidP="00FF65FD">
                              <w:r>
                                <w:t>4</w:t>
                              </w:r>
                            </w:p>
                          </w:txbxContent>
                        </wps:txbx>
                        <wps:bodyPr rot="0" vert="horz" wrap="square" lIns="91440" tIns="45720" rIns="91440" bIns="45720" anchor="t" anchorCtr="0" upright="1">
                          <a:noAutofit/>
                        </wps:bodyPr>
                      </wps:wsp>
                      <wps:wsp>
                        <wps:cNvPr id="12" name="Oval 13"/>
                        <wps:cNvSpPr>
                          <a:spLocks noChangeArrowheads="1"/>
                        </wps:cNvSpPr>
                        <wps:spPr bwMode="auto">
                          <a:xfrm>
                            <a:off x="5181" y="13024"/>
                            <a:ext cx="600" cy="600"/>
                          </a:xfrm>
                          <a:prstGeom prst="ellipse">
                            <a:avLst/>
                          </a:prstGeom>
                          <a:solidFill>
                            <a:srgbClr val="FFFFFF"/>
                          </a:solidFill>
                          <a:ln w="9525">
                            <a:solidFill>
                              <a:srgbClr val="000000"/>
                            </a:solidFill>
                            <a:round/>
                            <a:headEnd/>
                            <a:tailEnd/>
                          </a:ln>
                        </wps:spPr>
                        <wps:txbx>
                          <w:txbxContent>
                            <w:p w:rsidR="00FF65FD" w:rsidRDefault="00FF65FD" w:rsidP="00FF65FD">
                              <w:r>
                                <w:t>5</w:t>
                              </w:r>
                            </w:p>
                          </w:txbxContent>
                        </wps:txbx>
                        <wps:bodyPr rot="0" vert="horz" wrap="square" lIns="91440" tIns="45720" rIns="91440" bIns="45720" anchor="t" anchorCtr="0" upright="1">
                          <a:noAutofit/>
                        </wps:bodyPr>
                      </wps:wsp>
                      <wps:wsp>
                        <wps:cNvPr id="13" name="Oval 14"/>
                        <wps:cNvSpPr>
                          <a:spLocks noChangeArrowheads="1"/>
                        </wps:cNvSpPr>
                        <wps:spPr bwMode="auto">
                          <a:xfrm>
                            <a:off x="7101" y="11464"/>
                            <a:ext cx="600" cy="600"/>
                          </a:xfrm>
                          <a:prstGeom prst="ellipse">
                            <a:avLst/>
                          </a:prstGeom>
                          <a:solidFill>
                            <a:srgbClr val="FFFFFF"/>
                          </a:solidFill>
                          <a:ln w="9525">
                            <a:solidFill>
                              <a:srgbClr val="000000"/>
                            </a:solidFill>
                            <a:round/>
                            <a:headEnd/>
                            <a:tailEnd/>
                          </a:ln>
                        </wps:spPr>
                        <wps:txbx>
                          <w:txbxContent>
                            <w:p w:rsidR="00FF65FD" w:rsidRDefault="00FF65FD" w:rsidP="00FF65FD">
                              <w:r>
                                <w:t>3</w:t>
                              </w:r>
                            </w:p>
                          </w:txbxContent>
                        </wps:txbx>
                        <wps:bodyPr rot="0" vert="horz" wrap="square" lIns="91440" tIns="45720" rIns="91440" bIns="45720" anchor="t" anchorCtr="0" upright="1">
                          <a:noAutofit/>
                        </wps:bodyPr>
                      </wps:wsp>
                      <wps:wsp>
                        <wps:cNvPr id="14" name="Oval 15"/>
                        <wps:cNvSpPr>
                          <a:spLocks noChangeArrowheads="1"/>
                        </wps:cNvSpPr>
                        <wps:spPr bwMode="auto">
                          <a:xfrm>
                            <a:off x="5901" y="12064"/>
                            <a:ext cx="960" cy="960"/>
                          </a:xfrm>
                          <a:prstGeom prst="ellipse">
                            <a:avLst/>
                          </a:prstGeom>
                          <a:solidFill>
                            <a:srgbClr val="FFFFFF"/>
                          </a:solidFill>
                          <a:ln w="9525">
                            <a:solidFill>
                              <a:srgbClr val="000000"/>
                            </a:solidFill>
                            <a:round/>
                            <a:headEnd/>
                            <a:tailEnd/>
                          </a:ln>
                        </wps:spPr>
                        <wps:txbx>
                          <w:txbxContent>
                            <w:p w:rsidR="00FF65FD" w:rsidRDefault="00FF65FD" w:rsidP="00FF65FD">
                              <w:r>
                                <w:t xml:space="preserve">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0E373" id="Group 8" o:spid="_x0000_s1026" style="position:absolute;left:0;text-align:left;margin-left:104.05pt;margin-top:9.35pt;width:234pt;height:3in;z-index:251659264" coordorigin="4101,10264" coordsize="4680,4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">
                <v:oval id="Oval 10" o:spid="_x0000_s1027" alt="Granito" style="position:absolute;left:4101;top:10264;width:4680;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">
                  <v:fill r:id="rId17" o:title="Granito" recolor="t" type="tile"/>
                  <v:textbox>
                    <w:txbxContent>
                      <w:p w:rsidR="00FF65FD" w:rsidRDefault="00FF65FD" w:rsidP="00FF65FD">
                        <w:r>
                          <w:t xml:space="preserve">          Impermeable matrix</w:t>
                        </w:r>
                      </w:p>
                    </w:txbxContent>
                  </v:textbox>
                </v:oval>
                <v:oval id="Oval 11" o:spid="_x0000_s1028" style="position:absolute;left:5061;top:11464;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rsidR="00FF65FD" w:rsidRDefault="00FF65FD" w:rsidP="00FF65FD">
                        <w:r>
                          <w:t>2</w:t>
                        </w:r>
                      </w:p>
                    </w:txbxContent>
                  </v:textbox>
                </v:oval>
                <v:oval id="Oval 12" o:spid="_x0000_s1029" style="position:absolute;left:7221;top:12904;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rsidR="00FF65FD" w:rsidRDefault="00FF65FD" w:rsidP="00FF65FD">
                        <w:r>
                          <w:t>4</w:t>
                        </w:r>
                      </w:p>
                    </w:txbxContent>
                  </v:textbox>
                </v:oval>
                <v:oval id="Oval 13" o:spid="_x0000_s1030" style="position:absolute;left:5181;top:13024;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rsidR="00FF65FD" w:rsidRDefault="00FF65FD" w:rsidP="00FF65FD">
                        <w:r>
                          <w:t>5</w:t>
                        </w:r>
                      </w:p>
                    </w:txbxContent>
                  </v:textbox>
                </v:oval>
                <v:oval id="Oval 14" o:spid="_x0000_s1031" style="position:absolute;left:7101;top:11464;width:6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rsidR="00FF65FD" w:rsidRDefault="00FF65FD" w:rsidP="00FF65FD">
                        <w:r>
                          <w:t>3</w:t>
                        </w:r>
                      </w:p>
                    </w:txbxContent>
                  </v:textbox>
                </v:oval>
                <v:oval id="Oval 15" o:spid="_x0000_s1032" style="position:absolute;left:5901;top:12064;width:96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FF65FD" w:rsidRDefault="00FF65FD" w:rsidP="00FF65FD">
                        <w:r>
                          <w:t xml:space="preserve">   1</w:t>
                        </w:r>
                      </w:p>
                    </w:txbxContent>
                  </v:textbox>
                </v:oval>
              </v:group>
            </w:pict>
          </mc:Fallback>
        </mc:AlternateContent>
      </w: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both"/>
        <w:rPr>
          <w:rFonts w:ascii="Times New Roman" w:hAnsi="Times New Roman" w:cs="Times New Roman"/>
          <w:sz w:val="24"/>
          <w:szCs w:val="24"/>
        </w:rPr>
      </w:pPr>
    </w:p>
    <w:p w:rsidR="00FF65FD" w:rsidRPr="00197D9F" w:rsidRDefault="00FF65FD" w:rsidP="00FF65FD">
      <w:pPr>
        <w:jc w:val="center"/>
        <w:rPr>
          <w:rFonts w:ascii="Times New Roman" w:hAnsi="Times New Roman" w:cs="Times New Roman"/>
          <w:sz w:val="24"/>
          <w:szCs w:val="24"/>
        </w:rPr>
      </w:pPr>
      <w:r w:rsidRPr="00835E1D">
        <w:rPr>
          <w:rFonts w:ascii="Times New Roman" w:hAnsi="Times New Roman" w:cs="Times New Roman"/>
          <w:b/>
          <w:sz w:val="24"/>
          <w:szCs w:val="24"/>
        </w:rPr>
        <w:t xml:space="preserve">Figure </w:t>
      </w:r>
      <w:r>
        <w:rPr>
          <w:rFonts w:ascii="Times New Roman" w:hAnsi="Times New Roman" w:cs="Times New Roman"/>
          <w:b/>
          <w:sz w:val="24"/>
          <w:szCs w:val="24"/>
        </w:rPr>
        <w:t>2</w:t>
      </w:r>
      <w:r w:rsidRPr="00835E1D">
        <w:rPr>
          <w:rFonts w:ascii="Times New Roman" w:hAnsi="Times New Roman" w:cs="Times New Roman"/>
          <w:b/>
          <w:sz w:val="24"/>
          <w:szCs w:val="24"/>
        </w:rPr>
        <w:t>:</w:t>
      </w:r>
      <w:r w:rsidRPr="00197D9F">
        <w:rPr>
          <w:rFonts w:ascii="Times New Roman" w:hAnsi="Times New Roman" w:cs="Times New Roman"/>
          <w:sz w:val="24"/>
          <w:szCs w:val="24"/>
        </w:rPr>
        <w:t xml:space="preserve"> Porous medium for </w:t>
      </w:r>
      <w:r>
        <w:rPr>
          <w:rFonts w:ascii="Times New Roman" w:hAnsi="Times New Roman" w:cs="Times New Roman"/>
          <w:sz w:val="24"/>
          <w:szCs w:val="24"/>
        </w:rPr>
        <w:t xml:space="preserve">Question </w:t>
      </w:r>
      <w:r>
        <w:rPr>
          <w:rFonts w:ascii="Times New Roman" w:hAnsi="Times New Roman" w:cs="Times New Roman"/>
          <w:sz w:val="24"/>
          <w:szCs w:val="24"/>
        </w:rPr>
        <w:t>7</w:t>
      </w:r>
    </w:p>
    <w:p w:rsidR="00FF65FD" w:rsidRPr="00197D9F" w:rsidRDefault="00FF65FD" w:rsidP="00FF65FD">
      <w:pPr>
        <w:jc w:val="both"/>
        <w:rPr>
          <w:rFonts w:ascii="Times New Roman" w:hAnsi="Times New Roman" w:cs="Times New Roman"/>
          <w:sz w:val="24"/>
          <w:szCs w:val="24"/>
        </w:rPr>
      </w:pPr>
      <w:r>
        <w:rPr>
          <w:rFonts w:ascii="Times New Roman" w:hAnsi="Times New Roman" w:cs="Times New Roman"/>
          <w:sz w:val="24"/>
          <w:szCs w:val="24"/>
        </w:rPr>
        <w:t>Answer the following questions:</w:t>
      </w:r>
    </w:p>
    <w:p w:rsidR="00FF65FD" w:rsidRPr="00197D9F" w:rsidRDefault="00FF65FD" w:rsidP="00FF65FD">
      <w:pPr>
        <w:numPr>
          <w:ilvl w:val="0"/>
          <w:numId w:val="27"/>
        </w:numPr>
        <w:jc w:val="both"/>
        <w:rPr>
          <w:rFonts w:ascii="Times New Roman" w:hAnsi="Times New Roman" w:cs="Times New Roman"/>
          <w:sz w:val="24"/>
          <w:szCs w:val="24"/>
        </w:rPr>
      </w:pPr>
      <w:r>
        <w:rPr>
          <w:rFonts w:ascii="Times New Roman" w:hAnsi="Times New Roman" w:cs="Times New Roman"/>
          <w:sz w:val="24"/>
          <w:szCs w:val="24"/>
        </w:rPr>
        <w:t>Calculate p</w:t>
      </w:r>
      <w:r w:rsidRPr="00197D9F">
        <w:rPr>
          <w:rFonts w:ascii="Times New Roman" w:hAnsi="Times New Roman" w:cs="Times New Roman"/>
          <w:sz w:val="24"/>
          <w:szCs w:val="24"/>
        </w:rPr>
        <w:t>orosity of this porous medium.</w:t>
      </w:r>
    </w:p>
    <w:p w:rsidR="00FF65FD" w:rsidRPr="00197D9F" w:rsidRDefault="00FF65FD" w:rsidP="00FF65FD">
      <w:pPr>
        <w:numPr>
          <w:ilvl w:val="0"/>
          <w:numId w:val="27"/>
        </w:numPr>
        <w:jc w:val="both"/>
        <w:rPr>
          <w:rFonts w:ascii="Times New Roman" w:hAnsi="Times New Roman" w:cs="Times New Roman"/>
          <w:sz w:val="24"/>
          <w:szCs w:val="24"/>
        </w:rPr>
      </w:pPr>
      <w:r>
        <w:rPr>
          <w:rFonts w:ascii="Times New Roman" w:hAnsi="Times New Roman" w:cs="Times New Roman"/>
          <w:sz w:val="24"/>
          <w:szCs w:val="24"/>
        </w:rPr>
        <w:t>Calculate</w:t>
      </w:r>
      <w:r w:rsidRPr="00197D9F">
        <w:rPr>
          <w:rFonts w:ascii="Times New Roman" w:hAnsi="Times New Roman" w:cs="Times New Roman"/>
          <w:sz w:val="24"/>
          <w:szCs w:val="24"/>
        </w:rPr>
        <w:t xml:space="preserve"> Permeability of this porous medium in </w:t>
      </w:r>
      <w:proofErr w:type="spellStart"/>
      <w:r w:rsidRPr="00197D9F">
        <w:rPr>
          <w:rFonts w:ascii="Times New Roman" w:hAnsi="Times New Roman" w:cs="Times New Roman"/>
          <w:sz w:val="24"/>
          <w:szCs w:val="24"/>
        </w:rPr>
        <w:t>darcies</w:t>
      </w:r>
      <w:proofErr w:type="spellEnd"/>
      <w:r w:rsidRPr="00197D9F">
        <w:rPr>
          <w:rFonts w:ascii="Times New Roman" w:hAnsi="Times New Roman" w:cs="Times New Roman"/>
          <w:sz w:val="24"/>
          <w:szCs w:val="24"/>
        </w:rPr>
        <w:t>.</w:t>
      </w:r>
    </w:p>
    <w:p w:rsidR="00FF65FD" w:rsidRPr="00197D9F" w:rsidRDefault="00FF65FD" w:rsidP="00FF65FD">
      <w:pPr>
        <w:numPr>
          <w:ilvl w:val="0"/>
          <w:numId w:val="27"/>
        </w:numPr>
        <w:jc w:val="both"/>
        <w:rPr>
          <w:rFonts w:ascii="Times New Roman" w:hAnsi="Times New Roman" w:cs="Times New Roman"/>
          <w:sz w:val="24"/>
          <w:szCs w:val="24"/>
        </w:rPr>
      </w:pPr>
      <w:r>
        <w:rPr>
          <w:rFonts w:ascii="Times New Roman" w:hAnsi="Times New Roman" w:cs="Times New Roman"/>
          <w:sz w:val="24"/>
          <w:szCs w:val="24"/>
        </w:rPr>
        <w:t>Calculate</w:t>
      </w:r>
      <w:r w:rsidRPr="00197D9F">
        <w:rPr>
          <w:rFonts w:ascii="Times New Roman" w:hAnsi="Times New Roman" w:cs="Times New Roman"/>
          <w:sz w:val="24"/>
          <w:szCs w:val="24"/>
        </w:rPr>
        <w:t xml:space="preserve"> </w:t>
      </w:r>
      <w:r>
        <w:rPr>
          <w:rFonts w:ascii="Times New Roman" w:hAnsi="Times New Roman" w:cs="Times New Roman"/>
          <w:sz w:val="24"/>
          <w:szCs w:val="24"/>
        </w:rPr>
        <w:t>s</w:t>
      </w:r>
      <w:r w:rsidRPr="00197D9F">
        <w:rPr>
          <w:rFonts w:ascii="Times New Roman" w:hAnsi="Times New Roman" w:cs="Times New Roman"/>
          <w:sz w:val="24"/>
          <w:szCs w:val="24"/>
        </w:rPr>
        <w:t>pecific surface area per unit bulk volume of this porous medium. Please state your units for specific surface area.</w:t>
      </w:r>
    </w:p>
    <w:p w:rsidR="00FF65FD" w:rsidRPr="00BE3B6A" w:rsidRDefault="00FF65FD" w:rsidP="00FF65FD">
      <w:pPr>
        <w:jc w:val="both"/>
        <w:rPr>
          <w:rFonts w:ascii="Times New Roman" w:hAnsi="Times New Roman" w:cs="Times New Roman"/>
          <w:b/>
          <w:sz w:val="24"/>
          <w:szCs w:val="24"/>
        </w:rPr>
      </w:pPr>
    </w:p>
    <w:p w:rsidR="00FF65FD" w:rsidRDefault="00FF65FD" w:rsidP="00FF65FD">
      <w:pPr>
        <w:rPr>
          <w:rFonts w:ascii="Times New Roman" w:hAnsi="Times New Roman" w:cs="Times New Roman"/>
          <w:b/>
          <w:sz w:val="24"/>
          <w:szCs w:val="24"/>
        </w:rPr>
      </w:pPr>
    </w:p>
    <w:p w:rsidR="00FF65FD" w:rsidRPr="00E83F57" w:rsidRDefault="00FF65FD" w:rsidP="00D91F28">
      <w:pPr>
        <w:jc w:val="both"/>
        <w:rPr>
          <w:rFonts w:ascii="Times New Roman" w:hAnsi="Times New Roman" w:cs="Times New Roman"/>
          <w:sz w:val="24"/>
          <w:szCs w:val="24"/>
        </w:rPr>
      </w:pPr>
    </w:p>
    <w:p w:rsidR="00C1728A" w:rsidRPr="00B86543" w:rsidRDefault="00C1728A" w:rsidP="00D91F28">
      <w:pPr>
        <w:jc w:val="both"/>
        <w:rPr>
          <w:rFonts w:ascii="Times New Roman" w:hAnsi="Times New Roman" w:cs="Times New Roman"/>
          <w:sz w:val="24"/>
          <w:szCs w:val="24"/>
        </w:rPr>
      </w:pPr>
    </w:p>
    <w:sectPr w:rsidR="00C1728A" w:rsidRPr="00B86543" w:rsidSect="00794E7C">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7D6" w:rsidRDefault="00CA17D6" w:rsidP="0066349D">
      <w:pPr>
        <w:spacing w:after="0" w:line="240" w:lineRule="auto"/>
      </w:pPr>
      <w:r>
        <w:separator/>
      </w:r>
    </w:p>
  </w:endnote>
  <w:endnote w:type="continuationSeparator" w:id="0">
    <w:p w:rsidR="00CA17D6" w:rsidRDefault="00CA17D6"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7D6" w:rsidRDefault="00CA17D6" w:rsidP="0066349D">
      <w:pPr>
        <w:spacing w:after="0" w:line="240" w:lineRule="auto"/>
      </w:pPr>
      <w:r>
        <w:separator/>
      </w:r>
    </w:p>
  </w:footnote>
  <w:footnote w:type="continuationSeparator" w:id="0">
    <w:p w:rsidR="00CA17D6" w:rsidRDefault="00CA17D6"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2E8C168E"/>
    <w:lvl w:ilvl="0" w:tplc="8F0C31F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623C"/>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458271A"/>
    <w:multiLevelType w:val="hybridMultilevel"/>
    <w:tmpl w:val="5D9CC4B2"/>
    <w:lvl w:ilvl="0" w:tplc="641620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5C79"/>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8114E2F"/>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6" w15:restartNumberingAfterBreak="0">
    <w:nsid w:val="29002BB5"/>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202FD"/>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4571C"/>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4522B"/>
    <w:multiLevelType w:val="hybridMultilevel"/>
    <w:tmpl w:val="15E8A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40341"/>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D3296"/>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7"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D521F"/>
    <w:multiLevelType w:val="hybridMultilevel"/>
    <w:tmpl w:val="0C0228FE"/>
    <w:lvl w:ilvl="0" w:tplc="1BD073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4101E"/>
    <w:multiLevelType w:val="hybridMultilevel"/>
    <w:tmpl w:val="8FEA9E1A"/>
    <w:lvl w:ilvl="0" w:tplc="C46E605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07616"/>
    <w:multiLevelType w:val="multilevel"/>
    <w:tmpl w:val="E48E9FF6"/>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3D21F40"/>
    <w:multiLevelType w:val="hybridMultilevel"/>
    <w:tmpl w:val="2752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731C3E"/>
    <w:multiLevelType w:val="hybridMultilevel"/>
    <w:tmpl w:val="C8B8CF02"/>
    <w:lvl w:ilvl="0" w:tplc="810E81D6">
      <w:start w:val="1"/>
      <w:numFmt w:val="lowerLetter"/>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8"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2"/>
  </w:num>
  <w:num w:numId="3">
    <w:abstractNumId w:val="9"/>
  </w:num>
  <w:num w:numId="4">
    <w:abstractNumId w:val="7"/>
  </w:num>
  <w:num w:numId="5">
    <w:abstractNumId w:val="25"/>
  </w:num>
  <w:num w:numId="6">
    <w:abstractNumId w:val="15"/>
  </w:num>
  <w:num w:numId="7">
    <w:abstractNumId w:val="19"/>
  </w:num>
  <w:num w:numId="8">
    <w:abstractNumId w:val="20"/>
  </w:num>
  <w:num w:numId="9">
    <w:abstractNumId w:val="10"/>
  </w:num>
  <w:num w:numId="10">
    <w:abstractNumId w:val="0"/>
  </w:num>
  <w:num w:numId="11">
    <w:abstractNumId w:val="17"/>
  </w:num>
  <w:num w:numId="12">
    <w:abstractNumId w:val="28"/>
  </w:num>
  <w:num w:numId="13">
    <w:abstractNumId w:val="11"/>
  </w:num>
  <w:num w:numId="14">
    <w:abstractNumId w:val="21"/>
  </w:num>
  <w:num w:numId="15">
    <w:abstractNumId w:val="3"/>
  </w:num>
  <w:num w:numId="16">
    <w:abstractNumId w:val="6"/>
  </w:num>
  <w:num w:numId="17">
    <w:abstractNumId w:val="12"/>
  </w:num>
  <w:num w:numId="18">
    <w:abstractNumId w:val="13"/>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6"/>
  </w:num>
  <w:num w:numId="23">
    <w:abstractNumId w:val="27"/>
  </w:num>
  <w:num w:numId="24">
    <w:abstractNumId w:val="5"/>
  </w:num>
  <w:num w:numId="25">
    <w:abstractNumId w:val="4"/>
  </w:num>
  <w:num w:numId="26">
    <w:abstractNumId w:val="14"/>
  </w:num>
  <w:num w:numId="27">
    <w:abstractNumId w:val="16"/>
  </w:num>
  <w:num w:numId="28">
    <w:abstractNumId w:val="8"/>
  </w:num>
  <w:num w:numId="29">
    <w:abstractNumId w:val="1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045D"/>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D40AD"/>
    <w:rsid w:val="002F1658"/>
    <w:rsid w:val="002F6529"/>
    <w:rsid w:val="003112FA"/>
    <w:rsid w:val="00311715"/>
    <w:rsid w:val="00317BE3"/>
    <w:rsid w:val="00322886"/>
    <w:rsid w:val="003349AF"/>
    <w:rsid w:val="00336D98"/>
    <w:rsid w:val="00340E39"/>
    <w:rsid w:val="00346E23"/>
    <w:rsid w:val="00347988"/>
    <w:rsid w:val="00352C15"/>
    <w:rsid w:val="00362663"/>
    <w:rsid w:val="003809D3"/>
    <w:rsid w:val="00380D6F"/>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269A"/>
    <w:rsid w:val="005C1A24"/>
    <w:rsid w:val="005E5909"/>
    <w:rsid w:val="005E642B"/>
    <w:rsid w:val="00603C67"/>
    <w:rsid w:val="0060578E"/>
    <w:rsid w:val="0066349D"/>
    <w:rsid w:val="006724C0"/>
    <w:rsid w:val="006963A7"/>
    <w:rsid w:val="006A5FBA"/>
    <w:rsid w:val="006B1F05"/>
    <w:rsid w:val="006C0AAD"/>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A0F51"/>
    <w:rsid w:val="008D5611"/>
    <w:rsid w:val="008E0E3E"/>
    <w:rsid w:val="008E5DA3"/>
    <w:rsid w:val="008F1B38"/>
    <w:rsid w:val="008F752F"/>
    <w:rsid w:val="00900853"/>
    <w:rsid w:val="0093180F"/>
    <w:rsid w:val="00941A2E"/>
    <w:rsid w:val="00952F3E"/>
    <w:rsid w:val="0095778E"/>
    <w:rsid w:val="0096243C"/>
    <w:rsid w:val="00964D0D"/>
    <w:rsid w:val="00976342"/>
    <w:rsid w:val="0099237B"/>
    <w:rsid w:val="009A00EC"/>
    <w:rsid w:val="009A09C2"/>
    <w:rsid w:val="009E0761"/>
    <w:rsid w:val="009F1773"/>
    <w:rsid w:val="009F3206"/>
    <w:rsid w:val="00A04015"/>
    <w:rsid w:val="00A11A47"/>
    <w:rsid w:val="00A1200B"/>
    <w:rsid w:val="00A22CB0"/>
    <w:rsid w:val="00A24ECC"/>
    <w:rsid w:val="00A259AA"/>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54181"/>
    <w:rsid w:val="00B748EB"/>
    <w:rsid w:val="00B80F2A"/>
    <w:rsid w:val="00B86543"/>
    <w:rsid w:val="00B91BF1"/>
    <w:rsid w:val="00BA10E5"/>
    <w:rsid w:val="00BA1DCE"/>
    <w:rsid w:val="00BA5E58"/>
    <w:rsid w:val="00BA73C6"/>
    <w:rsid w:val="00BC1D3C"/>
    <w:rsid w:val="00BD0314"/>
    <w:rsid w:val="00BD3B5F"/>
    <w:rsid w:val="00BD6D91"/>
    <w:rsid w:val="00BE51A6"/>
    <w:rsid w:val="00BF3132"/>
    <w:rsid w:val="00BF7426"/>
    <w:rsid w:val="00C054A3"/>
    <w:rsid w:val="00C10B05"/>
    <w:rsid w:val="00C1728A"/>
    <w:rsid w:val="00C33442"/>
    <w:rsid w:val="00C47688"/>
    <w:rsid w:val="00C54873"/>
    <w:rsid w:val="00C61C38"/>
    <w:rsid w:val="00C727B4"/>
    <w:rsid w:val="00C76AA5"/>
    <w:rsid w:val="00C80138"/>
    <w:rsid w:val="00C824C4"/>
    <w:rsid w:val="00C95661"/>
    <w:rsid w:val="00C96373"/>
    <w:rsid w:val="00CA17D6"/>
    <w:rsid w:val="00CB76D3"/>
    <w:rsid w:val="00CC1420"/>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1F28"/>
    <w:rsid w:val="00D934DC"/>
    <w:rsid w:val="00D97A2C"/>
    <w:rsid w:val="00DA28F8"/>
    <w:rsid w:val="00DB3266"/>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EF71C3"/>
    <w:rsid w:val="00F03820"/>
    <w:rsid w:val="00F235E2"/>
    <w:rsid w:val="00F427E3"/>
    <w:rsid w:val="00F515A2"/>
    <w:rsid w:val="00F536E7"/>
    <w:rsid w:val="00F9369E"/>
    <w:rsid w:val="00F9722C"/>
    <w:rsid w:val="00FA7401"/>
    <w:rsid w:val="00FB4023"/>
    <w:rsid w:val="00FB5F43"/>
    <w:rsid w:val="00FB7510"/>
    <w:rsid w:val="00FC00DE"/>
    <w:rsid w:val="00FC0E7C"/>
    <w:rsid w:val="00FC73EC"/>
    <w:rsid w:val="00FD16DE"/>
    <w:rsid w:val="00FE176A"/>
    <w:rsid w:val="00FF3B6B"/>
    <w:rsid w:val="00FF65FD"/>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414EF"/>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 w:type="paragraph" w:customStyle="1" w:styleId="problems">
    <w:name w:val="problems"/>
    <w:basedOn w:val="Normal"/>
    <w:autoRedefine/>
    <w:rsid w:val="00D91F28"/>
    <w:pPr>
      <w:overflowPunct w:val="0"/>
      <w:autoSpaceDE w:val="0"/>
      <w:autoSpaceDN w:val="0"/>
      <w:adjustRightInd w:val="0"/>
      <w:spacing w:before="160" w:after="160"/>
      <w:jc w:val="both"/>
      <w:textAlignment w:val="baseline"/>
      <w:outlineLvl w:val="4"/>
    </w:pPr>
    <w:rPr>
      <w:rFonts w:ascii="Times New Roman" w:eastAsia="Times New Roman" w:hAnsi="Times New Roman" w:cs="Times New Roman"/>
      <w:b/>
      <w:color w:val="FF0000"/>
      <w:sz w:val="24"/>
      <w:szCs w:val="20"/>
    </w:rPr>
  </w:style>
  <w:style w:type="table" w:customStyle="1" w:styleId="TableGrid1">
    <w:name w:val="Table Grid1"/>
    <w:basedOn w:val="TableNormal"/>
    <w:next w:val="TableGrid"/>
    <w:uiPriority w:val="59"/>
    <w:rsid w:val="00D9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1920673611">
      <w:bodyDiv w:val="1"/>
      <w:marLeft w:val="0"/>
      <w:marRight w:val="0"/>
      <w:marTop w:val="0"/>
      <w:marBottom w:val="0"/>
      <w:divBdr>
        <w:top w:val="none" w:sz="0" w:space="0" w:color="auto"/>
        <w:left w:val="none" w:sz="0" w:space="0" w:color="auto"/>
        <w:bottom w:val="none" w:sz="0" w:space="0" w:color="auto"/>
        <w:right w:val="none" w:sz="0" w:space="0" w:color="auto"/>
      </w:divBdr>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8987-D83F-471C-9716-EA4A0E49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56</cp:revision>
  <cp:lastPrinted>2014-01-16T01:24:00Z</cp:lastPrinted>
  <dcterms:created xsi:type="dcterms:W3CDTF">2017-09-01T00:49:00Z</dcterms:created>
  <dcterms:modified xsi:type="dcterms:W3CDTF">2023-10-10T21:21:00Z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