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863A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 xml:space="preserve">9:00 am </w:t>
      </w:r>
    </w:p>
    <w:p w14:paraId="7A5F26C6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 xml:space="preserve">Dr. </w:t>
      </w:r>
      <w:proofErr w:type="spellStart"/>
      <w:r w:rsidRPr="00245CE9">
        <w:rPr>
          <w:b/>
          <w:bCs/>
        </w:rPr>
        <w:t>Sanghyun</w:t>
      </w:r>
      <w:proofErr w:type="spellEnd"/>
      <w:r w:rsidRPr="00245CE9">
        <w:rPr>
          <w:b/>
          <w:bCs/>
        </w:rPr>
        <w:t xml:space="preserve"> Lee </w:t>
      </w:r>
    </w:p>
    <w:p w14:paraId="2F5F739D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>Phase Field Fracture Propagation for Subsurface Applications”</w:t>
      </w:r>
    </w:p>
    <w:p w14:paraId="7BE32745" w14:textId="77777777" w:rsidR="00245CE9" w:rsidRDefault="00245CE9" w:rsidP="00245CE9">
      <w:pPr>
        <w:spacing w:after="0" w:line="240" w:lineRule="auto"/>
      </w:pPr>
    </w:p>
    <w:p w14:paraId="54668F15" w14:textId="77777777" w:rsidR="00245CE9" w:rsidRDefault="00245CE9" w:rsidP="00245CE9">
      <w:pPr>
        <w:spacing w:after="0" w:line="240" w:lineRule="auto"/>
      </w:pPr>
      <w:r>
        <w:t>Phase field, complex physics</w:t>
      </w:r>
    </w:p>
    <w:p w14:paraId="7D8BECC5" w14:textId="77777777" w:rsidR="00245CE9" w:rsidRDefault="00245CE9" w:rsidP="00245CE9">
      <w:pPr>
        <w:spacing w:after="0" w:line="240" w:lineRule="auto"/>
      </w:pPr>
      <w:r>
        <w:t xml:space="preserve">A lot of refinement </w:t>
      </w:r>
      <w:proofErr w:type="spellStart"/>
      <w:r>
        <w:t>aroud</w:t>
      </w:r>
      <w:proofErr w:type="spellEnd"/>
      <w:r>
        <w:t xml:space="preserve"> the fractures, still the geometry is greater than reality</w:t>
      </w:r>
    </w:p>
    <w:p w14:paraId="7C074117" w14:textId="77777777" w:rsidR="00245CE9" w:rsidRDefault="00245CE9" w:rsidP="00245CE9">
      <w:pPr>
        <w:spacing w:after="0" w:line="240" w:lineRule="auto"/>
      </w:pPr>
      <w:r>
        <w:t xml:space="preserve">Enriched </w:t>
      </w:r>
      <w:proofErr w:type="spellStart"/>
      <w:r>
        <w:t>Galerking</w:t>
      </w:r>
      <w:proofErr w:type="spellEnd"/>
      <w:r>
        <w:t xml:space="preserve"> to stabilize oscillations in Terzaghi</w:t>
      </w:r>
    </w:p>
    <w:p w14:paraId="3D59158D" w14:textId="77777777" w:rsidR="00245CE9" w:rsidRDefault="00245CE9" w:rsidP="00245CE9">
      <w:pPr>
        <w:spacing w:after="0" w:line="240" w:lineRule="auto"/>
      </w:pPr>
      <w:r>
        <w:t>Non planar fractures</w:t>
      </w:r>
    </w:p>
    <w:p w14:paraId="1D9CA85A" w14:textId="77777777" w:rsidR="00245CE9" w:rsidRDefault="00245CE9" w:rsidP="00245CE9">
      <w:pPr>
        <w:spacing w:after="0" w:line="240" w:lineRule="auto"/>
      </w:pPr>
    </w:p>
    <w:p w14:paraId="1DF34E47" w14:textId="77777777" w:rsidR="00245CE9" w:rsidRDefault="00245CE9" w:rsidP="00245CE9">
      <w:pPr>
        <w:spacing w:after="0" w:line="240" w:lineRule="auto"/>
      </w:pPr>
    </w:p>
    <w:p w14:paraId="1A0EBB82" w14:textId="77777777" w:rsidR="00245CE9" w:rsidRDefault="00245CE9" w:rsidP="00245CE9">
      <w:pPr>
        <w:spacing w:after="0" w:line="240" w:lineRule="auto"/>
      </w:pPr>
      <w:r>
        <w:t>--------------------------------------------------------------------------------</w:t>
      </w:r>
    </w:p>
    <w:p w14:paraId="423C292B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 xml:space="preserve">9:30 am </w:t>
      </w:r>
    </w:p>
    <w:p w14:paraId="19042047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 xml:space="preserve">Dr. Mary Wheeler </w:t>
      </w:r>
    </w:p>
    <w:p w14:paraId="4E570C79" w14:textId="77777777" w:rsidR="00245CE9" w:rsidRPr="00245CE9" w:rsidRDefault="00245CE9" w:rsidP="00245CE9">
      <w:pPr>
        <w:spacing w:after="0" w:line="240" w:lineRule="auto"/>
        <w:rPr>
          <w:b/>
          <w:bCs/>
        </w:rPr>
      </w:pPr>
      <w:r w:rsidRPr="00245CE9">
        <w:rPr>
          <w:b/>
          <w:bCs/>
        </w:rPr>
        <w:t>Modeling Frac-Hits by Employing Reservoir Geomechanics and Phase Field Finite Element Simulations</w:t>
      </w:r>
    </w:p>
    <w:p w14:paraId="7C865F23" w14:textId="77777777" w:rsidR="00245CE9" w:rsidRDefault="00245CE9" w:rsidP="00245CE9">
      <w:pPr>
        <w:spacing w:after="0" w:line="240" w:lineRule="auto"/>
      </w:pPr>
    </w:p>
    <w:p w14:paraId="49FCB21B" w14:textId="77777777" w:rsidR="00245CE9" w:rsidRDefault="00245CE9" w:rsidP="00245CE9">
      <w:pPr>
        <w:spacing w:after="0" w:line="240" w:lineRule="auto"/>
      </w:pPr>
    </w:p>
    <w:p w14:paraId="7E49A154" w14:textId="77777777" w:rsidR="00245CE9" w:rsidRDefault="00245CE9" w:rsidP="00245CE9">
      <w:pPr>
        <w:spacing w:after="0" w:line="240" w:lineRule="auto"/>
      </w:pPr>
      <w:r>
        <w:t>--------------------------------------------------------------------------------</w:t>
      </w:r>
    </w:p>
    <w:p w14:paraId="69BF0674" w14:textId="77777777" w:rsidR="00245CE9" w:rsidRDefault="00245CE9" w:rsidP="00245CE9">
      <w:pPr>
        <w:spacing w:after="0" w:line="240" w:lineRule="auto"/>
      </w:pPr>
    </w:p>
    <w:p w14:paraId="6067828E" w14:textId="77777777" w:rsidR="00245CE9" w:rsidRDefault="00245CE9" w:rsidP="00245CE9">
      <w:pPr>
        <w:spacing w:after="0" w:line="240" w:lineRule="auto"/>
      </w:pPr>
      <w:r>
        <w:t>--------------------------------------------------------------------------------</w:t>
      </w:r>
    </w:p>
    <w:p w14:paraId="7E08696F" w14:textId="77777777" w:rsidR="00245CE9" w:rsidRDefault="00245CE9" w:rsidP="00245CE9">
      <w:pPr>
        <w:spacing w:after="0" w:line="240" w:lineRule="auto"/>
      </w:pPr>
    </w:p>
    <w:p w14:paraId="23C1BE16" w14:textId="77777777" w:rsidR="00245CE9" w:rsidRDefault="00245CE9" w:rsidP="00245CE9">
      <w:pPr>
        <w:spacing w:after="0" w:line="240" w:lineRule="auto"/>
      </w:pPr>
      <w:r>
        <w:t>--------------------------------------------------------------------------------</w:t>
      </w:r>
    </w:p>
    <w:p w14:paraId="5AA62815" w14:textId="77777777" w:rsidR="00245CE9" w:rsidRDefault="00245CE9" w:rsidP="00245CE9">
      <w:pPr>
        <w:spacing w:after="0" w:line="240" w:lineRule="auto"/>
      </w:pPr>
    </w:p>
    <w:p w14:paraId="335CA285" w14:textId="77777777" w:rsidR="00245CE9" w:rsidRDefault="00245CE9" w:rsidP="00245CE9">
      <w:pPr>
        <w:spacing w:after="0" w:line="240" w:lineRule="auto"/>
      </w:pPr>
      <w:r>
        <w:t>--------------------------------------------------------------------------------</w:t>
      </w:r>
    </w:p>
    <w:p w14:paraId="0D373794" w14:textId="77777777" w:rsidR="006C6A2E" w:rsidRDefault="006C6A2E"/>
    <w:sectPr w:rsidR="006C6A2E" w:rsidSect="007B6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D1"/>
    <w:rsid w:val="00245CE9"/>
    <w:rsid w:val="005B51D1"/>
    <w:rsid w:val="006C6A2E"/>
    <w:rsid w:val="007B64CC"/>
    <w:rsid w:val="00E4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DCC778-0B35-49A8-8920-8B9AE48C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2</cp:revision>
  <dcterms:created xsi:type="dcterms:W3CDTF">2024-03-21T14:46:00Z</dcterms:created>
  <dcterms:modified xsi:type="dcterms:W3CDTF">2024-03-21T14:48:00Z</dcterms:modified>
</cp:coreProperties>
</file>