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7E7BCAA" wp14:textId="77777777">
      <w:pPr>
        <w:pStyle w:val="Heading1"/>
      </w:pPr>
      <w:r>
        <w:rPr>
          <w:b/>
          <w:bCs/>
          <w:rStyle w:val="Normal"/>
        </w:rPr>
        <w:t xml:space="preserve">NYLI Insights – AI-Driven Business Analytics Platform (Overview)</w:t>
      </w:r>
    </w:p>
    <w:p xmlns:wp14="http://schemas.microsoft.com/office/word/2010/wordml" w14:paraId="022194A0" wp14:textId="77777777">
      <w:r>
        <w:rPr>
          <w:b/>
          <w:bCs/>
          <w:rStyle w:val="Normal"/>
        </w:rPr>
        <w:t xml:space="preserve">NYLI Insights</w:t>
      </w:r>
      <w:r>
        <w:rPr>
          <w:rStyle w:val="Normal"/>
        </w:rPr>
        <w:t xml:space="preserve"> is a software product that serves as the </w:t>
      </w:r>
      <w:r>
        <w:rPr>
          <w:b/>
          <w:bCs/>
          <w:rStyle w:val="Normal"/>
        </w:rPr>
        <w:t xml:space="preserve">analytics and business intelligence component of the NYLI suite</w:t>
      </w:r>
      <w:r>
        <w:rPr>
          <w:rStyle w:val="Normal"/>
        </w:rPr>
        <w:t xml:space="preserve">. In simple terms, it’s a platform that helps businesses turn their data into </w:t>
      </w:r>
      <w:r>
        <w:rPr>
          <w:b/>
          <w:bCs/>
          <w:rStyle w:val="Normal"/>
        </w:rPr>
        <w:t xml:space="preserve">actionable insights</w:t>
      </w:r>
      <w:r>
        <w:rPr>
          <w:rStyle w:val="Normal"/>
        </w:rPr>
        <w:t xml:space="preserve"> using a combination of traditional analytics and </w:t>
      </w:r>
      <w:r>
        <w:rPr>
          <w:b/>
          <w:bCs/>
          <w:rStyle w:val="Normal"/>
        </w:rPr>
        <w:t xml:space="preserve">artificial intelligence</w:t>
      </w:r>
      <w:r>
        <w:rPr>
          <w:rStyle w:val="Normal"/>
        </w:rPr>
        <w:t xml:space="preserve">. With NYLI Insights, even non-technical team members (like those in business development or sales) can easily access and interpret key business data through dashboards, reports, and natural-language queries. It’s designed to answer questions like </w:t>
      </w:r>
      <w:r>
        <w:rPr>
          <w:i/>
          <w:iCs/>
          <w:rStyle w:val="Normal"/>
        </w:rPr>
        <w:t xml:space="preserve">“How are our sales trending this quarter?”</w:t>
      </w:r>
      <w:r>
        <w:rPr>
          <w:rStyle w:val="Normal"/>
        </w:rPr>
        <w:t xml:space="preserve"> or </w:t>
      </w:r>
      <w:r>
        <w:rPr>
          <w:i/>
          <w:iCs/>
          <w:rStyle w:val="Normal"/>
        </w:rPr>
        <w:t xml:space="preserve">“Which product is performing best and why?”</w:t>
      </w:r>
      <w:r>
        <w:rPr>
          <w:rStyle w:val="Normal"/>
        </w:rPr>
        <w:t xml:space="preserve"> without needing you to crunch the numbers manually or use complex tools. Essentially, NYLI Insights is there to ensure that </w:t>
      </w:r>
      <w:r>
        <w:rPr>
          <w:b/>
          <w:bCs/>
          <w:rStyle w:val="Normal"/>
        </w:rPr>
        <w:t xml:space="preserve">data-driven decision making</w:t>
      </w:r>
      <w:r>
        <w:rPr>
          <w:rStyle w:val="Normal"/>
        </w:rPr>
        <w:t xml:space="preserve"> becomes a seamless part of your daily routine, rather than a daunting technical challenge.</w:t>
      </w:r>
    </w:p>
    <w:p xmlns:wp14="http://schemas.microsoft.com/office/word/2010/wordml" w14:paraId="39350CB9" wp14:textId="77777777">
      <w:pPr>
        <w:pStyle w:val="Heading2"/>
      </w:pPr>
      <w:r>
        <w:rPr>
          <w:b/>
          <w:bCs/>
          <w:rStyle w:val="Normal"/>
        </w:rPr>
        <w:t xml:space="preserve">What is NYLI Insights?</w:t>
      </w:r>
    </w:p>
    <w:p xmlns:wp14="http://schemas.microsoft.com/office/word/2010/wordml" w14:paraId="533F5749" wp14:textId="77777777">
      <w:r>
        <w:rPr>
          <w:rStyle w:val="Normal"/>
        </w:rPr>
        <w:t xml:space="preserve">NYLI Insights is essentially an </w:t>
      </w:r>
      <w:r>
        <w:rPr>
          <w:b/>
          <w:bCs/>
          <w:rStyle w:val="Normal"/>
        </w:rPr>
        <w:t xml:space="preserve">AI-enhanced business analytics and intelligence platform</w:t>
      </w:r>
      <w:r>
        <w:rPr>
          <w:rStyle w:val="Normal"/>
        </w:rPr>
        <w:t xml:space="preserve">. If you think of all the numbers and data your company generates – sales figures, marketing KPIs, customer engagement metrics, website analytics, etc. – NYLI Insights is the tool that collects, organizes, and helps you make sense of all that information. It’s the part of the NYLI product suite focused on turning data into </w:t>
      </w:r>
      <w:r>
        <w:rPr>
          <w:b/>
          <w:bCs/>
          <w:rStyle w:val="Normal"/>
        </w:rPr>
        <w:t xml:space="preserve">meaningful stories and actionable advice</w:t>
      </w:r>
      <w:r>
        <w:rPr>
          <w:rStyle w:val="Normal"/>
        </w:rPr>
        <w:t xml:space="preserve">.</w:t>
      </w:r>
    </w:p>
    <w:p xmlns:wp14="http://schemas.microsoft.com/office/word/2010/wordml" w14:paraId="6C8E9882" wp14:textId="77777777">
      <w:r>
        <w:rPr>
          <w:rStyle w:val="Normal"/>
        </w:rPr>
        <w:t xml:space="preserve">In more traditional terms, you might compare NYLI Insights to a modern mash-up of a business </w:t>
      </w:r>
      <w:r>
        <w:rPr>
          <w:b/>
          <w:bCs/>
          <w:rStyle w:val="Normal"/>
        </w:rPr>
        <w:t xml:space="preserve">dashboard</w:t>
      </w:r>
      <w:r>
        <w:rPr>
          <w:rStyle w:val="Normal"/>
        </w:rPr>
        <w:t xml:space="preserve"> and an </w:t>
      </w:r>
      <w:r>
        <w:rPr>
          <w:b/>
          <w:bCs/>
          <w:rStyle w:val="Normal"/>
        </w:rPr>
        <w:t xml:space="preserve">AI analyst</w:t>
      </w:r>
      <w:r>
        <w:rPr>
          <w:rStyle w:val="Normal"/>
        </w:rPr>
        <w:t xml:space="preserve">:</w:t>
      </w:r>
    </w:p>
    <w:p xmlns:wp14="http://schemas.microsoft.com/office/word/2010/wordml" w14:paraId="4C13999A" wp14:textId="77777777">
      <w:pPr>
        <w:pStyle w:val="ListParagraph"/>
        <w:pStyle w:val="ListParagraph"/>
        <w:numPr>
          <w:ilvl w:val="0"/>
          <w:numId w:val="1"/>
        </w:numPr>
        <w:numPr>
          <w:ilvl w:val="0"/>
          <w:numId w:val="2"/>
        </w:numPr>
      </w:pPr>
      <w:r>
        <w:rPr>
          <w:b/>
          <w:bCs/>
          <w:rStyle w:val="Normal"/>
        </w:rPr>
        <w:t xml:space="preserve">Dashboard Capabilities:</w:t>
      </w:r>
      <w:r>
        <w:rPr>
          <w:rStyle w:val="Normal"/>
        </w:rPr>
        <w:t xml:space="preserve"> Like popular business intelligence (BI) tools, it likely offers </w:t>
      </w:r>
      <w:r>
        <w:rPr>
          <w:b/>
          <w:bCs/>
          <w:rStyle w:val="Normal"/>
        </w:rPr>
        <w:t xml:space="preserve">visual dashboards and reports</w:t>
      </w:r>
      <w:r>
        <w:rPr>
          <w:rStyle w:val="Normal"/>
        </w:rPr>
        <w:t xml:space="preserve"> where you can see your key performance indicators (KPIs) at a glance. For example, you might see charts of monthly sales, graphs of website traffic, or tables of lead conversion rates. These are updated in real-time if connected to live data sources, so you’re always looking at current information. It’s a </w:t>
      </w:r>
      <w:r>
        <w:rPr>
          <w:b/>
          <w:bCs/>
          <w:rStyle w:val="Normal"/>
        </w:rPr>
        <w:t xml:space="preserve">web-based platform</w:t>
      </w:r>
      <w:r>
        <w:rPr>
          <w:rStyle w:val="Normal"/>
        </w:rPr>
        <w:t xml:space="preserve">, so you’d access these visualizations through your browser – no coding or complex software needed. The </w:t>
      </w:r>
      <w:r>
        <w:rPr>
          <w:b/>
          <w:bCs/>
          <w:rStyle w:val="Normal"/>
        </w:rPr>
        <w:t xml:space="preserve">front-end interface is modern and user-friendly</w:t>
      </w:r>
      <w:r>
        <w:rPr>
          <w:rStyle w:val="Normal"/>
        </w:rPr>
        <w:t xml:space="preserve"> (the codebase uses contemporary web frameworks, like React, to ensure a smooth user experience).</w:t>
      </w:r>
    </w:p>
    <w:p xmlns:wp14="http://schemas.microsoft.com/office/word/2010/wordml" w14:paraId="7BC51281" wp14:textId="77777777">
      <w:pPr>
        <w:pStyle w:val="ListParagraph"/>
        <w:pStyle w:val="ListParagraph"/>
        <w:numPr>
          <w:ilvl w:val="0"/>
          <w:numId w:val="1"/>
        </w:numPr>
        <w:numPr>
          <w:ilvl w:val="0"/>
          <w:numId w:val="2"/>
        </w:numPr>
      </w:pPr>
      <w:r>
        <w:rPr>
          <w:b/>
          <w:bCs/>
          <w:rStyle w:val="Normal"/>
        </w:rPr>
        <w:t xml:space="preserve">AI Analyst Features:</w:t>
      </w:r>
      <w:r>
        <w:rPr>
          <w:rStyle w:val="Normal"/>
        </w:rPr>
        <w:t xml:space="preserve"> What makes NYLI Insights stand out is that it doesn’t just display data – it </w:t>
      </w:r>
      <w:r>
        <w:rPr>
          <w:b/>
          <w:bCs/>
          <w:rStyle w:val="Normal"/>
        </w:rPr>
        <w:t xml:space="preserve">interprets data using AI</w:t>
      </w:r>
      <w:r>
        <w:rPr>
          <w:rStyle w:val="Normal"/>
        </w:rPr>
        <w:t xml:space="preserve">. Under the hood, it integrates advanced language models (the code references </w:t>
      </w:r>
      <w:r>
        <w:rPr>
          <w:b/>
          <w:bCs/>
          <w:rStyle w:val="Normal"/>
        </w:rPr>
        <w:t xml:space="preserve">Anthropic’s Claude AI</w:t>
      </w:r>
      <w:r>
        <w:rPr>
          <w:rStyle w:val="Normal"/>
        </w:rPr>
        <w:t xml:space="preserve"> service, similar to ChatGPT) to analyze and summarize data for you. This means the platform can do things like automatically generating a narrative analysis of a chart or dataset. Instead of you having to eyeball a graph and figure out the story, the AI can provide a short, plain-English summary like </w:t>
      </w:r>
      <w:r>
        <w:rPr>
          <w:i/>
          <w:iCs/>
          <w:rStyle w:val="Normal"/>
        </w:rPr>
        <w:t xml:space="preserve">“Sales grew 15% last quarter, with the Western region leading at 20% growth due to high demand in the tech sector.”</w:t>
      </w:r>
      <w:r>
        <w:rPr>
          <w:rStyle w:val="Normal"/>
        </w:rPr>
        <w:t xml:space="preserve"> For a non-technical user, this is huge – it’s like having a data analyst who writes you a brief report every time you open your dashboard.</w:t>
      </w:r>
    </w:p>
    <w:p xmlns:wp14="http://schemas.microsoft.com/office/word/2010/wordml" w14:paraId="7F1776E6" wp14:textId="77777777">
      <w:pPr>
        <w:pStyle w:val="ListParagraph"/>
        <w:pStyle w:val="ListParagraph"/>
        <w:numPr>
          <w:ilvl w:val="0"/>
          <w:numId w:val="1"/>
        </w:numPr>
        <w:numPr>
          <w:ilvl w:val="0"/>
          <w:numId w:val="2"/>
        </w:numPr>
      </w:pPr>
      <w:r>
        <w:rPr>
          <w:b/>
          <w:bCs/>
          <w:rStyle w:val="Normal"/>
        </w:rPr>
        <w:t xml:space="preserve">Natural Language Queries:</w:t>
      </w:r>
      <w:r>
        <w:rPr>
          <w:rStyle w:val="Normal"/>
        </w:rPr>
        <w:t xml:space="preserve"> Another powerful feature is the ability to </w:t>
      </w:r>
      <w:r>
        <w:rPr>
          <w:b/>
          <w:bCs/>
          <w:rStyle w:val="Normal"/>
        </w:rPr>
        <w:t xml:space="preserve">ask questions in plain language</w:t>
      </w:r>
      <w:r>
        <w:rPr>
          <w:rStyle w:val="Normal"/>
        </w:rPr>
        <w:t xml:space="preserve"> and have the system figure out the answer from your data. For instance, you could type or ask, </w:t>
      </w:r>
      <w:r>
        <w:rPr>
          <w:i/>
          <w:iCs/>
          <w:rStyle w:val="Normal"/>
        </w:rPr>
        <w:t xml:space="preserve">“Which product line had the best profit margin in 2025?”</w:t>
      </w:r>
      <w:r>
        <w:rPr>
          <w:rStyle w:val="Normal"/>
        </w:rPr>
        <w:t xml:space="preserve"> and NYLI Insights would parse that question, securely retrieve the relevant data from its database, and then present the answer, maybe as a chart or a short explanation. This removes the need for you to dig through spreadsheets or learn SQL queries. It’s as if you’re chatting with your data – a concept often called </w:t>
      </w:r>
      <w:r>
        <w:rPr>
          <w:i/>
          <w:iCs/>
          <w:rStyle w:val="Normal"/>
        </w:rPr>
        <w:t xml:space="preserve">Conversational BI (Business Intelligence)</w:t>
      </w:r>
      <w:r>
        <w:rPr>
          <w:rStyle w:val="Normal"/>
        </w:rPr>
        <w:t xml:space="preserve">.</w:t>
      </w:r>
    </w:p>
    <w:p xmlns:wp14="http://schemas.microsoft.com/office/word/2010/wordml" w14:paraId="4F917F75" wp14:textId="77777777">
      <w:pPr>
        <w:pStyle w:val="ListParagraph"/>
        <w:pStyle w:val="ListParagraph"/>
        <w:numPr>
          <w:ilvl w:val="0"/>
          <w:numId w:val="1"/>
        </w:numPr>
        <w:numPr>
          <w:ilvl w:val="0"/>
          <w:numId w:val="2"/>
        </w:numPr>
      </w:pPr>
      <w:r>
        <w:rPr>
          <w:b/>
          <w:bCs/>
          <w:rStyle w:val="Normal"/>
        </w:rPr>
        <w:t xml:space="preserve">Contextual Alerts and Notifications:</w:t>
      </w:r>
      <w:r>
        <w:rPr>
          <w:rStyle w:val="Normal"/>
        </w:rPr>
        <w:t xml:space="preserve"> The platform can also actively inform you of important changes. Given that the NYLI platform has an email/notification system (using tools like </w:t>
      </w:r>
      <w:r>
        <w:rPr>
          <w:b/>
          <w:bCs/>
          <w:rStyle w:val="Normal"/>
        </w:rPr>
        <w:t xml:space="preserve">Nodemailer for sending emails</w:t>
      </w:r>
      <w:r>
        <w:rPr>
          <w:rStyle w:val="Normal"/>
        </w:rPr>
        <w:t xml:space="preserve"> as indicated in the code), NYLI Insights can send you alerts or summaries – like a Monday morning email highlighting last week’s sales performance, or a notification when a key metric (e.g., weekly leads generated) drops below a target. This ensures you </w:t>
      </w:r>
      <w:r>
        <w:rPr>
          <w:b/>
          <w:bCs/>
          <w:rStyle w:val="Normal"/>
        </w:rPr>
        <w:t xml:space="preserve">never miss critical developments</w:t>
      </w:r>
      <w:r>
        <w:rPr>
          <w:rStyle w:val="Normal"/>
        </w:rPr>
        <w:t xml:space="preserve"> in your business data.</w:t>
      </w:r>
    </w:p>
    <w:p xmlns:wp14="http://schemas.microsoft.com/office/word/2010/wordml" w14:paraId="20B41741" wp14:textId="77777777">
      <w:pPr>
        <w:pStyle w:val="ListParagraph"/>
        <w:pStyle w:val="ListParagraph"/>
        <w:numPr>
          <w:ilvl w:val="0"/>
          <w:numId w:val="1"/>
        </w:numPr>
        <w:numPr>
          <w:ilvl w:val="0"/>
          <w:numId w:val="2"/>
        </w:numPr>
      </w:pPr>
      <w:r>
        <w:rPr>
          <w:b/>
          <w:bCs/>
          <w:rStyle w:val="Normal"/>
        </w:rPr>
        <w:t xml:space="preserve">Data Storage and Security:</w:t>
      </w:r>
      <w:r>
        <w:rPr>
          <w:rStyle w:val="Normal"/>
        </w:rPr>
        <w:t xml:space="preserve"> NYLI Insights uses a robust back-end (built on Node.js/Express like the other NYLI modules) to handle data processing and storage. It likely employs a </w:t>
      </w:r>
      <w:r>
        <w:rPr>
          <w:b/>
          <w:bCs/>
          <w:rStyle w:val="Normal"/>
        </w:rPr>
        <w:t xml:space="preserve">database (such as SQLite or similar)</w:t>
      </w:r>
      <w:r>
        <w:rPr>
          <w:rStyle w:val="Normal"/>
        </w:rPr>
        <w:t xml:space="preserve"> to store historical data and user information, ensuring that trends over time are tracked and that your custom settings or report configurations are saved. As with the other NYLI products, security is a priority: user authentication and role-based access are built-in (with proven libraries like </w:t>
      </w:r>
      <w:r>
        <w:rPr>
          <w:b/>
          <w:bCs/>
          <w:rStyle w:val="Normal"/>
        </w:rPr>
        <w:t xml:space="preserve">bcrypt for password encryption and JWT for secure sessions</w:t>
      </w:r>
      <w:r>
        <w:rPr>
          <w:rStyle w:val="Normal"/>
        </w:rPr>
        <w:t xml:space="preserve"> in the codebase), so only authorized personnel can view or query sensitive data. The server also uses protections (like </w:t>
      </w:r>
      <w:r>
        <w:rPr>
          <w:b/>
          <w:bCs/>
          <w:rStyle w:val="Normal"/>
        </w:rPr>
        <w:t xml:space="preserve">Helmet for HTTP security</w:t>
      </w:r>
      <w:r>
        <w:rPr>
          <w:rStyle w:val="Normal"/>
        </w:rPr>
        <w:t xml:space="preserve"> and rate limiting) to guard against unauthorized access or data breaches. In short, your data remains </w:t>
      </w:r>
      <w:r>
        <w:rPr>
          <w:b/>
          <w:bCs/>
          <w:rStyle w:val="Normal"/>
        </w:rPr>
        <w:t xml:space="preserve">confidential and safe</w:t>
      </w:r>
      <w:r>
        <w:rPr>
          <w:rStyle w:val="Normal"/>
        </w:rPr>
        <w:t xml:space="preserve">, which is crucial when those insights might include sales figures, customer information, or other proprietary data.</w:t>
      </w:r>
    </w:p>
    <w:p xmlns:wp14="http://schemas.microsoft.com/office/word/2010/wordml" w14:paraId="6FDC9503" wp14:textId="77777777">
      <w:pPr>
        <w:pStyle w:val="ListParagraph"/>
        <w:pStyle w:val="ListParagraph"/>
        <w:numPr>
          <w:ilvl w:val="0"/>
          <w:numId w:val="1"/>
        </w:numPr>
        <w:numPr>
          <w:ilvl w:val="0"/>
          <w:numId w:val="2"/>
        </w:numPr>
      </w:pPr>
      <w:r>
        <w:rPr>
          <w:b/>
          <w:bCs/>
          <w:rStyle w:val="Normal"/>
        </w:rPr>
        <w:t xml:space="preserve">Scalable &amp; Deployable:</w:t>
      </w:r>
      <w:r>
        <w:rPr>
          <w:rStyle w:val="Normal"/>
        </w:rPr>
        <w:t xml:space="preserve"> The presence of cloud deployment configurations (e.g., a Dockerfile and Railway configuration) in the repository suggests that, like other NYLI modules, </w:t>
      </w:r>
      <w:r>
        <w:rPr>
          <w:b/>
          <w:bCs/>
          <w:rStyle w:val="Normal"/>
        </w:rPr>
        <w:t xml:space="preserve">NYLI Insights can be deployed on cloud platforms and scaled easily</w:t>
      </w:r>
      <w:r>
        <w:rPr>
          <w:rStyle w:val="Normal"/>
        </w:rPr>
        <w:t xml:space="preserve"> to handle growing data or more users. Whether your team grows from 5 to 50, or your data volume doubles, the system is built to scale without losing performance. This is important for business continuity – you won’t outgrow the tool as your company expands.</w:t>
      </w:r>
    </w:p>
    <w:p xmlns:wp14="http://schemas.microsoft.com/office/word/2010/wordml" w14:paraId="37E40597" wp14:textId="77777777">
      <w:pPr>
        <w:pStyle w:val="Heading2"/>
      </w:pPr>
      <w:r>
        <w:rPr>
          <w:b/>
          <w:bCs/>
          <w:rStyle w:val="Normal"/>
        </w:rPr>
        <w:t xml:space="preserve">Key Components &amp; Business Relevance</w:t>
      </w:r>
    </w:p>
    <w:p xmlns:wp14="http://schemas.microsoft.com/office/word/2010/wordml" w14:paraId="5D920F65" wp14:textId="77777777">
      <w:r>
        <w:rPr>
          <w:rStyle w:val="Normal"/>
        </w:rPr>
        <w:t xml:space="preserve">Below is a summary of NYLI Insights’ key components and features, alongside their relevance to business users: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xmlns:wp14="http://schemas.microsoft.com/office/word/2010/wordml" w14:paraId="6FD8DA42" wp14:textId="77777777">
        <w:tc>
          <w:tcPr>
            <w:vAlign w:val="center"/>
          </w:tcPr>
          <w:p w14:paraId="404BB840" wp14:textId="77777777">
            <w:r>
              <w:rPr>
                <w:b/>
                <w:bCs/>
                <w:rStyle w:val="Normal"/>
              </w:rPr>
              <w:t xml:space="preserve">Feature/Component</w:t>
            </w:r>
          </w:p>
        </w:tc>
        <w:tc>
          <w:tcPr>
            <w:vAlign w:val="center"/>
          </w:tcPr>
          <w:p w14:paraId="14913799" wp14:textId="77777777">
            <w:r>
              <w:rPr>
                <w:b/>
                <w:bCs/>
                <w:rStyle w:val="Normal"/>
              </w:rPr>
              <w:t xml:space="preserve">Business Relevance (Why It Matters)</w:t>
            </w:r>
          </w:p>
        </w:tc>
      </w:tr>
      <w:tr xmlns:wp14="http://schemas.microsoft.com/office/word/2010/wordml" w14:paraId="1DBBD313" wp14:textId="77777777">
        <w:tc>
          <w:tcPr>
            <w:vAlign w:val="center"/>
          </w:tcPr>
          <w:p w14:paraId="0756829B" wp14:textId="77777777">
            <w:r>
              <w:rPr>
                <w:b/>
                <w:bCs/>
                <w:rStyle w:val="Normal"/>
              </w:rPr>
              <w:t xml:space="preserve">Centralized Data Repository</w:t>
            </w:r>
          </w:p>
        </w:tc>
        <w:tc>
          <w:tcPr>
            <w:vAlign w:val="center"/>
          </w:tcPr>
          <w:p w14:paraId="1DBA277A" wp14:textId="77777777">
            <w:r>
              <w:rPr>
                <w:rStyle w:val="Normal"/>
              </w:rPr>
              <w:t xml:space="preserve">Brings together data from various sources (sales, marketing, customer service, etc.) into one platform. Eliminates silos and ensures everyone is working with the </w:t>
            </w:r>
            <w:r>
              <w:rPr>
                <w:b/>
                <w:bCs/>
                <w:rStyle w:val="Normal"/>
              </w:rPr>
              <w:t xml:space="preserve">same up-to-date information</w:t>
            </w:r>
            <w:r>
              <w:rPr>
                <w:rStyle w:val="Normal"/>
              </w:rPr>
              <w:t xml:space="preserve">, which is vital for coherent strategy and reporting.</w:t>
            </w:r>
          </w:p>
        </w:tc>
      </w:tr>
      <w:tr xmlns:wp14="http://schemas.microsoft.com/office/word/2010/wordml" w14:paraId="08D4E2AE" wp14:textId="77777777">
        <w:tc>
          <w:tcPr>
            <w:vAlign w:val="center"/>
          </w:tcPr>
          <w:p w14:paraId="5ABA7E06" wp14:textId="77777777">
            <w:r>
              <w:rPr>
                <w:b/>
                <w:bCs/>
                <w:rStyle w:val="Normal"/>
              </w:rPr>
              <w:t xml:space="preserve">Interactive Dashboards &amp; Reports</w:t>
            </w:r>
          </w:p>
        </w:tc>
        <w:tc>
          <w:tcPr>
            <w:vAlign w:val="center"/>
          </w:tcPr>
          <w:p w14:paraId="1429F92C" wp14:textId="77777777">
            <w:r>
              <w:rPr>
                <w:rStyle w:val="Normal"/>
              </w:rPr>
              <w:t xml:space="preserve">Presents key metrics through easy-to-understand charts, graphs, and tables. A business development team can quickly gauge performance (e.g., sales trends, lead funnel, marketing ROI) at a glance, saving time and helping to communicate status to stakeholders effectively.</w:t>
            </w:r>
          </w:p>
        </w:tc>
      </w:tr>
      <w:tr xmlns:wp14="http://schemas.microsoft.com/office/word/2010/wordml" w14:paraId="71FB1808" wp14:textId="77777777">
        <w:tc>
          <w:tcPr>
            <w:vAlign w:val="center"/>
          </w:tcPr>
          <w:p w14:paraId="67537707" wp14:textId="77777777">
            <w:r>
              <w:rPr>
                <w:b/>
                <w:bCs/>
                <w:rStyle w:val="Normal"/>
              </w:rPr>
              <w:t xml:space="preserve">Natural Language Query (“Ask the Data”)</w:t>
            </w:r>
          </w:p>
        </w:tc>
        <w:tc>
          <w:tcPr>
            <w:vAlign w:val="center"/>
          </w:tcPr>
          <w:p w14:paraId="7E2C43D3" wp14:textId="77777777">
            <w:r>
              <w:rPr>
                <w:rStyle w:val="Normal"/>
              </w:rPr>
              <w:t xml:space="preserve">Allows users to query data by simply asking questions in plain English. This lowers the technical barrier to analytics – even team members without data analysis skills can retrieve complex insights. For instance, just ask </w:t>
            </w:r>
            <w:r>
              <w:rPr>
                <w:i/>
                <w:iCs/>
                <w:rStyle w:val="Normal"/>
              </w:rPr>
              <w:t xml:space="preserve">“Which region had the highest growth this month?”</w:t>
            </w:r>
            <w:r>
              <w:rPr>
                <w:rStyle w:val="Normal"/>
              </w:rPr>
              <w:t xml:space="preserve"> and get an immediate answer rather than pulling a manual report.</w:t>
            </w:r>
          </w:p>
        </w:tc>
      </w:tr>
      <w:tr xmlns:wp14="http://schemas.microsoft.com/office/word/2010/wordml" w14:paraId="610C2BE1" wp14:textId="77777777">
        <w:tc>
          <w:tcPr>
            <w:vAlign w:val="center"/>
          </w:tcPr>
          <w:p w14:paraId="02174992" wp14:textId="77777777">
            <w:r>
              <w:rPr>
                <w:b/>
                <w:bCs/>
                <w:rStyle w:val="Normal"/>
              </w:rPr>
              <w:t xml:space="preserve">AI-Generated Insights</w:t>
            </w:r>
          </w:p>
        </w:tc>
        <w:tc>
          <w:tcPr>
            <w:vAlign w:val="center"/>
          </w:tcPr>
          <w:p w14:paraId="1F7EB154" wp14:textId="77777777">
            <w:r>
              <w:rPr>
                <w:rStyle w:val="Normal"/>
              </w:rPr>
              <w:t xml:space="preserve">The system doesn’t just display data – it </w:t>
            </w:r>
            <w:r>
              <w:rPr>
                <w:b/>
                <w:bCs/>
                <w:rStyle w:val="Normal"/>
              </w:rPr>
              <w:t xml:space="preserve">interprets it for you</w:t>
            </w:r>
            <w:r>
              <w:rPr>
                <w:rStyle w:val="Normal"/>
              </w:rPr>
              <w:t xml:space="preserve">. Using an embedded AI model, NYLI Insights can automatically write brief insights – for example, pointing out that </w:t>
            </w:r>
            <w:r>
              <w:rPr>
                <w:i/>
                <w:iCs/>
                <w:rStyle w:val="Normal"/>
              </w:rPr>
              <w:t xml:space="preserve">“web traffic spiked 30% after our ad campaign last week”</w:t>
            </w:r>
            <w:r>
              <w:rPr>
                <w:rStyle w:val="Normal"/>
              </w:rPr>
              <w:t xml:space="preserve"> – ensuring that important patterns or anomalies in the data are brought to your attention</w:t>
            </w:r>
            <w:r>
              <w:rPr>
                <w:rStyle w:val="FootnoteReference"/>
              </w:rPr>
              <w:footnoteReference w:id="1"/>
            </w:r>
            <w:r>
              <w:rPr>
                <w:rStyle w:val="Normal"/>
              </w:rPr>
              <w:t xml:space="preserve">. This is like having a virtual data analyst highlight what you should know, which is especially helpful if you’re not a data expert.</w:t>
            </w:r>
          </w:p>
        </w:tc>
      </w:tr>
      <w:tr xmlns:wp14="http://schemas.microsoft.com/office/word/2010/wordml" w14:paraId="537DF897" wp14:textId="77777777">
        <w:tc>
          <w:tcPr>
            <w:vAlign w:val="center"/>
          </w:tcPr>
          <w:p w14:paraId="1C82886B" wp14:textId="77777777">
            <w:r>
              <w:rPr>
                <w:b/>
                <w:bCs/>
                <w:rStyle w:val="Normal"/>
              </w:rPr>
              <w:t xml:space="preserve">Real-Time &amp; Predictive Analytics</w:t>
            </w:r>
          </w:p>
        </w:tc>
        <w:tc>
          <w:tcPr>
            <w:vAlign w:val="center"/>
          </w:tcPr>
          <w:p w14:paraId="4E5B0461" wp14:textId="77777777">
            <w:r>
              <w:rPr>
                <w:rStyle w:val="Normal"/>
              </w:rPr>
              <w:t xml:space="preserve">If connected to live data sources (like a CRM or website analytics), the platform updates metrics in real time. You can monitor progress towards goals and get alerts about significant changes as they happen. Moreover, it can assist with </w:t>
            </w:r>
            <w:r>
              <w:rPr>
                <w:b/>
                <w:bCs/>
                <w:rStyle w:val="Normal"/>
              </w:rPr>
              <w:t xml:space="preserve">forecasts</w:t>
            </w:r>
            <w:r>
              <w:rPr>
                <w:rStyle w:val="Normal"/>
              </w:rPr>
              <w:t xml:space="preserve"> – e.g., projecting whether you’ll meet quarterly sales targets based on current pipeline data, similar to how CRM forecast tools work</w:t>
            </w:r>
            <w:r>
              <w:rPr>
                <w:rStyle w:val="FootnoteReference"/>
              </w:rPr>
              <w:footnoteReference w:id="2"/>
            </w:r>
            <w:r>
              <w:rPr>
                <w:rStyle w:val="Normal"/>
              </w:rPr>
              <w:t xml:space="preserve">. This helps in proactive decision-making and strategy adjustments before it’s too late to react.</w:t>
            </w:r>
          </w:p>
        </w:tc>
      </w:tr>
      <w:tr xmlns:wp14="http://schemas.microsoft.com/office/word/2010/wordml" w14:paraId="6D5CFCAD" wp14:textId="77777777">
        <w:tc>
          <w:tcPr>
            <w:vAlign w:val="center"/>
          </w:tcPr>
          <w:p w14:paraId="1A5A987D" wp14:textId="77777777">
            <w:r>
              <w:rPr>
                <w:b/>
                <w:bCs/>
                <w:rStyle w:val="Normal"/>
              </w:rPr>
              <w:t xml:space="preserve">Automated Reporting &amp; Alerts</w:t>
            </w:r>
          </w:p>
        </w:tc>
        <w:tc>
          <w:tcPr>
            <w:vAlign w:val="center"/>
          </w:tcPr>
          <w:p w14:paraId="759F0196" wp14:textId="77777777">
            <w:r>
              <w:rPr>
                <w:rStyle w:val="Normal"/>
              </w:rPr>
              <w:t xml:space="preserve">Schedules and sends out summaries or alerts via email (leveraging integrated email capabilities) to keep the team informed. For example, a sales manager might receive a weekly performance summary or a real-time alert if a critical KPI drops. This way, NYLI Insights ensures that important information is shared without anyone needing to manually compile reports.</w:t>
            </w:r>
          </w:p>
        </w:tc>
      </w:tr>
      <w:tr xmlns:wp14="http://schemas.microsoft.com/office/word/2010/wordml" w14:paraId="440DA086" wp14:textId="77777777">
        <w:tc>
          <w:tcPr>
            <w:vAlign w:val="center"/>
          </w:tcPr>
          <w:p w14:paraId="3866B24B" wp14:textId="77777777">
            <w:r>
              <w:rPr>
                <w:b/>
                <w:bCs/>
                <w:rStyle w:val="Normal"/>
              </w:rPr>
              <w:t xml:space="preserve">Integration with NYLI Agent &amp; Assets</w:t>
            </w:r>
          </w:p>
        </w:tc>
        <w:tc>
          <w:tcPr>
            <w:vAlign w:val="center"/>
          </w:tcPr>
          <w:p w14:paraId="07122A0F" wp14:textId="77777777">
            <w:r>
              <w:rPr>
                <w:rStyle w:val="Normal"/>
              </w:rPr>
              <w:t xml:space="preserve">Tight integration with other NYLI products means the </w:t>
            </w:r>
            <w:r>
              <w:rPr>
                <w:b/>
                <w:bCs/>
                <w:rStyle w:val="Normal"/>
              </w:rPr>
              <w:t xml:space="preserve">AI Assistant (NYLI Agent)</w:t>
            </w:r>
            <w:r>
              <w:rPr>
                <w:rStyle w:val="Normal"/>
              </w:rPr>
              <w:t xml:space="preserve"> can utilize data from Insights when answering questions or conducting tasks. Likewise, insights gleaned from data can inform what content is recommended from </w:t>
            </w:r>
            <w:r>
              <w:rPr>
                <w:b/>
                <w:bCs/>
                <w:rStyle w:val="Normal"/>
              </w:rPr>
              <w:t xml:space="preserve">NYLI Assets</w:t>
            </w:r>
            <w:r>
              <w:rPr>
                <w:rStyle w:val="Normal"/>
              </w:rPr>
              <w:t xml:space="preserve"> or how the AI assistant engages customers. This creates a powerful synergy – content, conversations, and analytics all reinforce each other. For instance, if NYLI Insights finds that a particular case study PDF is linked to successful sales, the NYLI Agent might start recommending that asset more often to sales reps, amplifying what works.</w:t>
            </w:r>
          </w:p>
        </w:tc>
      </w:tr>
      <w:tr xmlns:wp14="http://schemas.microsoft.com/office/word/2010/wordml" w14:paraId="405C78E0" wp14:textId="77777777">
        <w:tc>
          <w:tcPr>
            <w:vAlign w:val="center"/>
          </w:tcPr>
          <w:p w14:paraId="5E735470" wp14:textId="77777777">
            <w:r>
              <w:rPr>
                <w:b/>
                <w:bCs/>
                <w:rStyle w:val="Normal"/>
              </w:rPr>
              <w:t xml:space="preserve">Secure, Role-Based Access</w:t>
            </w:r>
          </w:p>
        </w:tc>
        <w:tc>
          <w:tcPr>
            <w:vAlign w:val="center"/>
          </w:tcPr>
          <w:p w14:paraId="6BBE0BA7" wp14:textId="77777777">
            <w:r>
              <w:rPr>
                <w:rStyle w:val="Normal"/>
              </w:rPr>
              <w:t xml:space="preserve">Ensures that team members only see the data they’re supposed to. For example, an individual sales rep might see only their own pipeline and performance metrics, while a regional manager can see the aggregate for their region, and an executive can see the big picture for the whole company. This way, sensitive data is protected, while everyone gets relevant information to their role.</w:t>
            </w:r>
          </w:p>
        </w:tc>
      </w:tr>
    </w:tbl>
    <w:p xmlns:wp14="http://schemas.microsoft.com/office/word/2010/wordml" w14:paraId="3BAAC9D9" wp14:textId="77777777">
      <w:pPr>
        <w:pStyle w:val="Heading2"/>
      </w:pPr>
      <w:r>
        <w:rPr>
          <w:b/>
          <w:bCs/>
          <w:rStyle w:val="Normal"/>
        </w:rPr>
        <w:t xml:space="preserve">How Does It Work (High-Level)?</w:t>
      </w:r>
    </w:p>
    <w:p xmlns:wp14="http://schemas.microsoft.com/office/word/2010/wordml" w14:paraId="64E95987" wp14:textId="77777777">
      <w:r>
        <w:rPr>
          <w:rStyle w:val="Normal"/>
        </w:rPr>
        <w:t xml:space="preserve">Imagine you’re using NYLI Insights in your day-to-day work. Here’s an outline of how it functions behind the scenes and how you might interact with it:</w:t>
      </w:r>
    </w:p>
    <w:p xmlns:wp14="http://schemas.microsoft.com/office/word/2010/wordml" w14:paraId="64DD80FA" wp14:textId="77777777">
      <w:pPr>
        <w:pStyle w:val="ListParagraph"/>
        <w:numPr>
          <w:ilvl w:val="0"/>
          <w:numId w:val="3"/>
        </w:numPr>
      </w:pPr>
      <w:r>
        <w:rPr>
          <w:b/>
          <w:bCs/>
          <w:rStyle w:val="Normal"/>
        </w:rPr>
        <w:t xml:space="preserve">Data Ingestion:</w:t>
      </w:r>
      <w:r>
        <w:rPr>
          <w:rStyle w:val="Normal"/>
        </w:rPr>
        <w:t xml:space="preserve"> First, NYLI Insights would be configured to gather data from the sources that matter to your business. This could be as simple as uploading CSV files or as seamless as integrating with your existing systems (for example, connecting to your CRM, pulling data from a marketing platform, or receiving input from the </w:t>
      </w:r>
      <w:r>
        <w:rPr>
          <w:b/>
          <w:bCs/>
          <w:rStyle w:val="Normal"/>
        </w:rPr>
        <w:t xml:space="preserve">NYLI Assets</w:t>
      </w:r>
      <w:r>
        <w:rPr>
          <w:rStyle w:val="Normal"/>
        </w:rPr>
        <w:t xml:space="preserve"> library). The repository’s structure suggests it uses a database to store this incoming data securely. Don’t think of it as a complicated “big data” pipeline, though – from a user’s perspective, all this happens in the background. Your job might just be to ensure data sources are connected or files are uploaded, and then the system takes it from there.</w:t>
      </w:r>
    </w:p>
    <w:p xmlns:wp14="http://schemas.microsoft.com/office/word/2010/wordml" w14:paraId="7C15DF73" wp14:textId="77777777">
      <w:pPr>
        <w:pStyle w:val="ListParagraph"/>
        <w:numPr>
          <w:ilvl w:val="0"/>
          <w:numId w:val="3"/>
        </w:numPr>
      </w:pPr>
      <w:r>
        <w:rPr>
          <w:b/>
          <w:bCs/>
          <w:rStyle w:val="Normal"/>
        </w:rPr>
        <w:t xml:space="preserve">Dashboard &amp; Metrics Setup:</w:t>
      </w:r>
      <w:r>
        <w:rPr>
          <w:rStyle w:val="Normal"/>
        </w:rPr>
        <w:t xml:space="preserve"> Once data is in place, NYLI Insights will present it through dashboards. These dashboards are likely </w:t>
      </w:r>
      <w:r>
        <w:rPr>
          <w:b/>
          <w:bCs/>
          <w:rStyle w:val="Normal"/>
        </w:rPr>
        <w:t xml:space="preserve">customizable</w:t>
      </w:r>
      <w:r>
        <w:rPr>
          <w:rStyle w:val="Normal"/>
        </w:rPr>
        <w:t xml:space="preserve"> – for example, you might have one for Sales Performance, another for Marketing Campaigns, and another for Customer Support metrics, depending on what’s relevant to your role. Each dashboard can feature visual elements like bar charts for sales by month, pie charts for market segment revenue breakdown, trend lines for lead generation over time, etc. You can filter data by time periods or other criteria (e.g., view this quarter vs last quarter, or filter to a specific product line). The front-end technology (React) ensures these interactions are smooth and dynamic, similar to how modern web apps like Google Analytics or Tableau dashboards feel.</w:t>
      </w:r>
    </w:p>
    <w:p xmlns:wp14="http://schemas.microsoft.com/office/word/2010/wordml" w14:paraId="16023D37" wp14:textId="77777777">
      <w:pPr>
        <w:pStyle w:val="ListParagraph"/>
        <w:numPr>
          <w:ilvl w:val="0"/>
          <w:numId w:val="3"/>
        </w:numPr>
      </w:pPr>
      <w:r>
        <w:rPr>
          <w:b/>
          <w:bCs/>
          <w:rStyle w:val="Normal"/>
        </w:rPr>
        <w:t xml:space="preserve">Asking Questions &amp; Getting Answers:</w:t>
      </w:r>
      <w:r>
        <w:rPr>
          <w:rStyle w:val="Normal"/>
        </w:rPr>
        <w:t xml:space="preserve"> Perhaps the most innovative aspect is the </w:t>
      </w:r>
      <w:r>
        <w:rPr>
          <w:b/>
          <w:bCs/>
          <w:rStyle w:val="Normal"/>
        </w:rPr>
        <w:t xml:space="preserve">Conversational interface for analytics</w:t>
      </w:r>
      <w:r>
        <w:rPr>
          <w:rStyle w:val="Normal"/>
        </w:rPr>
        <w:t xml:space="preserve">. Let’s say you have a question that isn’t directly answered by the default charts on your dashboard. Normally, you might have to export data to Excel or ask an analyst to dive in. With NYLI Insights, you can click on a query box (or even ask via voice, if integrated) and type something like, </w:t>
      </w:r>
      <w:r>
        <w:rPr>
          <w:i/>
          <w:iCs/>
          <w:rStyle w:val="Normal"/>
        </w:rPr>
        <w:t xml:space="preserve">“Which customer segment had the highest growth in Q4?”</w:t>
      </w:r>
      <w:r>
        <w:rPr>
          <w:rStyle w:val="Normal"/>
        </w:rPr>
        <w:t xml:space="preserve"> The system will interpret your question using its natural language AI and translate that into a query on your data. It then fetches the answer – maybe it finds that </w:t>
      </w:r>
      <w:r>
        <w:rPr>
          <w:i/>
          <w:iCs/>
          <w:rStyle w:val="Normal"/>
        </w:rPr>
        <w:t xml:space="preserve">“Enterprise clients in the healthcare sector grew 25% in Q4”</w:t>
      </w:r>
      <w:r>
        <w:rPr>
          <w:rStyle w:val="Normal"/>
        </w:rPr>
        <w:t xml:space="preserve"> – and presents that to you, possibly with a mini-chart or a short text explanation. This way, </w:t>
      </w:r>
      <w:r>
        <w:rPr>
          <w:b/>
          <w:bCs/>
          <w:rStyle w:val="Normal"/>
        </w:rPr>
        <w:t xml:space="preserve">you interact with your data just like you’d chat with a colleague</w:t>
      </w:r>
      <w:r>
        <w:rPr>
          <w:rStyle w:val="Normal"/>
        </w:rPr>
        <w:t xml:space="preserve">, getting immediate answers to ad-hoc questions. This capability is a direct result of the AI and data processing libraries noted in the project’s code (for example, integrating the Claude AI model for language understanding).</w:t>
      </w:r>
    </w:p>
    <w:p xmlns:wp14="http://schemas.microsoft.com/office/word/2010/wordml" w14:paraId="45984F17" wp14:textId="77777777">
      <w:pPr>
        <w:pStyle w:val="ListParagraph"/>
        <w:numPr>
          <w:ilvl w:val="0"/>
          <w:numId w:val="3"/>
        </w:numPr>
      </w:pPr>
      <w:r>
        <w:rPr>
          <w:b/>
          <w:bCs/>
          <w:rStyle w:val="Normal"/>
        </w:rPr>
        <w:t xml:space="preserve">Automated Insights &amp; Alerts:</w:t>
      </w:r>
      <w:r>
        <w:rPr>
          <w:rStyle w:val="Normal"/>
        </w:rPr>
        <w:t xml:space="preserve"> NYLI Insights doesn’t wait for you to ask everything – it proactively looks for noteworthy patterns. If there’s a sudden spike in a metric or a significant change (say, a drop in website traffic or a surge in sales of a particular product), the system’s AI might generate an alert or highlight: e.g., </w:t>
      </w:r>
      <w:r>
        <w:rPr>
          <w:i/>
          <w:iCs/>
          <w:rStyle w:val="Normal"/>
        </w:rPr>
        <w:t xml:space="preserve">“Heads up: This week’s web traffic is 30% higher than usual, possibly due to our new marketing campaign.”</w:t>
      </w:r>
      <w:r>
        <w:rPr>
          <w:rStyle w:val="Normal"/>
        </w:rPr>
        <w:t xml:space="preserve"> This is enabled by the combination of scheduled data checks and the AI’s language generation capability, similar to how it can formulate responses to questions. The idea is to ensure that important changes reach you even if you didn’t know to look for them. And thanks to integrated email/SMS notification features (powered by modules like Nodemailer for email in the codebase), these alerts can be sent right to your inbox or phone in real time.</w:t>
      </w:r>
    </w:p>
    <w:p xmlns:wp14="http://schemas.microsoft.com/office/word/2010/wordml" w14:paraId="49781F58" wp14:textId="77777777">
      <w:pPr>
        <w:pStyle w:val="ListParagraph"/>
        <w:numPr>
          <w:ilvl w:val="0"/>
          <w:numId w:val="3"/>
        </w:numPr>
      </w:pPr>
      <w:r>
        <w:rPr>
          <w:b/>
          <w:bCs/>
          <w:rStyle w:val="Normal"/>
        </w:rPr>
        <w:t xml:space="preserve">Collaboration and Sharing:</w:t>
      </w:r>
      <w:r>
        <w:rPr>
          <w:rStyle w:val="Normal"/>
        </w:rPr>
        <w:t xml:space="preserve"> When you discover an important insight or create a useful report within NYLI Insights, you can likely share it with others on your team. The platform might allow you to export a chart, or generate a PDF report, or even share an interactive link with teammates or stakeholders. Because it’s web-based and permission-driven, colleagues can log in from anywhere (with the proper access rights) to view the latest data. This means everyone talks from the same numbers, preventing the miscommunications that happen when people are using different spreadsheets or versions of a report. Moreover, if they also use the </w:t>
      </w:r>
      <w:r>
        <w:rPr>
          <w:b/>
          <w:bCs/>
          <w:rStyle w:val="Normal"/>
        </w:rPr>
        <w:t xml:space="preserve">NYLI Agent</w:t>
      </w:r>
      <w:r>
        <w:rPr>
          <w:rStyle w:val="Normal"/>
        </w:rPr>
        <w:t xml:space="preserve">, they could even ask the agent </w:t>
      </w:r>
      <w:r>
        <w:rPr>
          <w:i/>
          <w:iCs/>
          <w:rStyle w:val="Normal"/>
        </w:rPr>
        <w:t xml:space="preserve">about</w:t>
      </w:r>
      <w:r>
        <w:rPr>
          <w:rStyle w:val="Normal"/>
        </w:rPr>
        <w:t xml:space="preserve"> a shared report and get a quick summary or explanation, making collaboration around data even more efficient.</w:t>
      </w:r>
    </w:p>
    <w:p xmlns:wp14="http://schemas.microsoft.com/office/word/2010/wordml" w14:paraId="10D7985F" wp14:textId="77777777">
      <w:pPr>
        <w:pStyle w:val="Heading2"/>
      </w:pPr>
      <w:r>
        <w:rPr>
          <w:b/>
          <w:bCs/>
          <w:rStyle w:val="Normal"/>
        </w:rPr>
        <w:t xml:space="preserve">Real-World Use Cases</w:t>
      </w:r>
    </w:p>
    <w:p xmlns:wp14="http://schemas.microsoft.com/office/word/2010/wordml" w14:paraId="02DDF921" wp14:textId="77777777">
      <w:r>
        <w:rPr>
          <w:rStyle w:val="Normal"/>
        </w:rPr>
        <w:t xml:space="preserve">To ground this in practical terms, here are some scenarios where </w:t>
      </w:r>
      <w:r>
        <w:rPr>
          <w:b/>
          <w:bCs/>
          <w:rStyle w:val="Normal"/>
        </w:rPr>
        <w:t xml:space="preserve">NYLI Insights</w:t>
      </w:r>
      <w:r>
        <w:rPr>
          <w:rStyle w:val="Normal"/>
        </w:rPr>
        <w:t xml:space="preserve"> can empower a business development team:</w:t>
      </w:r>
    </w:p>
    <w:p xmlns:wp14="http://schemas.microsoft.com/office/word/2010/wordml" w14:paraId="09A6F3AD" wp14:textId="77777777">
      <w:pPr>
        <w:pStyle w:val="ListParagraph"/>
        <w:pStyle w:val="ListParagraph"/>
        <w:numPr>
          <w:ilvl w:val="0"/>
          <w:numId w:val="1"/>
        </w:numPr>
        <w:numPr>
          <w:ilvl w:val="0"/>
          <w:numId w:val="4"/>
        </w:numPr>
      </w:pPr>
      <w:r>
        <w:rPr>
          <w:b/>
          <w:bCs/>
          <w:rStyle w:val="Normal"/>
        </w:rPr>
        <w:t xml:space="preserve">Sales Pipeline &amp; Forecasting:</w:t>
      </w:r>
      <w:r>
        <w:rPr>
          <w:rStyle w:val="Normal"/>
        </w:rPr>
        <w:t xml:space="preserve"> You’re preparing for a quarterly sales review. Instead of manually consolidating data from multiple sales reps, you open NYLI Insights. On your Sales dashboard, you see up-to-the-minute stats: total sales closed, pipeline by stage, and projected vs actual revenue for the quarter. The AI has analyzed the data and highlights, </w:t>
      </w:r>
      <w:r>
        <w:rPr>
          <w:i/>
          <w:iCs/>
          <w:rStyle w:val="Normal"/>
        </w:rPr>
        <w:t xml:space="preserve">“You are at 85% of your quarterly goal, with two weeks left. The healthcare sector leads in new deals, contributing 40% of the pipeline.”</w:t>
      </w:r>
      <w:r>
        <w:rPr>
          <w:rStyle w:val="Normal"/>
        </w:rPr>
        <w:t xml:space="preserve"> You notice a chart showing high potential in one stage of the pipeline, but a drop-off in later stages. Using this insight, you might ask the team to focus on nurturing those mid-stage deals to ensure they convert by quarter’s end</w:t>
      </w:r>
      <w:r>
        <w:rPr>
          <w:rStyle w:val="FootnoteReference"/>
        </w:rPr>
        <w:footnoteReference w:id="3"/>
      </w:r>
      <w:r>
        <w:t xml:space="preserve"> </w:t>
      </w:r>
      <w:r>
        <w:rPr>
          <w:rStyle w:val="FootnoteReference"/>
        </w:rPr>
        <w:footnoteReference w:id="4"/>
      </w:r>
      <w:r>
        <w:rPr>
          <w:rStyle w:val="Normal"/>
        </w:rPr>
        <w:t xml:space="preserve">. In the meeting, you confidently present a forecast (with charts and AI-backed commentary) to your VP, discussing where to double down efforts to hit targets.</w:t>
      </w:r>
    </w:p>
    <w:p xmlns:wp14="http://schemas.microsoft.com/office/word/2010/wordml" w14:paraId="6423E011" wp14:textId="77777777">
      <w:pPr>
        <w:pStyle w:val="ListParagraph"/>
        <w:pStyle w:val="ListParagraph"/>
        <w:numPr>
          <w:ilvl w:val="0"/>
          <w:numId w:val="1"/>
        </w:numPr>
        <w:numPr>
          <w:ilvl w:val="0"/>
          <w:numId w:val="4"/>
        </w:numPr>
      </w:pPr>
      <w:r>
        <w:rPr>
          <w:b/>
          <w:bCs/>
          <w:rStyle w:val="Normal"/>
        </w:rPr>
        <w:t xml:space="preserve">Marketing Campaign Effectiveness:</w:t>
      </w:r>
      <w:r>
        <w:rPr>
          <w:rStyle w:val="Normal"/>
        </w:rPr>
        <w:t xml:space="preserve"> After a marketing campaign, you want to know how it impacted business. NYLI Insights can aggregate data from your website analytics, CRM, and social media metrics. It might show, for example, </w:t>
      </w:r>
      <w:r>
        <w:rPr>
          <w:i/>
          <w:iCs/>
          <w:rStyle w:val="Normal"/>
        </w:rPr>
        <w:t xml:space="preserve">“The July email campaign led to a 50% increase in website visits and generated 120 new leads, which is 30% higher than the previous month.”</w:t>
      </w:r>
      <w:r>
        <w:rPr>
          <w:rStyle w:val="Normal"/>
        </w:rPr>
        <w:t xml:space="preserve"> The system could display a line graph of website traffic with an obvious spike during the campaign period, and the AI text might add context like </w:t>
      </w:r>
      <w:r>
        <w:rPr>
          <w:i/>
          <w:iCs/>
          <w:rStyle w:val="Normal"/>
        </w:rPr>
        <w:t xml:space="preserve">“This was the highest monthly lead count this year.”</w:t>
      </w:r>
      <w:r>
        <w:rPr>
          <w:rStyle w:val="Normal"/>
        </w:rPr>
        <w:t xml:space="preserve"> As a BD professional, you can use this information to determine the ROI of the campaign and decide where to invest marketing dollars next quarter. You could even share these findings with the marketing team with a few clicks, so </w:t>
      </w:r>
      <w:r>
        <w:rPr>
          <w:b/>
          <w:bCs/>
          <w:rStyle w:val="Normal"/>
        </w:rPr>
        <w:t xml:space="preserve">everyone is aligned on what worked and what didn’t</w:t>
      </w:r>
      <w:r>
        <w:rPr>
          <w:rStyle w:val="Normal"/>
        </w:rPr>
        <w:t xml:space="preserve">.</w:t>
      </w:r>
    </w:p>
    <w:p xmlns:wp14="http://schemas.microsoft.com/office/word/2010/wordml" w14:paraId="725BF7C6" wp14:textId="77777777">
      <w:pPr>
        <w:pStyle w:val="ListParagraph"/>
        <w:pStyle w:val="ListParagraph"/>
        <w:numPr>
          <w:ilvl w:val="0"/>
          <w:numId w:val="1"/>
        </w:numPr>
        <w:numPr>
          <w:ilvl w:val="0"/>
          <w:numId w:val="4"/>
        </w:numPr>
      </w:pPr>
      <w:r>
        <w:rPr>
          <w:b/>
          <w:bCs/>
          <w:rStyle w:val="Normal"/>
        </w:rPr>
        <w:t xml:space="preserve">Customer Success &amp; Retention:</w:t>
      </w:r>
      <w:r>
        <w:rPr>
          <w:rStyle w:val="Normal"/>
        </w:rPr>
        <w:t xml:space="preserve"> Suppose your company has a lot of customer data – support tickets, usage logs of your product, renewal rates, etc. NYLI Insights can help you make sense of this for upselling and retention strategies. For example, the platform might identify patterns such as </w:t>
      </w:r>
      <w:r>
        <w:rPr>
          <w:i/>
          <w:iCs/>
          <w:rStyle w:val="Normal"/>
        </w:rPr>
        <w:t xml:space="preserve">“Customers who use Feature X frequently are 20% more likely to renew their subscription”</w:t>
      </w:r>
      <w:r>
        <w:rPr>
          <w:rStyle w:val="Normal"/>
        </w:rPr>
        <w:t xml:space="preserve">. That insight can prompt you as a BD lead to encourage the customer success team to focus on promoting that feature’s usage to all clients, boosting overall retention. In another case, the AI might flag that </w:t>
      </w:r>
      <w:r>
        <w:rPr>
          <w:i/>
          <w:iCs/>
          <w:rStyle w:val="Normal"/>
        </w:rPr>
        <w:t xml:space="preserve">“Support requests have increased 15% for Product Y in the last month”</w:t>
      </w:r>
      <w:r>
        <w:rPr>
          <w:rStyle w:val="Normal"/>
        </w:rPr>
        <w:t xml:space="preserve">, which might signal a potential issue to address to maintain customer satisfaction. These kinds of insights help you proactively manage accounts and keep clients happy, translating directly into better retention and more opportunities for growth.</w:t>
      </w:r>
    </w:p>
    <w:p xmlns:wp14="http://schemas.microsoft.com/office/word/2010/wordml" w14:paraId="279DAF41" wp14:textId="77777777">
      <w:pPr>
        <w:pStyle w:val="ListParagraph"/>
        <w:pStyle w:val="ListParagraph"/>
        <w:numPr>
          <w:ilvl w:val="0"/>
          <w:numId w:val="1"/>
        </w:numPr>
        <w:numPr>
          <w:ilvl w:val="0"/>
          <w:numId w:val="4"/>
        </w:numPr>
      </w:pPr>
      <w:r>
        <w:rPr>
          <w:b/>
          <w:bCs/>
          <w:rStyle w:val="Normal"/>
        </w:rPr>
        <w:t xml:space="preserve">Strategic Decision Support:</w:t>
      </w:r>
      <w:r>
        <w:rPr>
          <w:rStyle w:val="Normal"/>
        </w:rPr>
        <w:t xml:space="preserve"> Business development isn’t just about chasing numbers; it’s also about strategy and partnerships. NYLI Insights can consolidate broader market or operational data to assist in strategic planning. For instance, if integrated with an industry trends database (or if your team loads industry research reports into </w:t>
      </w:r>
      <w:r>
        <w:rPr>
          <w:b/>
          <w:bCs/>
          <w:rStyle w:val="Normal"/>
        </w:rPr>
        <w:t xml:space="preserve">NYLI Assets</w:t>
      </w:r>
      <w:r>
        <w:rPr>
          <w:rStyle w:val="Normal"/>
        </w:rPr>
        <w:t xml:space="preserve">), the Insights module’s AI could summarize </w:t>
      </w:r>
      <w:r>
        <w:rPr>
          <w:i/>
          <w:iCs/>
          <w:rStyle w:val="Normal"/>
        </w:rPr>
        <w:t xml:space="preserve">market trends, competitor movements, or internal performance data</w:t>
      </w:r>
      <w:r>
        <w:rPr>
          <w:rStyle w:val="Normal"/>
        </w:rPr>
        <w:t xml:space="preserve"> to help you identify where to expand next. You might ask, </w:t>
      </w:r>
      <w:r>
        <w:rPr>
          <w:i/>
          <w:iCs/>
          <w:rStyle w:val="Normal"/>
        </w:rPr>
        <w:t xml:space="preserve">“Which product lines are growing the fastest this year and what customer feedback are we seeing in those areas?”</w:t>
      </w:r>
      <w:r>
        <w:rPr>
          <w:rStyle w:val="Normal"/>
        </w:rPr>
        <w:t xml:space="preserve"> and get a data-backed answer that combines sales trends with customer sentiment (the latter drawn from, say, analysis of support tickets or surveys stored in NYLI Assets). This kind of holistic insight can guide you in making informed decisions about new markets to target or which features to highlight in upcoming pitches.</w:t>
      </w:r>
    </w:p>
    <w:p xmlns:wp14="http://schemas.microsoft.com/office/word/2010/wordml" w14:paraId="6F525A42" wp14:textId="77777777">
      <w:pPr>
        <w:pStyle w:val="Heading2"/>
      </w:pPr>
      <w:r>
        <w:rPr>
          <w:b/>
          <w:bCs/>
          <w:rStyle w:val="Normal"/>
        </w:rPr>
        <w:t xml:space="preserve">Why It Matters for Business Development</w:t>
      </w:r>
    </w:p>
    <w:p xmlns:wp14="http://schemas.microsoft.com/office/word/2010/wordml" w14:paraId="4E3672A1" wp14:textId="77777777">
      <w:r>
        <w:rPr>
          <w:rStyle w:val="Normal"/>
        </w:rPr>
        <w:t xml:space="preserve">For a business development professional, the ultimate goal is to drive growth and revenue. NYLI Insights is a tool built to support that goal by leveraging data and AI in a way that’s straightforward and powerful:</w:t>
      </w:r>
    </w:p>
    <w:p xmlns:wp14="http://schemas.microsoft.com/office/word/2010/wordml" w14:paraId="2FE2FE9E" wp14:textId="77777777">
      <w:pPr>
        <w:pStyle w:val="ListParagraph"/>
        <w:pStyle w:val="ListParagraph"/>
        <w:numPr>
          <w:ilvl w:val="0"/>
          <w:numId w:val="1"/>
        </w:numPr>
        <w:numPr>
          <w:ilvl w:val="0"/>
          <w:numId w:val="5"/>
        </w:numPr>
      </w:pPr>
      <w:r>
        <w:rPr>
          <w:b/>
          <w:bCs/>
          <w:rStyle w:val="Normal"/>
        </w:rPr>
        <w:t xml:space="preserve">Decisions Backed by Data:</w:t>
      </w:r>
      <w:r>
        <w:rPr>
          <w:rStyle w:val="Normal"/>
        </w:rPr>
        <w:t xml:space="preserve"> In BD, you often have to make strategic decisions – which market to pursue, which client segment to focus on, how to allocate resources. NYLI Insights ensures those decisions can be backed by hard data and analytical evidence, not just gut feeling. As one of Lebertech’s insights articles points out, the best decisions come when we combine our experience with solid data: </w:t>
      </w:r>
      <w:r>
        <w:rPr>
          <w:i/>
          <w:iCs/>
          <w:rStyle w:val="Normal"/>
        </w:rPr>
        <w:t xml:space="preserve">“Any decision we make should be driven by our data, not just our gut… data is just a way of aggregating and organizing a human response… there is lifeblood in our analytics”</w:t>
      </w:r>
      <w:r>
        <w:rPr>
          <w:rStyle w:val="FootnoteReference"/>
        </w:rPr>
        <w:footnoteReference w:id="5"/>
      </w:r>
      <w:r>
        <w:rPr>
          <w:rStyle w:val="Normal"/>
        </w:rPr>
        <w:t xml:space="preserve">. By making data accessible and comprehensible, NYLI Insights helps you confidently justify your strategies with facts and trends.</w:t>
      </w:r>
    </w:p>
    <w:p xmlns:wp14="http://schemas.microsoft.com/office/word/2010/wordml" w14:paraId="536CA258" wp14:textId="77777777">
      <w:pPr>
        <w:pStyle w:val="ListParagraph"/>
        <w:pStyle w:val="ListParagraph"/>
        <w:numPr>
          <w:ilvl w:val="0"/>
          <w:numId w:val="1"/>
        </w:numPr>
        <w:numPr>
          <w:ilvl w:val="0"/>
          <w:numId w:val="5"/>
        </w:numPr>
      </w:pPr>
      <w:r>
        <w:rPr>
          <w:b/>
          <w:bCs/>
          <w:rStyle w:val="Normal"/>
        </w:rPr>
        <w:t xml:space="preserve">Time Savings and Efficiency:</w:t>
      </w:r>
      <w:r>
        <w:rPr>
          <w:rStyle w:val="Normal"/>
        </w:rPr>
        <w:t xml:space="preserve"> Traditionally, getting a handle on your business metrics might involve logging into multiple systems (one for sales numbers, one for web analytics, one for marketing, etc.), exporting data, and then merging it into a spreadsheet or slide deck. NYLI Insights automates and </w:t>
      </w:r>
      <w:r>
        <w:rPr>
          <w:b/>
          <w:bCs/>
          <w:rStyle w:val="Normal"/>
        </w:rPr>
        <w:t xml:space="preserve">eliminates these manual steps</w:t>
      </w:r>
      <w:r>
        <w:rPr>
          <w:rStyle w:val="Normal"/>
        </w:rPr>
        <w:t xml:space="preserve">. With everything in one place and AI doing the heavy analysis, you and your team save countless hours. This recovered time can be redirected to what you do best – building relationships, strategizing deals, and closing sales, rather than wrangling data.</w:t>
      </w:r>
    </w:p>
    <w:p xmlns:wp14="http://schemas.microsoft.com/office/word/2010/wordml" w14:paraId="13604C26" wp14:textId="77777777">
      <w:pPr>
        <w:pStyle w:val="ListParagraph"/>
        <w:pStyle w:val="ListParagraph"/>
        <w:numPr>
          <w:ilvl w:val="0"/>
          <w:numId w:val="1"/>
        </w:numPr>
        <w:numPr>
          <w:ilvl w:val="0"/>
          <w:numId w:val="5"/>
        </w:numPr>
      </w:pPr>
      <w:r>
        <w:rPr>
          <w:b/>
          <w:bCs/>
          <w:rStyle w:val="Normal"/>
        </w:rPr>
        <w:t xml:space="preserve">Empowering the Whole Team:</w:t>
      </w:r>
      <w:r>
        <w:rPr>
          <w:rStyle w:val="Normal"/>
        </w:rPr>
        <w:t xml:space="preserve"> Because NYLI Insights is designed for non-technical users, it democratizes data access. Junior team members or those without an analytics background can self-serve the information they need. Instead of waiting for an analyst or IT person to create a report, anyone on the team can quickly find answers. This empowerment means faster decision loops and a more agile business development process. It also fosters a data-driven culture in your team – when everyone can see and understand the numbers, it’s easier to align on goals and track progress collectively.</w:t>
      </w:r>
    </w:p>
    <w:p xmlns:wp14="http://schemas.microsoft.com/office/word/2010/wordml" w14:paraId="3581FA57" wp14:textId="77777777">
      <w:pPr>
        <w:pStyle w:val="ListParagraph"/>
        <w:pStyle w:val="ListParagraph"/>
        <w:numPr>
          <w:ilvl w:val="0"/>
          <w:numId w:val="1"/>
        </w:numPr>
        <w:numPr>
          <w:ilvl w:val="0"/>
          <w:numId w:val="5"/>
        </w:numPr>
      </w:pPr>
      <w:r>
        <w:rPr>
          <w:b/>
          <w:bCs/>
          <w:rStyle w:val="Normal"/>
        </w:rPr>
        <w:t xml:space="preserve">Improved Client Communications:</w:t>
      </w:r>
      <w:r>
        <w:rPr>
          <w:rStyle w:val="Normal"/>
        </w:rPr>
        <w:t xml:space="preserve"> Having data at your fingertips also improves how you communicate with clients and partners. You can confidently share up-to-date numbers during meetings without saying, </w:t>
      </w:r>
      <w:r>
        <w:rPr>
          <w:i/>
          <w:iCs/>
          <w:rStyle w:val="Normal"/>
        </w:rPr>
        <w:t xml:space="preserve">“I’ll get back to you on that.”</w:t>
      </w:r>
      <w:r>
        <w:rPr>
          <w:rStyle w:val="Normal"/>
        </w:rPr>
        <w:t xml:space="preserve"> If a potential partner asks how your product performed in a pilot, you could quickly pull the metrics from NYLI Insights. If a client wants to know the ROI of a campaign you ran for them, you can show them real data and even let the AI summarize the impact in plain language. This not only builds trust with clients (since you’re transparent and well-informed) but also speeds up the negotiation and feedback process.</w:t>
      </w:r>
    </w:p>
    <w:p xmlns:wp14="http://schemas.microsoft.com/office/word/2010/wordml" w14:paraId="42BF04AA" wp14:textId="77777777">
      <w:pPr>
        <w:pStyle w:val="ListParagraph"/>
        <w:pStyle w:val="ListParagraph"/>
        <w:numPr>
          <w:ilvl w:val="0"/>
          <w:numId w:val="1"/>
        </w:numPr>
        <w:numPr>
          <w:ilvl w:val="0"/>
          <w:numId w:val="5"/>
        </w:numPr>
      </w:pPr>
      <w:r>
        <w:rPr>
          <w:b/>
          <w:bCs/>
          <w:rStyle w:val="Normal"/>
        </w:rPr>
        <w:t xml:space="preserve">Monetization and Value-Add:</w:t>
      </w:r>
      <w:r>
        <w:rPr>
          <w:rStyle w:val="Normal"/>
        </w:rPr>
        <w:t xml:space="preserve"> If your company plans to offer the NYLI platform to other businesses (or even use it for multiple clients), the </w:t>
      </w:r>
      <w:r>
        <w:rPr>
          <w:b/>
          <w:bCs/>
          <w:rStyle w:val="Normal"/>
        </w:rPr>
        <w:t xml:space="preserve">Insights module is a major value-add</w:t>
      </w:r>
      <w:r>
        <w:rPr>
          <w:rStyle w:val="Normal"/>
        </w:rPr>
        <w:t xml:space="preserve">. It’s something that can be packaged into a premium offering – the codebase includes integration for subscription management (Stripe for payments) and is licensed for flexible use, so it’s ready to be offered as a service. From a business perspective, this means potential recurring revenue and a stickier product, as clients who use NYLI Insights will rely on it for their daily reporting and be less likely to churn. Moreover, because it’s built with open technologies and is cloud-ready (thanks to Docker and services like Railway for deployment), it’s relatively easy to implement for a new client or scale across organizations.</w:t>
      </w:r>
    </w:p>
    <w:p xmlns:wp14="http://schemas.microsoft.com/office/word/2010/wordml" w14:paraId="13C8DA18" wp14:textId="77777777">
      <w:r>
        <w:rPr>
          <w:rStyle w:val="Normal"/>
        </w:rPr>
        <w:t xml:space="preserve">In conclusion, </w:t>
      </w:r>
      <w:r>
        <w:rPr>
          <w:b/>
          <w:bCs/>
          <w:rStyle w:val="Normal"/>
        </w:rPr>
        <w:t xml:space="preserve">NYLI Insights transforms raw data into clear, compelling stories that drive action</w:t>
      </w:r>
      <w:r>
        <w:rPr>
          <w:rStyle w:val="Normal"/>
        </w:rPr>
        <w:t xml:space="preserve">. It closes the loop in the NYLI product ecosystem: while </w:t>
      </w:r>
      <w:r>
        <w:rPr>
          <w:b/>
          <w:bCs/>
          <w:rStyle w:val="Normal"/>
        </w:rPr>
        <w:t xml:space="preserve">NYLI Agent</w:t>
      </w:r>
      <w:r>
        <w:rPr>
          <w:rStyle w:val="Normal"/>
        </w:rPr>
        <w:t xml:space="preserve"> helps you communicate and automate tasks, and </w:t>
      </w:r>
      <w:r>
        <w:rPr>
          <w:b/>
          <w:bCs/>
          <w:rStyle w:val="Normal"/>
        </w:rPr>
        <w:t xml:space="preserve">NYLI Assets</w:t>
      </w:r>
      <w:r>
        <w:rPr>
          <w:rStyle w:val="Normal"/>
        </w:rPr>
        <w:t xml:space="preserve"> ensures you have the right content at hand, </w:t>
      </w:r>
      <w:r>
        <w:rPr>
          <w:b/>
          <w:bCs/>
          <w:rStyle w:val="Normal"/>
        </w:rPr>
        <w:t xml:space="preserve">NYLI Insights</w:t>
      </w:r>
      <w:r>
        <w:rPr>
          <w:rStyle w:val="Normal"/>
        </w:rPr>
        <w:t xml:space="preserve"> empowers you with knowledge about your performance and environment. It’s like having a business analyst and a strategic advisor </w:t>
      </w:r>
      <w:r>
        <w:rPr>
          <w:i/>
          <w:iCs/>
          <w:rStyle w:val="Normal"/>
        </w:rPr>
        <w:t xml:space="preserve">on demand</w:t>
      </w:r>
      <w:r>
        <w:rPr>
          <w:rStyle w:val="Normal"/>
        </w:rPr>
        <w:t xml:space="preserve">. For a new team member in business development, mastering NYLI Insights means you’ll be equipped to quickly understand the state of the business, make informed decisions based on trends and data, and impress stakeholders with evidence-backed strategies. In a world where data is increasingly the key to winning deals and refining business strategy, NYLI Insights provides an intuitive, AI-powered way to stay ahead of the curve, ensuring that </w:t>
      </w:r>
      <w:r>
        <w:rPr>
          <w:b/>
          <w:bCs/>
          <w:rStyle w:val="Normal"/>
        </w:rPr>
        <w:t xml:space="preserve">every decision you make is a smart one, grounded in insight</w:t>
      </w:r>
      <w:r>
        <w:rPr>
          <w:rStyle w:val="FootnoteReference"/>
        </w:rPr>
        <w:footnoteReference w:id="6"/>
      </w:r>
      <w:r>
        <w:t xml:space="preserve"> </w:t>
      </w:r>
      <w:r>
        <w:rPr>
          <w:rStyle w:val="FootnoteReference"/>
        </w:rPr>
        <w:footnoteReference w:id="7"/>
      </w:r>
      <w:r>
        <w:rPr>
          <w:rStyle w:val="Normal"/>
        </w:rPr>
        <w:t xml:space="preserve">.</w:t>
      </w:r>
    </w:p>
    <w:sectPr>
      <w:pgSz w:w="11906" w:h="16838" w:orient="portrait"/>
      <w:pgMar w:top="1440" w:right="1440" w:bottom="1440" w:left="1440" w:header="708" w:footer="708" w:gutter="0"/>
      <w:pgNumType/>
      <w:docGrid w:linePitch="360"/>
      <w:cols w:num="1"/>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
    <w:p xmlns:wp14="http://schemas.microsoft.com/office/word/2010/wordml" w14:paraId="7A832179" wp14:textId="77777777">
      <w:r>
        <w:rPr>
          <w:rStyle w:val="FootnoteReference"/>
        </w:rPr>
        <w:footnoteRef/>
      </w:r>
      <w:hyperlink w:history="1" r:id="rIdvwxaw7h6xqxyzo8pukttw">
        <w:r>
          <w:rPr>
            <w:rStyle w:val="Hyperlink"/>
          </w:rPr>
          <w:t xml:space="preserve">https://lebertech.com/category/dashboards/</w:t>
        </w:r>
      </w:hyperlink>
    </w:p>
  </w:footnote>
  <w:footnote w:id="2">
    <w:p xmlns:wp14="http://schemas.microsoft.com/office/word/2010/wordml" w14:paraId="6246221B" wp14:textId="77777777">
      <w:r>
        <w:rPr>
          <w:rStyle w:val="FootnoteReference"/>
        </w:rPr>
        <w:footnoteRef/>
      </w:r>
      <w:hyperlink w:history="1" r:id="rIdyap63t80b9jtql3ljfhxn">
        <w:r>
          <w:rPr>
            <w:rStyle w:val="Hyperlink"/>
          </w:rPr>
          <w:t xml:space="preserve">https://lebertech.com/category/dashboards/</w:t>
        </w:r>
      </w:hyperlink>
    </w:p>
  </w:footnote>
  <w:footnote w:id="3">
    <w:p xmlns:wp14="http://schemas.microsoft.com/office/word/2010/wordml" w14:paraId="4B39D162" wp14:textId="77777777">
      <w:r>
        <w:rPr>
          <w:rStyle w:val="FootnoteReference"/>
        </w:rPr>
        <w:footnoteRef/>
      </w:r>
      <w:hyperlink w:history="1" r:id="rId1l_ak8wmz1zzr3pgnxboe">
        <w:r>
          <w:rPr>
            <w:rStyle w:val="Hyperlink"/>
          </w:rPr>
          <w:t xml:space="preserve">https://lebertech.com/category/dashboards/</w:t>
        </w:r>
      </w:hyperlink>
    </w:p>
  </w:footnote>
  <w:footnote w:id="4">
    <w:p xmlns:wp14="http://schemas.microsoft.com/office/word/2010/wordml" w14:paraId="375E7D19" wp14:textId="77777777">
      <w:r>
        <w:rPr>
          <w:rStyle w:val="FootnoteReference"/>
        </w:rPr>
        <w:footnoteRef/>
      </w:r>
      <w:hyperlink w:history="1" r:id="rIdobhlsyjzq4xnxatyign4c">
        <w:r>
          <w:rPr>
            <w:rStyle w:val="Hyperlink"/>
          </w:rPr>
          <w:t xml:space="preserve">https://lebertech.com/category/dashboards/</w:t>
        </w:r>
      </w:hyperlink>
    </w:p>
  </w:footnote>
  <w:footnote w:id="5">
    <w:p xmlns:wp14="http://schemas.microsoft.com/office/word/2010/wordml" w14:paraId="259E5F0B" wp14:textId="77777777">
      <w:r>
        <w:rPr>
          <w:rStyle w:val="FootnoteReference"/>
        </w:rPr>
        <w:footnoteRef/>
      </w:r>
      <w:hyperlink w:history="1" r:id="rIdvukjz-5z0rv_pgxricoop">
        <w:r>
          <w:rPr>
            <w:rStyle w:val="Hyperlink"/>
          </w:rPr>
          <w:t xml:space="preserve">https://lebertech.com/category/dashboards/</w:t>
        </w:r>
      </w:hyperlink>
    </w:p>
  </w:footnote>
  <w:footnote w:id="6">
    <w:p xmlns:wp14="http://schemas.microsoft.com/office/word/2010/wordml" w14:paraId="07092605" wp14:textId="77777777">
      <w:r>
        <w:rPr>
          <w:rStyle w:val="FootnoteReference"/>
        </w:rPr>
        <w:footnoteRef/>
      </w:r>
      <w:hyperlink w:history="1" r:id="rIdk84xjm0lqqps9a3xhxbr9">
        <w:r>
          <w:rPr>
            <w:rStyle w:val="Hyperlink"/>
          </w:rPr>
          <w:t xml:space="preserve">https://lebertech.com/category/dashboards/</w:t>
        </w:r>
      </w:hyperlink>
    </w:p>
  </w:footnote>
  <w:footnote w:id="7">
    <w:p xmlns:wp14="http://schemas.microsoft.com/office/word/2010/wordml" w14:paraId="1B00656E" wp14:textId="77777777">
      <w:r>
        <w:rPr>
          <w:rStyle w:val="FootnoteReference"/>
        </w:rPr>
        <w:footnoteRef/>
      </w:r>
      <w:hyperlink w:history="1" r:id="rId4zsfwqthudbmflz9snoty">
        <w:r>
          <w:rPr>
            <w:rStyle w:val="Hyperlink"/>
          </w:rPr>
          <w:t xml:space="preserve">https://lebertech.com/category/dashboards/</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db3d02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38daea"/>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7713256"/>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nsid w:val="6657b88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83ff24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6CADADE"/>
  <w15:docId w15:val="{FD5BFE66-215C-405E-B5DD-C0DAADB7BD0C}"/>
  <w:rsids>
    <w:rsidRoot w:val="46CCE0A1"/>
    <w:rsid w:val="46CCE0A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4" /></Relationships>
</file>

<file path=word/_rels/footnotes.xml.rels><?xml version="1.0" encoding="UTF-8"?><Relationships xmlns="http://schemas.openxmlformats.org/package/2006/relationships"><Relationship Id="rIdvwxaw7h6xqxyzo8pukttw" Type="http://schemas.openxmlformats.org/officeDocument/2006/relationships/hyperlink" Target="https://lebertech.com/category/dashboards/" TargetMode="External"/><Relationship Id="rIdyap63t80b9jtql3ljfhxn" Type="http://schemas.openxmlformats.org/officeDocument/2006/relationships/hyperlink" Target="https://lebertech.com/category/dashboards/" TargetMode="External"/><Relationship Id="rId1l_ak8wmz1zzr3pgnxboe" Type="http://schemas.openxmlformats.org/officeDocument/2006/relationships/hyperlink" Target="https://lebertech.com/category/dashboards/" TargetMode="External"/><Relationship Id="rIdobhlsyjzq4xnxatyign4c" Type="http://schemas.openxmlformats.org/officeDocument/2006/relationships/hyperlink" Target="https://lebertech.com/category/dashboards/" TargetMode="External"/><Relationship Id="rIdvukjz-5z0rv_pgxricoop" Type="http://schemas.openxmlformats.org/officeDocument/2006/relationships/hyperlink" Target="https://lebertech.com/category/dashboards/" TargetMode="External"/><Relationship Id="rIdk84xjm0lqqps9a3xhxbr9" Type="http://schemas.openxmlformats.org/officeDocument/2006/relationships/hyperlink" Target="https://lebertech.com/category/dashboards/" TargetMode="External"/><Relationship Id="rId4zsfwqthudbmflz9snoty" Type="http://schemas.openxmlformats.org/officeDocument/2006/relationships/hyperlink" Target="https://lebertech.com/category/dashboards/" TargetMode="Externa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Rebel Saffold</lastModifiedBy>
  <revision>2</revision>
  <dcterms:created xsi:type="dcterms:W3CDTF">2026-02-25T18:44:50.7400000Z</dcterms:created>
  <dcterms:modified xsi:type="dcterms:W3CDTF">2026-02-25T18:45:13.8580392Z</dcterms:modified>
</coreProperties>
</file>

<file path=docProps/custom.xml><?xml version="1.0" encoding="utf-8"?>
<Properties xmlns="http://schemas.openxmlformats.org/officeDocument/2006/custom-properties" xmlns:vt="http://schemas.openxmlformats.org/officeDocument/2006/docPropsVTypes"/>
</file>