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图片1" focussize="0,0" recolor="t" r:id="rId4"/>
    </v:background>
  </w:background>
  <w:body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sz w:val="28"/>
          <w:szCs w:val="28"/>
        </w:rPr>
        <w:t>申请中通电子面单操作指南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用户找当地网点开通时如何说？</w:t>
      </w:r>
    </w:p>
    <w:p>
      <w:pPr>
        <w:pStyle w:val="11"/>
        <w:ind w:left="720" w:firstLine="0" w:firstLineChars="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直接联系当地网点说要申请线下电子面单账户（线上的是淘宝的，我们要申请线下</w:t>
      </w:r>
      <w:r>
        <w:rPr>
          <w:rFonts w:hint="eastAsia" w:ascii="微软雅黑" w:hAnsi="微软雅黑" w:eastAsia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非淘系</w:t>
      </w:r>
      <w:r>
        <w:rPr>
          <w:rFonts w:hint="eastAsia" w:ascii="微软雅黑" w:hAnsi="微软雅黑" w:eastAsia="微软雅黑"/>
          <w:sz w:val="22"/>
          <w:szCs w:val="22"/>
        </w:rPr>
        <w:t>）</w:t>
      </w:r>
    </w:p>
    <w:p>
      <w:pPr>
        <w:pStyle w:val="11"/>
        <w:ind w:left="720" w:firstLine="0" w:firstLineChars="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需要提交的材料与信息：商家</w:t>
      </w:r>
      <w:r>
        <w:rPr>
          <w:rFonts w:hint="eastAsia" w:ascii="微软雅黑" w:hAnsi="微软雅黑" w:eastAsia="微软雅黑"/>
          <w:sz w:val="22"/>
          <w:szCs w:val="22"/>
        </w:rPr>
        <w:t xml:space="preserve">名称  发货地址 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2"/>
          <w:szCs w:val="22"/>
        </w:rPr>
        <w:t>协议</w:t>
      </w:r>
      <w:r>
        <w:rPr>
          <w:rFonts w:hint="eastAsia" w:ascii="微软雅黑" w:hAnsi="微软雅黑" w:eastAsia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需签字</w:t>
      </w:r>
      <w:r>
        <w:rPr>
          <w:rFonts w:hint="eastAsia" w:ascii="微软雅黑" w:hAnsi="微软雅黑" w:eastAsia="微软雅黑"/>
          <w:sz w:val="22"/>
          <w:szCs w:val="22"/>
        </w:rPr>
        <w:t>盖章</w:t>
      </w:r>
      <w:r>
        <w:rPr>
          <w:rFonts w:hint="eastAsia" w:ascii="微软雅黑" w:hAnsi="微软雅黑" w:eastAsia="微软雅黑"/>
          <w:sz w:val="22"/>
          <w:szCs w:val="22"/>
          <w:lang w:eastAsia="zh-CN"/>
        </w:rPr>
        <w:t>）</w:t>
      </w:r>
    </w:p>
    <w:p>
      <w:pPr>
        <w:pStyle w:val="11"/>
        <w:ind w:left="720" w:firstLine="0" w:firstLineChars="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账户</w:t>
      </w:r>
      <w:r>
        <w:rPr>
          <w:rFonts w:hint="eastAsia" w:ascii="微软雅黑" w:hAnsi="微软雅黑" w:eastAsia="微软雅黑"/>
          <w:sz w:val="22"/>
          <w:szCs w:val="22"/>
        </w:rPr>
        <w:t>申请免费</w:t>
      </w:r>
      <w:r>
        <w:rPr>
          <w:rFonts w:hint="eastAsia" w:ascii="微软雅黑" w:hAnsi="微软雅黑" w:eastAsia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/>
          <w:sz w:val="22"/>
          <w:szCs w:val="22"/>
        </w:rPr>
        <w:t>单号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需在申请成功后购买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 xml:space="preserve">如网点不知道如何操作可让网点拨打中心电话  </w:t>
      </w:r>
      <w:r>
        <w:rPr>
          <w:rFonts w:hint="eastAsia" w:ascii="微软雅黑" w:hAnsi="微软雅黑" w:eastAsia="微软雅黑"/>
          <w:sz w:val="22"/>
          <w:szCs w:val="22"/>
        </w:rPr>
        <w:t xml:space="preserve">021-59804085 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2"/>
          <w:szCs w:val="22"/>
        </w:rPr>
        <w:t xml:space="preserve">021-69783701 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22"/>
          <w:szCs w:val="22"/>
        </w:rPr>
        <w:t>021-59804042</w:t>
      </w:r>
      <w:r>
        <w:rPr>
          <w:rFonts w:hint="eastAsia" w:ascii="微软雅黑" w:hAnsi="微软雅黑" w:eastAsia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用户有不懂的也可直接拨打以上电话咨询</w:t>
      </w:r>
      <w:r>
        <w:rPr>
          <w:rFonts w:hint="eastAsia" w:ascii="微软雅黑" w:hAnsi="微软雅黑" w:eastAsia="微软雅黑"/>
          <w:sz w:val="22"/>
          <w:szCs w:val="22"/>
          <w:lang w:eastAsia="zh-CN"/>
        </w:rPr>
        <w:t>）</w:t>
      </w:r>
    </w:p>
    <w:p>
      <w:pPr>
        <w:pStyle w:val="11"/>
        <w:ind w:left="0" w:leftChars="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           </w:t>
      </w:r>
      <w:r>
        <w:rPr>
          <w:rFonts w:ascii="微软雅黑" w:hAnsi="微软雅黑" w:eastAsia="微软雅黑"/>
          <w:sz w:val="28"/>
          <w:szCs w:val="28"/>
        </w:rPr>
        <w:t>中通电子面单开通流程</w:t>
      </w:r>
      <w:r>
        <w:rPr>
          <w:rFonts w:hint="eastAsia" w:ascii="微软雅黑" w:hAnsi="微软雅黑" w:eastAsia="微软雅黑"/>
          <w:sz w:val="28"/>
          <w:szCs w:val="28"/>
        </w:rPr>
        <w:t>：</w:t>
      </w:r>
    </w:p>
    <w:tbl>
      <w:tblPr>
        <w:tblStyle w:val="6"/>
        <w:tblW w:w="994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4080"/>
        <w:gridCol w:w="45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第一步</w:t>
            </w:r>
          </w:p>
        </w:tc>
        <w:tc>
          <w:tcPr>
            <w:tcW w:w="4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联系寄件业务员或网点负责人</w:t>
            </w:r>
          </w:p>
        </w:tc>
        <w:tc>
          <w:tcPr>
            <w:tcW w:w="4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确定合作关系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第二步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向网点负责人提供开通电子面单相关信息</w:t>
            </w:r>
          </w:p>
        </w:tc>
        <w:tc>
          <w:tcPr>
            <w:tcW w:w="4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>商家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>名称  发货地址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第三步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签订合作协议</w:t>
            </w:r>
          </w:p>
        </w:tc>
        <w:tc>
          <w:tcPr>
            <w:tcW w:w="4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合作协议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第四步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完成。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获取电子面单权限</w:t>
            </w:r>
          </w:p>
        </w:tc>
        <w:tc>
          <w:tcPr>
            <w:tcW w:w="4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网点负责人生成：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客户编码、电子面单账户用户名、密码、密钥</w:t>
            </w:r>
          </w:p>
        </w:tc>
      </w:tr>
    </w:tbl>
    <w:p>
      <w:pPr>
        <w:pStyle w:val="11"/>
        <w:ind w:left="720" w:firstLine="0" w:firstLineChars="0"/>
        <w:rPr>
          <w:rFonts w:hint="eastAsia" w:ascii="微软雅黑" w:hAnsi="微软雅黑" w:eastAsia="微软雅黑"/>
          <w:szCs w:val="21"/>
        </w:rPr>
      </w:pPr>
    </w:p>
    <w:p>
      <w:pPr>
        <w:pStyle w:val="11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网点如何找中心开通？</w:t>
      </w:r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网点操作教程</w:t>
      </w:r>
    </w:p>
    <w:p>
      <w:pPr>
        <w:rPr>
          <w:rFonts w:ascii="微软雅黑" w:hAnsi="微软雅黑" w:eastAsia="微软雅黑"/>
          <w:b/>
          <w:sz w:val="22"/>
          <w:szCs w:val="24"/>
        </w:rPr>
      </w:pPr>
      <w:r>
        <w:rPr>
          <w:rFonts w:hint="eastAsia" w:ascii="微软雅黑" w:hAnsi="微软雅黑" w:eastAsia="微软雅黑"/>
          <w:b/>
          <w:sz w:val="22"/>
          <w:szCs w:val="24"/>
        </w:rPr>
        <w:t>当客户联系你想打印电子面单时进行如下操作：</w:t>
      </w:r>
    </w:p>
    <w:p>
      <w:pPr>
        <w:pStyle w:val="11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1、</w:t>
      </w:r>
      <w:r>
        <w:rPr>
          <w:rFonts w:hint="eastAsia" w:ascii="微软雅黑" w:hAnsi="微软雅黑" w:eastAsia="微软雅黑"/>
          <w:sz w:val="22"/>
          <w:szCs w:val="22"/>
        </w:rPr>
        <w:t>打开中通系统-物料管理系统-电子面单-资格申请界面-新增商户，</w:t>
      </w:r>
    </w:p>
    <w:p>
      <w:pPr>
        <w:pStyle w:val="7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5680710" cy="8516620"/>
            <wp:effectExtent l="0" t="0" r="15240" b="17780"/>
            <wp:wrapNone/>
            <wp:docPr id="10" name="图片 1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851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169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eastAsia" w:ascii="微软雅黑" w:hAnsi="微软雅黑" w:eastAsia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sz w:val="22"/>
          <w:szCs w:val="22"/>
        </w:rPr>
        <w:t>第</w:t>
      </w:r>
      <w:r>
        <w:rPr>
          <w:rFonts w:hint="eastAsia" w:ascii="微软雅黑" w:hAnsi="微软雅黑" w:eastAsia="微软雅黑"/>
          <w:b/>
          <w:bCs/>
          <w:sz w:val="22"/>
          <w:szCs w:val="22"/>
          <w:lang w:val="en-US" w:eastAsia="zh-CN"/>
        </w:rPr>
        <w:t>二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步：根据申请资料进行填写。注：合作证书是与合作客户签订合同，</w:t>
      </w:r>
      <w:r>
        <w:rPr>
          <w:rFonts w:hint="eastAsia" w:ascii="微软雅黑" w:hAnsi="微软雅黑" w:eastAsia="微软雅黑"/>
          <w:b/>
          <w:bCs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 w:val="22"/>
          <w:szCs w:val="22"/>
          <w:lang w:val="en-US" w:eastAsia="zh-CN"/>
        </w:rPr>
        <w:t>非必填项</w:t>
      </w:r>
      <w:r>
        <w:rPr>
          <w:rFonts w:hint="eastAsia" w:ascii="微软雅黑" w:hAnsi="微软雅黑" w:eastAsia="微软雅黑"/>
          <w:b/>
          <w:bCs/>
          <w:sz w:val="22"/>
          <w:szCs w:val="22"/>
          <w:lang w:eastAsia="zh-CN"/>
        </w:rPr>
        <w:t>）。</w:t>
      </w:r>
      <w:r>
        <w:rPr>
          <w:rFonts w:hint="eastAsia" w:ascii="微软雅黑" w:hAnsi="微软雅黑" w:eastAsia="微软雅黑"/>
          <w:b/>
          <w:bCs/>
          <w:sz w:val="22"/>
          <w:szCs w:val="22"/>
          <w:lang w:val="en-US" w:eastAsia="zh-CN"/>
        </w:rPr>
        <w:t>带*的全部需要填写</w:t>
      </w:r>
    </w:p>
    <w:p>
      <w:pPr>
        <w:pStyle w:val="7"/>
        <w:ind w:left="360" w:firstLine="0" w:firstLineChars="0"/>
      </w:pPr>
      <w:r>
        <w:drawing>
          <wp:inline distT="0" distB="0" distL="114300" distR="114300">
            <wp:extent cx="5416550" cy="3496945"/>
            <wp:effectExtent l="0" t="0" r="12700" b="8255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eastAsia"/>
          <w:b/>
          <w:bCs/>
          <w:sz w:val="22"/>
          <w:szCs w:val="24"/>
        </w:rPr>
      </w:pPr>
    </w:p>
    <w:p>
      <w:pPr>
        <w:pStyle w:val="7"/>
        <w:ind w:left="360" w:firstLine="0" w:firstLineChars="0"/>
        <w:rPr>
          <w:rFonts w:hint="eastAsia"/>
          <w:b/>
          <w:bCs/>
          <w:sz w:val="22"/>
          <w:szCs w:val="24"/>
        </w:rPr>
      </w:pPr>
    </w:p>
    <w:p>
      <w:pPr>
        <w:pStyle w:val="7"/>
        <w:ind w:left="360" w:firstLine="0" w:firstLineChars="0"/>
        <w:rPr>
          <w:rFonts w:hint="eastAsia"/>
          <w:b/>
          <w:bCs/>
          <w:sz w:val="22"/>
          <w:szCs w:val="24"/>
        </w:rPr>
      </w:pPr>
    </w:p>
    <w:p>
      <w:pPr>
        <w:pStyle w:val="7"/>
        <w:ind w:left="360" w:firstLine="0" w:firstLineChars="0"/>
        <w:rPr>
          <w:rFonts w:hint="eastAsia"/>
          <w:b/>
          <w:bCs/>
          <w:sz w:val="22"/>
          <w:szCs w:val="24"/>
        </w:rPr>
      </w:pPr>
    </w:p>
    <w:p>
      <w:pPr>
        <w:pStyle w:val="7"/>
        <w:ind w:left="360" w:firstLine="0" w:firstLineChars="0"/>
        <w:rPr>
          <w:rFonts w:hint="eastAsia"/>
          <w:b/>
          <w:bCs/>
          <w:sz w:val="22"/>
          <w:szCs w:val="24"/>
        </w:rPr>
      </w:pPr>
    </w:p>
    <w:p>
      <w:pPr>
        <w:pStyle w:val="7"/>
        <w:ind w:left="360" w:firstLine="0" w:firstLineChars="0"/>
        <w:rPr>
          <w:rFonts w:hint="eastAsia"/>
          <w:b/>
          <w:bCs/>
          <w:sz w:val="22"/>
          <w:szCs w:val="24"/>
        </w:rPr>
      </w:pPr>
    </w:p>
    <w:p>
      <w:pPr>
        <w:pStyle w:val="7"/>
        <w:ind w:left="360" w:firstLine="0" w:firstLine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</w:t>
      </w:r>
      <w:r>
        <w:rPr>
          <w:rFonts w:hint="eastAsia"/>
          <w:b/>
          <w:bCs/>
          <w:sz w:val="22"/>
          <w:szCs w:val="24"/>
          <w:lang w:val="en-US" w:eastAsia="zh-CN"/>
        </w:rPr>
        <w:t>三</w:t>
      </w:r>
      <w:r>
        <w:rPr>
          <w:rFonts w:hint="eastAsia"/>
          <w:b/>
          <w:bCs/>
          <w:sz w:val="22"/>
          <w:szCs w:val="24"/>
        </w:rPr>
        <w:t>步：总部审核：如果网点上传资料符合条件要求，总部审核通过后，网点即可购买</w:t>
      </w:r>
    </w:p>
    <w:p>
      <w:pPr>
        <w:pStyle w:val="7"/>
        <w:ind w:left="360" w:firstLine="0" w:firstLine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注：线下需提供热敏账号、密码给使用商家。账号、密码将发送短信到绑定唯一用户手机号码上</w:t>
      </w:r>
    </w:p>
    <w:p>
      <w:pPr>
        <w:pStyle w:val="7"/>
        <w:ind w:left="360" w:firstLine="0" w:firstLineChars="0"/>
      </w:pPr>
      <w:r>
        <w:drawing>
          <wp:inline distT="0" distB="0" distL="114300" distR="114300">
            <wp:extent cx="5178425" cy="3258820"/>
            <wp:effectExtent l="0" t="0" r="3175" b="1778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5680710" cy="8516620"/>
            <wp:effectExtent l="0" t="0" r="15240" b="17780"/>
            <wp:wrapNone/>
            <wp:docPr id="11" name="图片 1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851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left="360" w:firstLine="0" w:firstLineChars="0"/>
      </w:pPr>
      <w:r>
        <w:drawing>
          <wp:inline distT="0" distB="0" distL="114300" distR="114300">
            <wp:extent cx="5383530" cy="3171825"/>
            <wp:effectExtent l="0" t="0" r="7620" b="952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317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jc w:val="center"/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pStyle w:val="7"/>
        <w:ind w:left="360" w:firstLine="0" w:firstLineChars="0"/>
        <w:jc w:val="center"/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pStyle w:val="7"/>
        <w:ind w:left="360" w:firstLine="0" w:firstLineChars="0"/>
        <w:jc w:val="center"/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pStyle w:val="7"/>
        <w:ind w:left="0" w:leftChars="0" w:firstLine="0" w:firstLineChars="0"/>
        <w:jc w:val="center"/>
        <w:rPr>
          <w:rFonts w:hint="eastAsia"/>
          <w:b/>
          <w:bCs/>
          <w:sz w:val="22"/>
          <w:szCs w:val="24"/>
        </w:rPr>
      </w:pP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680710" cy="8516620"/>
            <wp:effectExtent l="0" t="0" r="15240" b="17780"/>
            <wp:wrapNone/>
            <wp:docPr id="12" name="图片 1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851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6"/>
          <w:szCs w:val="40"/>
          <w:lang w:val="en-US" w:eastAsia="zh-CN"/>
        </w:rPr>
        <w:t>购买单号</w:t>
      </w:r>
    </w:p>
    <w:p>
      <w:pPr>
        <w:pStyle w:val="7"/>
        <w:ind w:left="0" w:leftChars="0" w:firstLine="0"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第一步：单号购买，网点登陆物料管理系统-选购物料-物料详情-电子面单类</w:t>
      </w:r>
    </w:p>
    <w:p>
      <w:pPr>
        <w:pStyle w:val="7"/>
        <w:ind w:left="0" w:leftChars="0" w:firstLine="0"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           热敏打印机购买，可在市场上进行购买(注单号热敏纸绑定购买）</w:t>
      </w:r>
    </w:p>
    <w:p>
      <w:pPr>
        <w:pStyle w:val="7"/>
        <w:ind w:left="0" w:leftChars="0" w:firstLine="0" w:firstLineChars="0"/>
        <w:rPr>
          <w:rFonts w:hint="eastAsia"/>
        </w:rPr>
      </w:pPr>
    </w:p>
    <w:p>
      <w:pPr>
        <w:pStyle w:val="7"/>
        <w:ind w:left="360" w:firstLine="0" w:firstLineChars="0"/>
      </w:pPr>
      <w:r>
        <w:drawing>
          <wp:inline distT="0" distB="0" distL="114300" distR="114300">
            <wp:extent cx="5834380" cy="3599815"/>
            <wp:effectExtent l="0" t="0" r="13970" b="635"/>
            <wp:docPr id="8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36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rPr>
          <w:rFonts w:hint="eastAsia"/>
          <w:b/>
          <w:bCs/>
          <w:sz w:val="24"/>
          <w:szCs w:val="28"/>
        </w:rPr>
      </w:pPr>
    </w:p>
    <w:p>
      <w:pPr>
        <w:pStyle w:val="7"/>
        <w:ind w:left="0" w:leftChars="0" w:firstLine="0" w:firstLineChars="0"/>
        <w:rPr>
          <w:rFonts w:hint="eastAsia"/>
          <w:b/>
          <w:bCs/>
          <w:sz w:val="24"/>
          <w:szCs w:val="28"/>
        </w:rPr>
      </w:pPr>
    </w:p>
    <w:p>
      <w:pPr>
        <w:pStyle w:val="7"/>
        <w:ind w:left="0" w:leftChars="0" w:firstLine="0" w:firstLineChars="0"/>
        <w:rPr>
          <w:rFonts w:hint="eastAsia"/>
          <w:b/>
          <w:bCs/>
          <w:sz w:val="24"/>
          <w:szCs w:val="28"/>
        </w:rPr>
      </w:pPr>
    </w:p>
    <w:p>
      <w:pPr>
        <w:pStyle w:val="7"/>
        <w:ind w:left="0" w:leftChars="0" w:firstLine="0"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第二步：购买成功后可在电子面单—资格申请查看网点可用余额</w:t>
      </w:r>
    </w:p>
    <w:p>
      <w:pPr>
        <w:pStyle w:val="7"/>
        <w:ind w:left="0" w:leftChars="0" w:firstLine="0" w:firstLineChars="0"/>
      </w:pPr>
      <w:r>
        <w:rPr>
          <w:rFonts w:hint="eastAsia"/>
          <w:b/>
          <w:bCs/>
          <w:sz w:val="24"/>
          <w:szCs w:val="28"/>
        </w:rPr>
        <w:t xml:space="preserve"> 注意：付款成功后单号发放是由资金管理部审核，物资部点发货，单号才会发放成功，可在订单管理—我买的物料跟踪购买订单状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5680710" cy="8516620"/>
            <wp:effectExtent l="0" t="0" r="15240" b="17780"/>
            <wp:wrapNone/>
            <wp:docPr id="13" name="图片 1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851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323205" cy="3166110"/>
            <wp:effectExtent l="0" t="0" r="10795" b="152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316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0" w:leftChars="0" w:firstLine="0"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第三步：充值 电子面单—资格申请—充值    网点给所需商家充值单号充值后商家即可使用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  </w:t>
      </w:r>
      <w:r>
        <w:drawing>
          <wp:inline distT="0" distB="0" distL="114300" distR="114300">
            <wp:extent cx="5956300" cy="3507740"/>
            <wp:effectExtent l="0" t="0" r="6350" b="1651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5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  <w:rPr>
          <w:rFonts w:hint="eastAsia"/>
          <w:b/>
          <w:bCs/>
          <w:sz w:val="24"/>
          <w:szCs w:val="28"/>
        </w:rPr>
      </w:pPr>
    </w:p>
    <w:p>
      <w:pPr>
        <w:pStyle w:val="7"/>
        <w:ind w:left="0" w:leftChars="0" w:firstLine="0" w:firstLineChars="0"/>
        <w:rPr>
          <w:rFonts w:hint="eastAsia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5680710" cy="8516620"/>
            <wp:effectExtent l="0" t="0" r="15240" b="17780"/>
            <wp:wrapNone/>
            <wp:docPr id="14" name="图片 1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851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8"/>
        </w:rPr>
        <w:t>第四步：充值记录查询 电子面单-充值退单记录查询-充值 查询充值记录</w:t>
      </w:r>
    </w:p>
    <w:p>
      <w:pPr>
        <w:pStyle w:val="7"/>
        <w:ind w:left="0" w:leftChars="0" w:firstLine="0" w:firstLineChars="0"/>
        <w:rPr>
          <w:rFonts w:hint="eastAsia"/>
        </w:rPr>
      </w:pPr>
    </w:p>
    <w:p>
      <w:pPr>
        <w:pStyle w:val="7"/>
        <w:ind w:left="360" w:firstLine="0" w:firstLineChars="0"/>
      </w:pPr>
      <w:r>
        <w:drawing>
          <wp:inline distT="0" distB="0" distL="114300" distR="114300">
            <wp:extent cx="5804535" cy="3362960"/>
            <wp:effectExtent l="0" t="0" r="5715" b="889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A0382"/>
    <w:multiLevelType w:val="multilevel"/>
    <w:tmpl w:val="789A038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62"/>
    <w:rsid w:val="00001501"/>
    <w:rsid w:val="000025A9"/>
    <w:rsid w:val="000A58AB"/>
    <w:rsid w:val="000E05A1"/>
    <w:rsid w:val="0011516D"/>
    <w:rsid w:val="00134257"/>
    <w:rsid w:val="001479FB"/>
    <w:rsid w:val="001A19E1"/>
    <w:rsid w:val="001B512D"/>
    <w:rsid w:val="001F2E5D"/>
    <w:rsid w:val="00202FDF"/>
    <w:rsid w:val="00204810"/>
    <w:rsid w:val="00210707"/>
    <w:rsid w:val="00266BF2"/>
    <w:rsid w:val="00272974"/>
    <w:rsid w:val="00276859"/>
    <w:rsid w:val="002D15EC"/>
    <w:rsid w:val="003165D3"/>
    <w:rsid w:val="003206B3"/>
    <w:rsid w:val="00344FD9"/>
    <w:rsid w:val="003506B7"/>
    <w:rsid w:val="00351EFB"/>
    <w:rsid w:val="00355271"/>
    <w:rsid w:val="0035634A"/>
    <w:rsid w:val="003569BB"/>
    <w:rsid w:val="003D2BEC"/>
    <w:rsid w:val="003F52FE"/>
    <w:rsid w:val="003F579E"/>
    <w:rsid w:val="00455A03"/>
    <w:rsid w:val="004563A1"/>
    <w:rsid w:val="004715D9"/>
    <w:rsid w:val="00485643"/>
    <w:rsid w:val="004E76BA"/>
    <w:rsid w:val="005245A7"/>
    <w:rsid w:val="0054422F"/>
    <w:rsid w:val="00577C6C"/>
    <w:rsid w:val="005849EA"/>
    <w:rsid w:val="005D12FE"/>
    <w:rsid w:val="005E2ED6"/>
    <w:rsid w:val="005F0AEF"/>
    <w:rsid w:val="00630212"/>
    <w:rsid w:val="00633196"/>
    <w:rsid w:val="00664FCE"/>
    <w:rsid w:val="00693826"/>
    <w:rsid w:val="006B3AEA"/>
    <w:rsid w:val="006C5C40"/>
    <w:rsid w:val="006D506A"/>
    <w:rsid w:val="006E6B86"/>
    <w:rsid w:val="006F6D71"/>
    <w:rsid w:val="00756FA6"/>
    <w:rsid w:val="00793E53"/>
    <w:rsid w:val="007B2619"/>
    <w:rsid w:val="00801E81"/>
    <w:rsid w:val="00837A66"/>
    <w:rsid w:val="0084193D"/>
    <w:rsid w:val="00842C94"/>
    <w:rsid w:val="008612C8"/>
    <w:rsid w:val="008633F4"/>
    <w:rsid w:val="0089205E"/>
    <w:rsid w:val="0089222D"/>
    <w:rsid w:val="008A1E2F"/>
    <w:rsid w:val="008B0AF0"/>
    <w:rsid w:val="008D17E4"/>
    <w:rsid w:val="008E4D05"/>
    <w:rsid w:val="008E7A92"/>
    <w:rsid w:val="00911DC0"/>
    <w:rsid w:val="00933076"/>
    <w:rsid w:val="009476D9"/>
    <w:rsid w:val="00960C48"/>
    <w:rsid w:val="009C48F7"/>
    <w:rsid w:val="009E36D8"/>
    <w:rsid w:val="009E6157"/>
    <w:rsid w:val="009F4705"/>
    <w:rsid w:val="00A20B62"/>
    <w:rsid w:val="00A5262B"/>
    <w:rsid w:val="00A77A0A"/>
    <w:rsid w:val="00A92EE5"/>
    <w:rsid w:val="00AB18A9"/>
    <w:rsid w:val="00AC3B83"/>
    <w:rsid w:val="00AF2A5E"/>
    <w:rsid w:val="00B03565"/>
    <w:rsid w:val="00B124CD"/>
    <w:rsid w:val="00B2022F"/>
    <w:rsid w:val="00B214CB"/>
    <w:rsid w:val="00B226B3"/>
    <w:rsid w:val="00B43677"/>
    <w:rsid w:val="00B43AF7"/>
    <w:rsid w:val="00B53F06"/>
    <w:rsid w:val="00B876BA"/>
    <w:rsid w:val="00B932B4"/>
    <w:rsid w:val="00BA6F44"/>
    <w:rsid w:val="00BB4FCA"/>
    <w:rsid w:val="00BC1B31"/>
    <w:rsid w:val="00BF5538"/>
    <w:rsid w:val="00C0298A"/>
    <w:rsid w:val="00C24FB4"/>
    <w:rsid w:val="00C46321"/>
    <w:rsid w:val="00C8352E"/>
    <w:rsid w:val="00CC1BE3"/>
    <w:rsid w:val="00CC1D21"/>
    <w:rsid w:val="00CD264C"/>
    <w:rsid w:val="00CE23F6"/>
    <w:rsid w:val="00CE600F"/>
    <w:rsid w:val="00CF6173"/>
    <w:rsid w:val="00D07716"/>
    <w:rsid w:val="00D1501A"/>
    <w:rsid w:val="00D3381E"/>
    <w:rsid w:val="00D522E8"/>
    <w:rsid w:val="00D54803"/>
    <w:rsid w:val="00D5767E"/>
    <w:rsid w:val="00DA4536"/>
    <w:rsid w:val="00E14B62"/>
    <w:rsid w:val="00E16E3C"/>
    <w:rsid w:val="00E4356B"/>
    <w:rsid w:val="00E46C02"/>
    <w:rsid w:val="00EA203C"/>
    <w:rsid w:val="00EB392A"/>
    <w:rsid w:val="00ED188F"/>
    <w:rsid w:val="00EE127B"/>
    <w:rsid w:val="00F06B9C"/>
    <w:rsid w:val="00F104C9"/>
    <w:rsid w:val="00F23AAA"/>
    <w:rsid w:val="00F5246B"/>
    <w:rsid w:val="00F5518C"/>
    <w:rsid w:val="00F72051"/>
    <w:rsid w:val="00FA14E5"/>
    <w:rsid w:val="00FA69F2"/>
    <w:rsid w:val="00FD2D40"/>
    <w:rsid w:val="1A9B7502"/>
    <w:rsid w:val="24765634"/>
    <w:rsid w:val="5B426093"/>
    <w:rsid w:val="717A159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字符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字符"/>
    <w:basedOn w:val="5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A186E1-505D-1F41-B783-1907B138BA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114</Words>
  <Characters>653</Characters>
  <Lines>5</Lines>
  <Paragraphs>1</Paragraphs>
  <ScaleCrop>false</ScaleCrop>
  <LinksUpToDate>false</LinksUpToDate>
  <CharactersWithSpaces>766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2016-07-04T05:15:00Z</dcterms:created>
  <dc:creator>John</dc:creator>
  <cp:lastModifiedBy>jiangxuejiao</cp:lastModifiedBy>
  <dcterms:modified xsi:type="dcterms:W3CDTF">2017-03-17T07:58:42Z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