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Document</w:t>
      </w:r>
    </w:p>
    <w:p>
      <w:r>
        <w:t>This is a paragraph inside a DOCX fixture.</w:t>
      </w:r>
    </w:p>
    <w:p>
      <w:r>
        <w:t>A second paragraph with more content.</w:t>
      </w:r>
    </w:p>
    <w:p>
      <w:pPr>
        <w:pStyle w:val="Heading2"/>
      </w:pPr>
      <w:r>
        <w:t>Details</w:t>
      </w:r>
    </w:p>
    <w:p>
      <w:r>
        <w:t>The rest of the document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