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DBB" w:rsidRPr="005A4DBB" w:rsidRDefault="005A4DBB" w:rsidP="005A4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Объекты анализа и методология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1.1.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Датасеты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(4 источника)</w:t>
      </w:r>
    </w:p>
    <w:p w:rsidR="005A4DBB" w:rsidRPr="005A4DBB" w:rsidRDefault="005A4DBB" w:rsidP="005A4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Interactions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tracker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события пользователей (просмотры, избранное, корзина, удаление и т.п.). По метаданным обнаружено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~1.64 млрд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записей. Поля-ключи: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item_id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event_time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event_type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action_type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A4DBB" w:rsidRPr="005A4DBB" w:rsidRDefault="005A4DBB" w:rsidP="005A4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Items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карточки товаров с атрибутами; дополнительно — поле(я), в котором ожидались визуальные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Структура атрибутов богата, встречаются длинные и “шумные” текстовые значения (HTML-разметка, спецсимволы), см. ниже. </w:t>
      </w:r>
    </w:p>
    <w:p w:rsidR="005A4DBB" w:rsidRPr="005A4DBB" w:rsidRDefault="005A4DBB" w:rsidP="005A4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Orders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(история заказов)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статусы заказов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их канонизированная форма),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timestamp’ы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создания и последнего статуса. В выборке — значимая доля отмен и «в процессе». </w:t>
      </w:r>
    </w:p>
    <w:p w:rsidR="005A4DBB" w:rsidRPr="005A4DBB" w:rsidRDefault="005A4DBB" w:rsidP="005A4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Categories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дерево категорий, использовано для проверки корневой категории товара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правомерности фильтра «только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apparel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1.2. Инструменты и приёмы</w:t>
      </w:r>
    </w:p>
    <w:p w:rsidR="005A4DBB" w:rsidRPr="005A4DBB" w:rsidRDefault="005A4DBB" w:rsidP="005A4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Polars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(ленивые сканы и агрегаты)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быстрые группировки/частоты, связность и выборки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PyArrow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Parquet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metadata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извлечение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num_nulls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количества строк по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row-group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полного чтения.</w:t>
      </w:r>
    </w:p>
    <w:p w:rsidR="005A4DBB" w:rsidRPr="005A4DBB" w:rsidRDefault="005A4DBB" w:rsidP="005A4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Pandera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минимальные инварианты данных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допустимые статусы заказов, допустимые типы событий после канонизации.</w:t>
      </w:r>
    </w:p>
    <w:p w:rsidR="005A4DBB" w:rsidRPr="005A4DBB" w:rsidRDefault="005A4DBB" w:rsidP="005A4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сформирован как «смешанный»: где указано </w:t>
      </w:r>
      <w:r w:rsidRPr="005A4D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покрытие 100%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метрики взяты из метаданных / полноценных агрегатов; где указан </w:t>
      </w:r>
      <w:proofErr w:type="spellStart"/>
      <w:r w:rsidRPr="005A4D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сэмпл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— из ограниченной выборки (например, 16 млн событий для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Interactions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5A4DBB" w:rsidRPr="005A4DBB" w:rsidRDefault="005A4DBB" w:rsidP="005A4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Подробные комментарии к разделам EDA-отчёта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A. Базовая целостность и хронология (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Interactions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показано.</w:t>
      </w:r>
    </w:p>
    <w:p w:rsidR="005A4DBB" w:rsidRPr="005A4DBB" w:rsidRDefault="005A4DBB" w:rsidP="005A4D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Общее число событий: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1.64B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(метаданные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Parquet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Нулевые доли NULL по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item_id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action_type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для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указано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означает отсутствие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статистиках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row-group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не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пропуски в самих данных (пропусков нет). </w:t>
      </w:r>
    </w:p>
    <w:p w:rsidR="005A4DBB" w:rsidRPr="005A4DBB" w:rsidRDefault="005A4DBB" w:rsidP="005A4D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16.00M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дубликатов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ключу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event_time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~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3.14%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Приблизительная уникальность в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~820 тыс.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пользователей и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~47 тыс.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товаров.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Интерпретация.</w:t>
      </w:r>
    </w:p>
    <w:p w:rsidR="005A4DBB" w:rsidRPr="005A4DBB" w:rsidRDefault="005A4DBB" w:rsidP="005A4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Доля дубликатов ~3.1% — типична для логов (повторные записи,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ретраи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пересечения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трекеров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Для построения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желательно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дедуплицировать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ключу события (или нормализовать вес событий).</w:t>
      </w:r>
    </w:p>
    <w:p w:rsidR="005A4DBB" w:rsidRPr="005A4DBB" w:rsidRDefault="005A4DBB" w:rsidP="005A4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метаданных —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проблема качества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просто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parquet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-футер не содержит статистики. Для сплитов используйте прямой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MIN/MAX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колонке на полном наборе или крупном скане.</w:t>
      </w:r>
    </w:p>
    <w:p w:rsidR="005A4DBB" w:rsidRPr="005A4DBB" w:rsidRDefault="005A4DBB" w:rsidP="005A4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Числа уникальных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item_id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дают только порядок величин;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расчёта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кардинальностей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выбора кодировок признаков) лучше построить точные значения или аппроксимации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HyperLogLog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всём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Раздел B. Категории и фильтр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apparel</w:t>
      </w:r>
      <w:proofErr w:type="spellEnd"/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показано.</w:t>
      </w:r>
    </w:p>
    <w:p w:rsidR="005A4DBB" w:rsidRPr="005A4DBB" w:rsidRDefault="005A4DBB" w:rsidP="005A4D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Построено распределение товаров по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корневым категориям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всем каталоге (100% покрытие), выведен длинный ранжированный список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root_id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доля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Проверена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связность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158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item_id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найдены в каталоге (0% пропусков в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join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events→items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Интерпретация.</w:t>
      </w:r>
    </w:p>
    <w:p w:rsidR="005A4DBB" w:rsidRPr="005A4DBB" w:rsidRDefault="005A4DBB" w:rsidP="005A4D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-категорий большой и “шумный” (много технических/редких идентификаторов и веток). Это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нормально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коммерческого дерева; но для задач рекомендаций важно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жёстко держать фильтр «только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Apparel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единообразно определять «верх ветки»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A4DBB" w:rsidRPr="005A4DBB" w:rsidRDefault="005A4DBB" w:rsidP="005A4D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связности из 158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item_id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слишком мал для итогового вывода; используйте более крупный (≥100k уникальных товаров из событий) перед финальной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валидацией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CSV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items_root_category_freq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§4.3) удобно выбирать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 веток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(топ-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доле) и отсекать экзотику/мусорные ветки.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Раздел C. Пропуски и типы (метаданные и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сэмплы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показано.</w:t>
      </w:r>
    </w:p>
    <w:p w:rsidR="005A4DBB" w:rsidRPr="005A4DBB" w:rsidRDefault="005A4DBB" w:rsidP="005A4D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Interactions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: NULL-доли по ключевым полям равны 0%. В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схеме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встречаются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action_widget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/date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A4DBB" w:rsidRPr="005A4DBB" w:rsidRDefault="005A4DBB" w:rsidP="005A4D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Items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 первых колонках —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itemname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attribute_name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attribute_value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ряд флагов; значения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attribute_value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длинным HTML-текстом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(пример с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emoji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/разметкой), что указывает на необходимость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чистки текста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использованием. Поля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brand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color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discount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метаданным присутствуют как имена, но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заполнены (в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parquet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-футорах). </w:t>
      </w:r>
    </w:p>
    <w:p w:rsidR="005A4DBB" w:rsidRPr="005A4DBB" w:rsidRDefault="005A4DBB" w:rsidP="005A4D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поля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created_timestamp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last_status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last_status_timestamp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в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-версии статуса встречаются формы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canceled_orders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proccesed_orders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опечаткой), которые затем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канонизируются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canceled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in_progress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delivered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Интерпретация.</w:t>
      </w:r>
    </w:p>
    <w:p w:rsidR="005A4DBB" w:rsidRPr="005A4DBB" w:rsidRDefault="005A4DBB" w:rsidP="005A4D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текстовых атрибутов нужны: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удаление HTML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нормализация пробелов, усечение по длине,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детокс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символов. Для генерации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применять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TF-IDF + SVD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символьные/словные n-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gram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зависимости от бюджета.</w:t>
      </w:r>
    </w:p>
    <w:p w:rsidR="005A4DBB" w:rsidRPr="005A4DBB" w:rsidRDefault="005A4DBB" w:rsidP="005A4D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Поля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brand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color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discount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стоит явно проверить их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фактическую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заполненность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кардинальности на всём каталоге; при высокой разреженности применяйте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frequency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encoding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target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encoding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one-hot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D. Заказы и статусы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показано.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Два варианта частот статусов —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RAW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(одинаковое покрытие 100%):</w:t>
      </w:r>
    </w:p>
    <w:p w:rsidR="005A4DBB" w:rsidRPr="005A4DBB" w:rsidRDefault="005A4DBB" w:rsidP="005A4D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RAW: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delivered_orders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~52.61%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canceled_orders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~42.31%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proccesed_orders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~5.08%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A4DBB" w:rsidRPr="005A4DBB" w:rsidRDefault="005A4DBB" w:rsidP="005A4D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CANON: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 ~52.61%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canceled ~42.31%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in_progress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~5.08%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Pandera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-проверка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канонизации —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OK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Интерпретация.</w:t>
      </w:r>
    </w:p>
    <w:p w:rsidR="005A4DBB" w:rsidRPr="005A4DBB" w:rsidRDefault="005A4DBB" w:rsidP="005A4D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Канонизация статусов обязательна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избавляет от орфографических/схемных вариаций и упрощает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-инжиниринг (например, «покупка =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delivered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»).</w:t>
      </w:r>
    </w:p>
    <w:p w:rsidR="005A4DBB" w:rsidRPr="005A4DBB" w:rsidRDefault="005A4DBB" w:rsidP="005A4D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доля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canceled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(~42%) — важный бизнес-сигнал: имеет смысл строить отдельные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признаки риска отмены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(тип товара, скидка, срок доставки, частота отмен у пользователя и т.д.).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E. Поведение и события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показано.</w:t>
      </w:r>
    </w:p>
    <w:p w:rsidR="005A4DBB" w:rsidRPr="005A4DBB" w:rsidRDefault="005A4DBB" w:rsidP="005A4D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RAW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16M):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page_view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~71.46%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view_description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~13.58%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review_view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~4.66%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to_cart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~3.69%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favorite ~3.14%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remove ~2.26%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unfavorite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~1.21%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A4DBB" w:rsidRPr="005A4DBB" w:rsidRDefault="005A4DBB" w:rsidP="005A4D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CANON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16M):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 ~89.70%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cart ~3.69%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fav ~3.14%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remove ~2.26%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unfav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~1.21%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Канонизация событий признана корректной.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Интерпретация.</w:t>
      </w:r>
    </w:p>
    <w:p w:rsidR="005A4DBB" w:rsidRPr="005A4DBB" w:rsidRDefault="005A4DBB" w:rsidP="005A4D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Канонизация превращает множество «просмотровых» действий в единый класс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упрощает расчёт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co-visitation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последовательностей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Относительно малого веса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fav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стоит ожидать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класс-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имбаланс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«покупка»</w:t>
      </w:r>
      <w:proofErr w:type="gram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/«</w:t>
      </w:r>
      <w:proofErr w:type="gram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положительная интеракция». Для обучения — используйте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взвешивания/негативный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семплинг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/стратификацию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Раздел F. Визуальные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эмбеддинги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(CLIP)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показано.</w:t>
      </w:r>
    </w:p>
    <w:p w:rsidR="005A4DBB" w:rsidRPr="005A4DBB" w:rsidRDefault="005A4DBB" w:rsidP="005A4D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Найдена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array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-колонка </w:t>
      </w:r>
      <w:proofErr w:type="spellStart"/>
      <w:r w:rsidRPr="005A4D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attributes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внутри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числовой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 (например,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/строки); поэтому L2-нормы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посчитаны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указана размерность списка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=3,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=84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Процент строк с NULL в этой колонке — ~0%.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Интерпретация.</w:t>
      </w:r>
    </w:p>
    <w:p w:rsidR="005A4DBB" w:rsidRPr="005A4DBB" w:rsidRDefault="005A4DBB" w:rsidP="005A4D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Похоже, в текущем экспорте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CLIP-векторы не лежат в числовом массиве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сохранены в другой колонке/файле). Нужно:</w:t>
      </w:r>
    </w:p>
    <w:p w:rsidR="005A4DBB" w:rsidRPr="005A4DBB" w:rsidRDefault="005A4DBB" w:rsidP="005A4DB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уточнить название/расположение числовой 512-мерной колонки;</w:t>
      </w:r>
    </w:p>
    <w:p w:rsidR="005A4DBB" w:rsidRPr="005A4DBB" w:rsidRDefault="005A4DBB" w:rsidP="005A4DB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преобразовать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primitive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&lt;float32&gt;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A4DBB" w:rsidRPr="005A4DBB" w:rsidRDefault="005A4DBB" w:rsidP="005A4DB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L2-нормировку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проверить отсутствие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NaN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Inf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Пояснения по CSV-выгрузкам (как читать и что решать)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4.1. </w:t>
      </w:r>
      <w:proofErr w:type="spellStart"/>
      <w:r w:rsidRPr="005A4DB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interactions_event_type_freq_canon</w:t>
      </w:r>
      <w:proofErr w:type="spellEnd"/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Частоты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канонизированных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событий по всему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датасету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(обычно: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fav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unfav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читать.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Смотрите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проценты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ранг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это «базовая априорная активность». В EDA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канонизация дала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≈ 89.7%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остальное — следовые классы. Реальные числа в CSV помогут лучше настроить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веса потерь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негативный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семплинг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Выводы/действия.</w:t>
      </w:r>
    </w:p>
    <w:p w:rsidR="005A4DBB" w:rsidRPr="005A4DBB" w:rsidRDefault="005A4DBB" w:rsidP="005A4D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балансировочную стратегию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class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undersampling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views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oversampling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редких действий).</w:t>
      </w:r>
    </w:p>
    <w:p w:rsidR="005A4DBB" w:rsidRPr="005A4DBB" w:rsidRDefault="005A4DBB" w:rsidP="005A4D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базе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delivered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построить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последовательные признаки конверсии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долях и лагах).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4.2. </w:t>
      </w:r>
      <w:proofErr w:type="spellStart"/>
      <w:r w:rsidRPr="005A4DB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interactions_event_type_freq_raw_sample</w:t>
      </w:r>
      <w:proofErr w:type="spellEnd"/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Частоты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сырых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событий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page_view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view_description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review_view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, …).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читать.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 для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валидации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маппинга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канон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доли «просмотровых» подтипов суммарно должны близиться к доле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каноне. В EDA видно: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page_view+view_description+review_view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≈ 71.46+13.58+4.66 ≈ 89.7%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совпадает с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канонизации.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Выводы/действия.</w:t>
      </w:r>
    </w:p>
    <w:p w:rsidR="005A4DBB" w:rsidRPr="005A4DBB" w:rsidRDefault="005A4DBB" w:rsidP="005A4D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Подтвердить корректность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таблицы соответствий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raw→canon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A4DBB" w:rsidRPr="005A4DBB" w:rsidRDefault="005A4DBB" w:rsidP="005A4D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желании оставить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тонкие подтипы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«просмотр описания» сильнее коррелирует с покупкой, чем «просто просмотр страницы»).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4.3. </w:t>
      </w:r>
      <w:proofErr w:type="spellStart"/>
      <w:r w:rsidRPr="005A4DB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items_root_category_freq</w:t>
      </w:r>
      <w:proofErr w:type="spellEnd"/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Распределение товаров по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корневым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категориям. В отчёте показан полный список с долями.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читать.</w:t>
      </w:r>
    </w:p>
    <w:p w:rsidR="005A4DBB" w:rsidRPr="005A4DBB" w:rsidRDefault="005A4DBB" w:rsidP="005A4D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Выявляйте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 ассортимента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(топ-ветви) и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слабозаполненные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/технические ветви (хвост распределения).</w:t>
      </w:r>
    </w:p>
    <w:p w:rsidR="005A4DBB" w:rsidRPr="005A4DBB" w:rsidRDefault="005A4DBB" w:rsidP="005A4D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задачи «только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apparel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это — главный инструмент контроля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чистоты домена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Выводы/действия.</w:t>
      </w:r>
    </w:p>
    <w:p w:rsidR="005A4DBB" w:rsidRPr="005A4DBB" w:rsidRDefault="005A4DBB" w:rsidP="005A4D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белый список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корневых ветвей для обучения/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Сформировать категориальные признаки: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root_id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leaf_id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, их частоты (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freq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freq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leaf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), «глубина» в дереве.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4.4. </w:t>
      </w:r>
      <w:proofErr w:type="spellStart"/>
      <w:r w:rsidRPr="005A4DB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orders_status_freq_canon</w:t>
      </w:r>
      <w:proofErr w:type="spellEnd"/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Частоты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статусов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канонизации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canceled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in_progress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читать.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«чистые» целевые классы: чаще всего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покупка =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delivered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Доли из EDA (~52.6/42.3/5.1) помогут при выборе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правил формирования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таргета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стратификации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Выводы/действия.</w:t>
      </w:r>
    </w:p>
    <w:p w:rsidR="005A4DBB" w:rsidRPr="005A4DBB" w:rsidRDefault="005A4DBB" w:rsidP="005A4D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задач «следующая покупка» используйте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только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delivered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положительный исход.</w:t>
      </w:r>
    </w:p>
    <w:p w:rsidR="005A4DBB" w:rsidRPr="005A4DBB" w:rsidRDefault="005A4DBB" w:rsidP="005A4D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Рассмотрите второй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«риск отмены»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binary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multiclass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4.5. </w:t>
      </w:r>
      <w:proofErr w:type="spellStart"/>
      <w:r w:rsidRPr="005A4DB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orders_status_freq_raw</w:t>
      </w:r>
      <w:proofErr w:type="spellEnd"/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Частоты статусов в исходной (сырой) нотации (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*_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опечатки и т.п.).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читать.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контроль качества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канонизации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Суммы и соотношения должны совпадать с каноном. Отличия — признак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ошибок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маппинга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EDA соответствие подтверждено.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4.6. </w:t>
      </w:r>
      <w:proofErr w:type="spellStart"/>
      <w:r w:rsidRPr="005A4D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users_seq_len_hist_sample</w:t>
      </w:r>
      <w:proofErr w:type="spellEnd"/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Гистограмма длин пользовательских последовательностей (по числу событий на пользователя)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16M: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бины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2–5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6–10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11–20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21–50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51–100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&gt;100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читать.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Помогает:</w:t>
      </w:r>
    </w:p>
    <w:p w:rsidR="005A4DBB" w:rsidRPr="005A4DBB" w:rsidRDefault="005A4DBB" w:rsidP="005A4D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длину усечения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истории для последовательных моделей (например, 50/100 последних событий);</w:t>
      </w:r>
    </w:p>
    <w:p w:rsidR="005A4DBB" w:rsidRPr="005A4DBB" w:rsidRDefault="005A4DBB" w:rsidP="005A4D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принять решение о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взвешивании по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недавноcти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recency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когда доля «коротких» историй велика,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fresh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-веса особенно полезны;</w:t>
      </w:r>
    </w:p>
    <w:p w:rsidR="005A4DBB" w:rsidRPr="005A4DBB" w:rsidRDefault="005A4DBB" w:rsidP="005A4D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спланировать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стратификацию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(короткие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длинные пользователи) в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offline-валидации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Обязательные процедуры очистки и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препроцессинга</w:t>
      </w:r>
      <w:proofErr w:type="spellEnd"/>
    </w:p>
    <w:p w:rsidR="005A4DBB" w:rsidRPr="005A4DBB" w:rsidRDefault="005A4DBB" w:rsidP="005A4D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Дедупликация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событий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убрать/склеить повторы по ключу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item_id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event_time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event_type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«развесить» их весом &lt;1. Основание — дубликаты ~3.14%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A4DBB" w:rsidRPr="005A4DBB" w:rsidRDefault="005A4DBB" w:rsidP="005A4D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Канонизация событий и статусов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A4DBB" w:rsidRPr="005A4DBB" w:rsidRDefault="005A4DBB" w:rsidP="005A4DB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raw-event →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{view, cart, fav, remove,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unfav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5A4DBB" w:rsidRPr="005A4DBB" w:rsidRDefault="005A4DBB" w:rsidP="005A4DB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raw-status → 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{delivered, canceled,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in_progress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Проверено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Pandera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ОК. </w:t>
      </w:r>
    </w:p>
    <w:p w:rsidR="005A4DBB" w:rsidRPr="005A4DBB" w:rsidRDefault="005A4DBB" w:rsidP="005A4D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Фильтр домена </w:t>
      </w:r>
      <w:proofErr w:type="spellStart"/>
      <w:r w:rsidRPr="005A4D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Apparel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белый список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-ветвей + проверка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join’а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events→items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финальной прогонке — на большем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5A4DBB" w:rsidRPr="005A4DBB" w:rsidRDefault="005A4DBB" w:rsidP="005A4D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Чистка текстов атрибутов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удаление HTML/брейков, нормализация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Unicode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/пробелов, ограничение длины, опционально —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лемматизация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/стоп-слова. См. пример «шумного»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attribute_value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A4DBB" w:rsidRPr="005A4DBB" w:rsidRDefault="005A4DBB" w:rsidP="005A4D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и подготовка числовых полей каталога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discount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clip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/лог-трансформация, заполнение пропусков, явные типы). </w:t>
      </w:r>
    </w:p>
    <w:p w:rsidR="005A4DBB" w:rsidRPr="005A4DBB" w:rsidRDefault="005A4DBB" w:rsidP="005A4D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Визуальные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эмбеддинги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найти реальную числовую 512-мерную колонку CLIP; привести к </w:t>
      </w:r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float32 </w:t>
      </w:r>
      <w:proofErr w:type="spellStart"/>
      <w:proofErr w:type="gram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512]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сделать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L2-норму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исключить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NaN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Inf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если текущая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attributes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вектор, не использовать. </w:t>
      </w:r>
    </w:p>
    <w:p w:rsidR="005A4DBB" w:rsidRPr="005A4DBB" w:rsidRDefault="005A4DBB" w:rsidP="005A4D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Хронологический сплит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val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времени (нет утечки будущего). В отчёте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времени из футеров отсутствуют — вычислите на данных. </w:t>
      </w:r>
    </w:p>
    <w:p w:rsidR="005A4DBB" w:rsidRPr="005A4DBB" w:rsidRDefault="005A4DBB" w:rsidP="005A4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Рекомендации для следующего шага (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Feature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Engineering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Поведенческие признаки (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sequence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clickstream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5A4DBB" w:rsidRPr="005A4DBB" w:rsidRDefault="005A4DBB" w:rsidP="005A4D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Recency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frequency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взвешенные счётчики по временным окнам (7/14/30 дней) для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fav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4DBB" w:rsidRPr="005A4DBB" w:rsidRDefault="005A4DBB" w:rsidP="005A4D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Переходы и конверсии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доли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view→cart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cart→delivered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пользователю и по товару; лаги между стадиями.</w:t>
      </w:r>
    </w:p>
    <w:p w:rsidR="005A4DBB" w:rsidRPr="005A4DBB" w:rsidRDefault="005A4DBB" w:rsidP="005A4D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Длина истории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последние k-событий (тип, время) — использовать как признаки или входы последовательной модели. Основание — гистограмма последовательностей.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5.2.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Co-visitation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item-item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сигналы</w:t>
      </w:r>
    </w:p>
    <w:p w:rsidR="005A4DBB" w:rsidRPr="005A4DBB" w:rsidRDefault="005A4DBB" w:rsidP="005A4D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совместных просмотров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view×view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Pr="005A4D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view→cart</w:t>
      </w:r>
      <w:proofErr w:type="spellEnd"/>
      <w:r w:rsidRPr="005A4D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delivered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(направленные веса).</w:t>
      </w:r>
    </w:p>
    <w:p w:rsidR="005A4DBB" w:rsidRPr="005A4DBB" w:rsidRDefault="005A4DBB" w:rsidP="005A4D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Lift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/PMI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нормализованные веса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co-occurrence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уровне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leaf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-категорий (см. частоты корней/листьев).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5.3. Категориальные и ассортиментные признаки</w:t>
      </w:r>
    </w:p>
    <w:p w:rsidR="005A4DBB" w:rsidRPr="005A4DBB" w:rsidRDefault="005A4DBB" w:rsidP="005A4D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root_id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leaf_id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частоты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 пользователю),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глубина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дереве;</w:t>
      </w:r>
    </w:p>
    <w:p w:rsidR="005A4DBB" w:rsidRPr="005A4DBB" w:rsidRDefault="005A4DBB" w:rsidP="005A4D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brand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5A4D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gender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явной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заполненности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frequency/target encoding.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5.4. Ценовые признаки</w:t>
      </w:r>
    </w:p>
    <w:p w:rsidR="005A4DBB" w:rsidRPr="005A4DBB" w:rsidRDefault="005A4DBB" w:rsidP="005A4D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price_log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discount_ratio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бинning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ценовым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квантилам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отклонение цены товара от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средней по бренду/категории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; взаимодействия «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скидка×сезон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/категория».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5.5. Текстовые признаки</w:t>
      </w:r>
    </w:p>
    <w:p w:rsidR="005A4DBB" w:rsidRPr="005A4DBB" w:rsidRDefault="005A4DBB" w:rsidP="005A4D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itemname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attribute_value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TF-IDF →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Truncated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SVD (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e.g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., 128–256)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простая нормализация текста перед этим.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5.6. Визуальные признаки</w:t>
      </w:r>
    </w:p>
    <w:p w:rsidR="005A4DBB" w:rsidRPr="005A4DBB" w:rsidRDefault="005A4DBB" w:rsidP="005A4D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CLIP-вектор (512, L2=1)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косинусные близости до «последних k просмотренных» и до «корзины». Если CLIP недоступен в числовом виде, временно используйте текстовые векторы как прокси. </w: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5.7.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Таргеты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негативный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семплинг</w:t>
      </w:r>
      <w:proofErr w:type="spellEnd"/>
    </w:p>
    <w:p w:rsidR="005A4DBB" w:rsidRPr="005A4DBB" w:rsidRDefault="005A4DBB" w:rsidP="005A4D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Положительный исход: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delivered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негативы — «просматривал, но не купил», «добавил/удалил» с контролем баланса (по частотам из </w:t>
      </w:r>
      <w:proofErr w:type="spellStart"/>
      <w:r w:rsidRPr="005A4DBB">
        <w:rPr>
          <w:rFonts w:ascii="Courier New" w:eastAsia="Times New Roman" w:hAnsi="Courier New" w:cs="Courier New"/>
          <w:sz w:val="20"/>
          <w:szCs w:val="20"/>
          <w:lang w:eastAsia="ru-RU"/>
        </w:rPr>
        <w:t>interactions_event_type_freq_canon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5A4DBB" w:rsidRPr="005A4DBB" w:rsidRDefault="005A4DBB" w:rsidP="005A4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A4DBB" w:rsidRPr="005A4DBB" w:rsidRDefault="005A4DBB" w:rsidP="005A4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A4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Итог</w:t>
      </w:r>
    </w:p>
    <w:p w:rsidR="005A4DBB" w:rsidRPr="005A4DBB" w:rsidRDefault="005A4DBB" w:rsidP="005A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в целом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качественные и связные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(нулевые NULL по ключам, корректная канонизация событий/статусов, связность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events→items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сэмпле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но требуют нескольких обязательных шагов: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дедуп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событий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жёсткий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Apparel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-фильтр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чистка текстов атрибутов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поиск/приведение CLIP-векторов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числовому виду и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хронологический сплит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Частоты в CSV-выгрузках напрямую подсвечивают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имбалансы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классов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cart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fav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дадут основу для взвешивания потерь и стратегии негативного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семплинга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Следующим шагом рекомендуются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поведенческие/последовательные признаки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co-visitation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категориальные частоты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ценовые и текстовые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фичи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затем — простой </w:t>
      </w:r>
      <w:proofErr w:type="spellStart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baseline</w:t>
      </w:r>
      <w:proofErr w:type="spellEnd"/>
      <w:r w:rsidRPr="005A4D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-ранжировщик</w:t>
      </w:r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гибрид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co-visitation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контент) с хронологической </w:t>
      </w:r>
      <w:proofErr w:type="spellStart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валидацией</w:t>
      </w:r>
      <w:proofErr w:type="spellEnd"/>
      <w:r w:rsidRPr="005A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 ключевые выводы опираются на ваш отчёт и подтверждаются конкретными разделами EDA. </w:t>
      </w:r>
    </w:p>
    <w:p w:rsidR="00CD108E" w:rsidRDefault="00CD108E"/>
    <w:sectPr w:rsidR="00CD1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074E"/>
    <w:multiLevelType w:val="multilevel"/>
    <w:tmpl w:val="B526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41B2E"/>
    <w:multiLevelType w:val="multilevel"/>
    <w:tmpl w:val="BB2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5F51"/>
    <w:multiLevelType w:val="multilevel"/>
    <w:tmpl w:val="FF9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160A2"/>
    <w:multiLevelType w:val="multilevel"/>
    <w:tmpl w:val="C30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04E1E"/>
    <w:multiLevelType w:val="multilevel"/>
    <w:tmpl w:val="55E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57FFA"/>
    <w:multiLevelType w:val="multilevel"/>
    <w:tmpl w:val="BBD4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A2C04"/>
    <w:multiLevelType w:val="multilevel"/>
    <w:tmpl w:val="C7A6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E310B"/>
    <w:multiLevelType w:val="multilevel"/>
    <w:tmpl w:val="723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54E5B"/>
    <w:multiLevelType w:val="multilevel"/>
    <w:tmpl w:val="79D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462EC"/>
    <w:multiLevelType w:val="multilevel"/>
    <w:tmpl w:val="864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A1F9F"/>
    <w:multiLevelType w:val="multilevel"/>
    <w:tmpl w:val="AF92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92363"/>
    <w:multiLevelType w:val="multilevel"/>
    <w:tmpl w:val="711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748EE"/>
    <w:multiLevelType w:val="multilevel"/>
    <w:tmpl w:val="383C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83721"/>
    <w:multiLevelType w:val="multilevel"/>
    <w:tmpl w:val="635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E6A8E"/>
    <w:multiLevelType w:val="multilevel"/>
    <w:tmpl w:val="3B24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62FE1"/>
    <w:multiLevelType w:val="multilevel"/>
    <w:tmpl w:val="2E1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C7DAF"/>
    <w:multiLevelType w:val="multilevel"/>
    <w:tmpl w:val="CFF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72CFF"/>
    <w:multiLevelType w:val="multilevel"/>
    <w:tmpl w:val="D542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716F4"/>
    <w:multiLevelType w:val="multilevel"/>
    <w:tmpl w:val="98B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A7F6B"/>
    <w:multiLevelType w:val="multilevel"/>
    <w:tmpl w:val="233A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1D5776"/>
    <w:multiLevelType w:val="multilevel"/>
    <w:tmpl w:val="0B5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12CF8"/>
    <w:multiLevelType w:val="multilevel"/>
    <w:tmpl w:val="BCD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D563E"/>
    <w:multiLevelType w:val="multilevel"/>
    <w:tmpl w:val="AED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E3850"/>
    <w:multiLevelType w:val="multilevel"/>
    <w:tmpl w:val="1726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B5C9D"/>
    <w:multiLevelType w:val="multilevel"/>
    <w:tmpl w:val="8F52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66A5D"/>
    <w:multiLevelType w:val="multilevel"/>
    <w:tmpl w:val="5D2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67E27"/>
    <w:multiLevelType w:val="multilevel"/>
    <w:tmpl w:val="E9B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15"/>
  </w:num>
  <w:num w:numId="9">
    <w:abstractNumId w:val="11"/>
  </w:num>
  <w:num w:numId="10">
    <w:abstractNumId w:val="24"/>
  </w:num>
  <w:num w:numId="11">
    <w:abstractNumId w:val="17"/>
  </w:num>
  <w:num w:numId="12">
    <w:abstractNumId w:val="14"/>
  </w:num>
  <w:num w:numId="13">
    <w:abstractNumId w:val="8"/>
  </w:num>
  <w:num w:numId="14">
    <w:abstractNumId w:val="12"/>
  </w:num>
  <w:num w:numId="15">
    <w:abstractNumId w:val="1"/>
  </w:num>
  <w:num w:numId="16">
    <w:abstractNumId w:val="21"/>
  </w:num>
  <w:num w:numId="17">
    <w:abstractNumId w:val="18"/>
  </w:num>
  <w:num w:numId="18">
    <w:abstractNumId w:val="10"/>
  </w:num>
  <w:num w:numId="19">
    <w:abstractNumId w:val="23"/>
  </w:num>
  <w:num w:numId="20">
    <w:abstractNumId w:val="19"/>
  </w:num>
  <w:num w:numId="21">
    <w:abstractNumId w:val="5"/>
  </w:num>
  <w:num w:numId="22">
    <w:abstractNumId w:val="22"/>
  </w:num>
  <w:num w:numId="23">
    <w:abstractNumId w:val="26"/>
  </w:num>
  <w:num w:numId="24">
    <w:abstractNumId w:val="0"/>
  </w:num>
  <w:num w:numId="25">
    <w:abstractNumId w:val="25"/>
  </w:num>
  <w:num w:numId="26">
    <w:abstractNumId w:val="1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DBB"/>
    <w:rsid w:val="005A4DBB"/>
    <w:rsid w:val="00CD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6D75E"/>
  <w15:chartTrackingRefBased/>
  <w15:docId w15:val="{FC411CE1-E673-46AA-B3A8-E8C4017D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A4D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A4D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4D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A4D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A4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A4DBB"/>
    <w:rPr>
      <w:b/>
      <w:bCs/>
    </w:rPr>
  </w:style>
  <w:style w:type="character" w:styleId="HTML">
    <w:name w:val="HTML Code"/>
    <w:basedOn w:val="a0"/>
    <w:uiPriority w:val="99"/>
    <w:semiHidden/>
    <w:unhideWhenUsed/>
    <w:rsid w:val="005A4DBB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5A4D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8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1952</Words>
  <Characters>11129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Наквасин</dc:creator>
  <cp:keywords/>
  <dc:description/>
  <cp:lastModifiedBy>Сергей Наквасин</cp:lastModifiedBy>
  <cp:revision>1</cp:revision>
  <dcterms:created xsi:type="dcterms:W3CDTF">2025-08-19T13:29:00Z</dcterms:created>
  <dcterms:modified xsi:type="dcterms:W3CDTF">2025-08-19T13:32:00Z</dcterms:modified>
</cp:coreProperties>
</file>