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D1390" w14:textId="77777777" w:rsidR="00CD2A9E" w:rsidRPr="00CD2A9E" w:rsidRDefault="00CD2A9E" w:rsidP="00CD2A9E">
      <w:pPr>
        <w:pStyle w:val="PlainText"/>
        <w:rPr>
          <w:rFonts w:ascii="Courier New" w:hAnsi="Courier New" w:cs="Courier New"/>
        </w:rPr>
      </w:pPr>
      <w:r w:rsidRPr="00CD2A9E">
        <w:rPr>
          <w:rFonts w:ascii="Courier New" w:hAnsi="Courier New" w:cs="Courier New"/>
        </w:rPr>
        <w:t>Exhibit 10.7</w:t>
      </w:r>
    </w:p>
    <w:p w14:paraId="028467BD" w14:textId="77777777" w:rsidR="00CD2A9E" w:rsidRPr="00CD2A9E" w:rsidRDefault="00CD2A9E" w:rsidP="00CD2A9E">
      <w:pPr>
        <w:pStyle w:val="PlainText"/>
        <w:rPr>
          <w:rFonts w:ascii="Courier New" w:hAnsi="Courier New" w:cs="Courier New"/>
        </w:rPr>
      </w:pPr>
    </w:p>
    <w:p w14:paraId="2C8C6AD8" w14:textId="77777777" w:rsidR="00CD2A9E" w:rsidRPr="00CD2A9E" w:rsidRDefault="00CD2A9E" w:rsidP="00CD2A9E">
      <w:pPr>
        <w:pStyle w:val="PlainText"/>
        <w:rPr>
          <w:rFonts w:ascii="Courier New" w:hAnsi="Courier New" w:cs="Courier New"/>
        </w:rPr>
      </w:pPr>
      <w:r w:rsidRPr="00CD2A9E">
        <w:rPr>
          <w:rFonts w:ascii="Courier New" w:hAnsi="Courier New" w:cs="Courier New"/>
        </w:rPr>
        <w:t>CONSULTING AGREEMENT</w:t>
      </w:r>
    </w:p>
    <w:p w14:paraId="21EBA841" w14:textId="77777777" w:rsidR="00CD2A9E" w:rsidRPr="00CD2A9E" w:rsidRDefault="00CD2A9E" w:rsidP="00CD2A9E">
      <w:pPr>
        <w:pStyle w:val="PlainText"/>
        <w:rPr>
          <w:rFonts w:ascii="Courier New" w:hAnsi="Courier New" w:cs="Courier New"/>
        </w:rPr>
      </w:pPr>
    </w:p>
    <w:p w14:paraId="68A2908A" w14:textId="77777777" w:rsidR="00CD2A9E" w:rsidRPr="00CD2A9E" w:rsidRDefault="00CD2A9E" w:rsidP="00CD2A9E">
      <w:pPr>
        <w:pStyle w:val="PlainText"/>
        <w:rPr>
          <w:rFonts w:ascii="Courier New" w:hAnsi="Courier New" w:cs="Courier New"/>
        </w:rPr>
      </w:pPr>
      <w:r w:rsidRPr="00CD2A9E">
        <w:rPr>
          <w:rFonts w:ascii="Courier New" w:hAnsi="Courier New" w:cs="Courier New"/>
        </w:rPr>
        <w:t>Aduro Biotech, Inc., with a place of business at 740 Heinz Avenue, Berkeley, CA 94710 ("Aduro") and IREYA B.V having an address at Staalwijkstraat 16, 2313 XR Leiden, the Netherlands, represented by Andrea van Elsas, ("Consultant") agree to all terms and conditions of this Consulting Agreement ("Agreement") dated June 1, 2020, effective as of July 1, 2020 ("Effective Date").</w:t>
      </w:r>
    </w:p>
    <w:p w14:paraId="3F8FF08C" w14:textId="77777777" w:rsidR="00CD2A9E" w:rsidRPr="00CD2A9E" w:rsidRDefault="00CD2A9E" w:rsidP="00CD2A9E">
      <w:pPr>
        <w:pStyle w:val="PlainText"/>
        <w:rPr>
          <w:rFonts w:ascii="Courier New" w:hAnsi="Courier New" w:cs="Courier New"/>
        </w:rPr>
      </w:pPr>
    </w:p>
    <w:p w14:paraId="100C12B7" w14:textId="77777777" w:rsidR="00CD2A9E" w:rsidRPr="00CD2A9E" w:rsidRDefault="00CD2A9E" w:rsidP="00CD2A9E">
      <w:pPr>
        <w:pStyle w:val="PlainText"/>
        <w:rPr>
          <w:rFonts w:ascii="Courier New" w:hAnsi="Courier New" w:cs="Courier New"/>
        </w:rPr>
      </w:pPr>
      <w:r w:rsidRPr="00CD2A9E">
        <w:rPr>
          <w:rFonts w:ascii="Courier New" w:hAnsi="Courier New" w:cs="Courier New"/>
        </w:rPr>
        <w:t>1. Services. At the request and direction of Aduro and the agreement of Consultant, Consultant will provide advice and consultation to Aduro with respect to its research, clinical development programs and other business matters as requested by Aduro from time to time.</w:t>
      </w:r>
    </w:p>
    <w:p w14:paraId="3A36A084" w14:textId="77777777" w:rsidR="00CD2A9E" w:rsidRPr="00CD2A9E" w:rsidRDefault="00CD2A9E" w:rsidP="00CD2A9E">
      <w:pPr>
        <w:pStyle w:val="PlainText"/>
        <w:rPr>
          <w:rFonts w:ascii="Courier New" w:hAnsi="Courier New" w:cs="Courier New"/>
        </w:rPr>
      </w:pPr>
    </w:p>
    <w:p w14:paraId="5CB8BDF8" w14:textId="77777777" w:rsidR="00CD2A9E" w:rsidRPr="00CD2A9E" w:rsidRDefault="00CD2A9E" w:rsidP="00CD2A9E">
      <w:pPr>
        <w:pStyle w:val="PlainText"/>
        <w:rPr>
          <w:rFonts w:ascii="Courier New" w:hAnsi="Courier New" w:cs="Courier New"/>
        </w:rPr>
      </w:pPr>
      <w:r w:rsidRPr="00CD2A9E">
        <w:rPr>
          <w:rFonts w:ascii="Courier New" w:hAnsi="Courier New" w:cs="Courier New"/>
        </w:rPr>
        <w:t>2. Compensation and Expenses. Aduro shall pay Consultant for the Services at the rate of ‚Ç¨500 per hour. On a monthly basis, Consultant shall submit to Aduro an invoice for the hours worked along with itemized documentation and receipts and other information for pre-approved travel and/or out-of- pocket expenses as Aduro reasonably requests at the time reimbursement is requested. Consultant will not incur any travel and/or other out-of-pocket expenses of more than ‚Ç¨5,000 individually or ‚Ç¨20,000 in the aggregate without the prior written consent of Aduro. Aduro shall pay Consultant any amounts due that are not reasonably disputed by Aduro, by check or direct bank deposit, within thirty days after receiving the invoice. Consultant's sole compensation for the Services shall be the amounts set forth above in this Section 2. Invoices shall be sent to the attention of:</w:t>
      </w:r>
    </w:p>
    <w:p w14:paraId="365CC104" w14:textId="77777777" w:rsidR="00CD2A9E" w:rsidRPr="00CD2A9E" w:rsidRDefault="00CD2A9E" w:rsidP="00CD2A9E">
      <w:pPr>
        <w:pStyle w:val="PlainText"/>
        <w:rPr>
          <w:rFonts w:ascii="Courier New" w:hAnsi="Courier New" w:cs="Courier New"/>
        </w:rPr>
      </w:pPr>
    </w:p>
    <w:p w14:paraId="1F657BD7" w14:textId="77777777" w:rsidR="00CD2A9E" w:rsidRPr="00CD2A9E" w:rsidRDefault="00CD2A9E" w:rsidP="00CD2A9E">
      <w:pPr>
        <w:pStyle w:val="PlainText"/>
        <w:rPr>
          <w:rFonts w:ascii="Courier New" w:hAnsi="Courier New" w:cs="Courier New"/>
        </w:rPr>
      </w:pPr>
      <w:r w:rsidRPr="00CD2A9E">
        <w:rPr>
          <w:rFonts w:ascii="Courier New" w:hAnsi="Courier New" w:cs="Courier New"/>
        </w:rPr>
        <w:t>ap@aduro.com Attn: Accounts Payable</w:t>
      </w:r>
    </w:p>
    <w:p w14:paraId="134CA23A" w14:textId="77777777" w:rsidR="00CD2A9E" w:rsidRPr="00CD2A9E" w:rsidRDefault="00CD2A9E" w:rsidP="00CD2A9E">
      <w:pPr>
        <w:pStyle w:val="PlainText"/>
        <w:rPr>
          <w:rFonts w:ascii="Courier New" w:hAnsi="Courier New" w:cs="Courier New"/>
        </w:rPr>
      </w:pPr>
    </w:p>
    <w:p w14:paraId="7DF84A9B" w14:textId="77777777" w:rsidR="00CD2A9E" w:rsidRPr="00CD2A9E" w:rsidRDefault="00CD2A9E" w:rsidP="00CD2A9E">
      <w:pPr>
        <w:pStyle w:val="PlainText"/>
        <w:rPr>
          <w:rFonts w:ascii="Courier New" w:hAnsi="Courier New" w:cs="Courier New"/>
        </w:rPr>
      </w:pPr>
      <w:r w:rsidRPr="00CD2A9E">
        <w:rPr>
          <w:rFonts w:ascii="Courier New" w:hAnsi="Courier New" w:cs="Courier New"/>
        </w:rPr>
        <w:t>3. Term of Agreement. This Agreement shall begin on the Effective Date and shall continue until December 31, 2020, unless extended or earlier terminated. Either party may terminate this Agreement at any time on prior written notice to the other. This Agreement may be extended upon mutual written agreement of the parties.</w:t>
      </w:r>
    </w:p>
    <w:p w14:paraId="39531DB6" w14:textId="77777777" w:rsidR="00CD2A9E" w:rsidRPr="00CD2A9E" w:rsidRDefault="00CD2A9E" w:rsidP="00CD2A9E">
      <w:pPr>
        <w:pStyle w:val="PlainText"/>
        <w:rPr>
          <w:rFonts w:ascii="Courier New" w:hAnsi="Courier New" w:cs="Courier New"/>
        </w:rPr>
      </w:pPr>
    </w:p>
    <w:p w14:paraId="44A79D44" w14:textId="77777777" w:rsidR="00CD2A9E" w:rsidRPr="00CD2A9E" w:rsidRDefault="00CD2A9E" w:rsidP="00CD2A9E">
      <w:pPr>
        <w:pStyle w:val="PlainText"/>
        <w:rPr>
          <w:rFonts w:ascii="Courier New" w:hAnsi="Courier New" w:cs="Courier New"/>
        </w:rPr>
      </w:pPr>
      <w:r w:rsidRPr="00CD2A9E">
        <w:rPr>
          <w:rFonts w:ascii="Courier New" w:hAnsi="Courier New" w:cs="Courier New"/>
        </w:rPr>
        <w:t>4. Confidential Information.</w:t>
      </w:r>
    </w:p>
    <w:p w14:paraId="6D4924D9" w14:textId="77777777" w:rsidR="00CD2A9E" w:rsidRPr="00CD2A9E" w:rsidRDefault="00CD2A9E" w:rsidP="00CD2A9E">
      <w:pPr>
        <w:pStyle w:val="PlainText"/>
        <w:rPr>
          <w:rFonts w:ascii="Courier New" w:hAnsi="Courier New" w:cs="Courier New"/>
        </w:rPr>
      </w:pPr>
    </w:p>
    <w:p w14:paraId="2A178F4C" w14:textId="77777777" w:rsidR="00CD2A9E" w:rsidRPr="00CD2A9E" w:rsidRDefault="00CD2A9E" w:rsidP="00CD2A9E">
      <w:pPr>
        <w:pStyle w:val="PlainText"/>
        <w:rPr>
          <w:rFonts w:ascii="Courier New" w:hAnsi="Courier New" w:cs="Courier New"/>
        </w:rPr>
      </w:pPr>
      <w:r w:rsidRPr="00CD2A9E">
        <w:rPr>
          <w:rFonts w:ascii="Courier New" w:hAnsi="Courier New" w:cs="Courier New"/>
        </w:rPr>
        <w:t>(a) "Confidential Information" means any information, materials or methods in whatever form or embodiment that has not been made available by Aduro to the general public and any information, materials or methods in the possession or control of Consultant on the Effective Date or developed in the performance of the Services, except that Confidential Information shall not include any information, material or method that (i) at the time of disclosure is in, or after disclosure becomes part of the public domain, through no improper act on the part of Consultant or any of its employees; (ii) was in Consultant's possession at the time of disclosure, as shown by written evidence, and was not acquired, directly or indirectly, from work with Aduro; or (iii) Consultant receives from a third party, provided that such Confidential Information was not obtained by such third party, directly or indirectly, from Aduro.</w:t>
      </w:r>
    </w:p>
    <w:p w14:paraId="64E110D4" w14:textId="77777777" w:rsidR="00CD2A9E" w:rsidRPr="00CD2A9E" w:rsidRDefault="00CD2A9E" w:rsidP="00CD2A9E">
      <w:pPr>
        <w:pStyle w:val="PlainText"/>
        <w:rPr>
          <w:rFonts w:ascii="Courier New" w:hAnsi="Courier New" w:cs="Courier New"/>
        </w:rPr>
      </w:pPr>
    </w:p>
    <w:p w14:paraId="294F7407" w14:textId="77777777" w:rsidR="00CD2A9E" w:rsidRPr="00CD2A9E" w:rsidRDefault="00CD2A9E" w:rsidP="00CD2A9E">
      <w:pPr>
        <w:pStyle w:val="PlainText"/>
        <w:rPr>
          <w:rFonts w:ascii="Courier New" w:hAnsi="Courier New" w:cs="Courier New"/>
        </w:rPr>
      </w:pPr>
      <w:r w:rsidRPr="00CD2A9E">
        <w:rPr>
          <w:rFonts w:ascii="Courier New" w:hAnsi="Courier New" w:cs="Courier New"/>
        </w:rPr>
        <w:t xml:space="preserve">Specific information disclosed as part of the Confidential Information shall not be deemed to be in the public domain or in the prior possession of Consultant merely because it is encompassed or contemplated by more general information in the public domain or in the prior possession of </w:t>
      </w:r>
      <w:r w:rsidRPr="00CD2A9E">
        <w:rPr>
          <w:rFonts w:ascii="Courier New" w:hAnsi="Courier New" w:cs="Courier New"/>
        </w:rPr>
        <w:lastRenderedPageBreak/>
        <w:t>the Consultant. Failure to mark any of the Confidential Information as confidential or proprietary shall not affect its status as Confidential Information under the terms of this Agreement.</w:t>
      </w:r>
    </w:p>
    <w:p w14:paraId="6822F04E" w14:textId="77777777" w:rsidR="00CD2A9E" w:rsidRPr="00CD2A9E" w:rsidRDefault="00CD2A9E" w:rsidP="00CD2A9E">
      <w:pPr>
        <w:pStyle w:val="PlainText"/>
        <w:rPr>
          <w:rFonts w:ascii="Courier New" w:hAnsi="Courier New" w:cs="Courier New"/>
        </w:rPr>
      </w:pPr>
    </w:p>
    <w:p w14:paraId="1F69D048" w14:textId="77777777" w:rsidR="00CD2A9E" w:rsidRPr="00CD2A9E" w:rsidRDefault="00CD2A9E" w:rsidP="00CD2A9E">
      <w:pPr>
        <w:pStyle w:val="PlainText"/>
        <w:rPr>
          <w:rFonts w:ascii="Courier New" w:hAnsi="Courier New" w:cs="Courier New"/>
        </w:rPr>
      </w:pPr>
    </w:p>
    <w:p w14:paraId="39681BDE" w14:textId="77777777" w:rsidR="00CD2A9E" w:rsidRPr="00CD2A9E" w:rsidRDefault="00CD2A9E" w:rsidP="00CD2A9E">
      <w:pPr>
        <w:pStyle w:val="PlainText"/>
        <w:rPr>
          <w:rFonts w:ascii="Courier New" w:hAnsi="Courier New" w:cs="Courier New"/>
        </w:rPr>
      </w:pPr>
    </w:p>
    <w:p w14:paraId="6A01F8F3" w14:textId="77777777" w:rsidR="00CD2A9E" w:rsidRPr="00CD2A9E" w:rsidRDefault="00CD2A9E" w:rsidP="00CD2A9E">
      <w:pPr>
        <w:pStyle w:val="PlainText"/>
        <w:rPr>
          <w:rFonts w:ascii="Courier New" w:hAnsi="Courier New" w:cs="Courier New"/>
        </w:rPr>
      </w:pPr>
    </w:p>
    <w:p w14:paraId="68B8724B" w14:textId="77777777" w:rsidR="00CD2A9E" w:rsidRPr="00CD2A9E" w:rsidRDefault="00CD2A9E" w:rsidP="00CD2A9E">
      <w:pPr>
        <w:pStyle w:val="PlainText"/>
        <w:rPr>
          <w:rFonts w:ascii="Courier New" w:hAnsi="Courier New" w:cs="Courier New"/>
        </w:rPr>
      </w:pPr>
    </w:p>
    <w:p w14:paraId="0705964B" w14:textId="77777777" w:rsidR="00CD2A9E" w:rsidRPr="00CD2A9E" w:rsidRDefault="00CD2A9E" w:rsidP="00CD2A9E">
      <w:pPr>
        <w:pStyle w:val="PlainText"/>
        <w:rPr>
          <w:rFonts w:ascii="Courier New" w:hAnsi="Courier New" w:cs="Courier New"/>
        </w:rPr>
      </w:pPr>
      <w:r w:rsidRPr="00CD2A9E">
        <w:rPr>
          <w:rFonts w:ascii="Courier New" w:hAnsi="Courier New" w:cs="Courier New"/>
        </w:rPr>
        <w:t>(b) Consultant shall keep all Confidential Information confidential, and Consultant shall not disclose, disseminate, publish, reproduce or use Confidential Information except to perform the Services. If Consultant is required by judicial or administrative process to disclose Confidential Information, Consultant shall promptly notify Aduro to allow Aduro a reasonable time to oppose such process and Consultant shall reasonably cooperate in Aduro's efforts.</w:t>
      </w:r>
    </w:p>
    <w:p w14:paraId="7C637610" w14:textId="77777777" w:rsidR="00CD2A9E" w:rsidRPr="00CD2A9E" w:rsidRDefault="00CD2A9E" w:rsidP="00CD2A9E">
      <w:pPr>
        <w:pStyle w:val="PlainText"/>
        <w:rPr>
          <w:rFonts w:ascii="Courier New" w:hAnsi="Courier New" w:cs="Courier New"/>
        </w:rPr>
      </w:pPr>
    </w:p>
    <w:p w14:paraId="0EB53435" w14:textId="77777777" w:rsidR="00CD2A9E" w:rsidRPr="00CD2A9E" w:rsidRDefault="00CD2A9E" w:rsidP="00CD2A9E">
      <w:pPr>
        <w:pStyle w:val="PlainText"/>
        <w:rPr>
          <w:rFonts w:ascii="Courier New" w:hAnsi="Courier New" w:cs="Courier New"/>
        </w:rPr>
      </w:pPr>
      <w:r w:rsidRPr="00CD2A9E">
        <w:rPr>
          <w:rFonts w:ascii="Courier New" w:hAnsi="Courier New" w:cs="Courier New"/>
        </w:rPr>
        <w:t>(c) On Aduro's request, or upon the termination or expiration of this Agreement, Consultant shall immediately: (i) stop using Confidential Information; (ii) return all materials provided by Aduro to Consultant that contain Confidential Information, except for one copy that may be retained by Consultant's legal counsel to confirm compliance with the obligations under this Agreement; (iii) destroy all copies of Confidential Information in any form including Confidential Information contained in computer memory or data storage apparatus or materials prepared by or for Consultant; and (iv) provide a written warranty to Aduro that Consultant has taken all the actions described in the foregoing Subparagraphs 4(c)(i-iii).</w:t>
      </w:r>
    </w:p>
    <w:p w14:paraId="58A09A69" w14:textId="77777777" w:rsidR="00CD2A9E" w:rsidRPr="00CD2A9E" w:rsidRDefault="00CD2A9E" w:rsidP="00CD2A9E">
      <w:pPr>
        <w:pStyle w:val="PlainText"/>
        <w:rPr>
          <w:rFonts w:ascii="Courier New" w:hAnsi="Courier New" w:cs="Courier New"/>
        </w:rPr>
      </w:pPr>
    </w:p>
    <w:p w14:paraId="2450A116" w14:textId="77777777" w:rsidR="00CD2A9E" w:rsidRPr="00CD2A9E" w:rsidRDefault="00CD2A9E" w:rsidP="00CD2A9E">
      <w:pPr>
        <w:pStyle w:val="PlainText"/>
        <w:rPr>
          <w:rFonts w:ascii="Courier New" w:hAnsi="Courier New" w:cs="Courier New"/>
        </w:rPr>
      </w:pPr>
      <w:r w:rsidRPr="00CD2A9E">
        <w:rPr>
          <w:rFonts w:ascii="Courier New" w:hAnsi="Courier New" w:cs="Courier New"/>
        </w:rPr>
        <w:t>(d) Any breach of this Paragraph 4 by an employee or agent of Consultant shall be deemed to be a breach by Consultant.</w:t>
      </w:r>
    </w:p>
    <w:p w14:paraId="444094E5" w14:textId="77777777" w:rsidR="00CD2A9E" w:rsidRPr="00CD2A9E" w:rsidRDefault="00CD2A9E" w:rsidP="00CD2A9E">
      <w:pPr>
        <w:pStyle w:val="PlainText"/>
        <w:rPr>
          <w:rFonts w:ascii="Courier New" w:hAnsi="Courier New" w:cs="Courier New"/>
        </w:rPr>
      </w:pPr>
    </w:p>
    <w:p w14:paraId="7C9CEF1A" w14:textId="77777777" w:rsidR="00CD2A9E" w:rsidRPr="00CD2A9E" w:rsidRDefault="00CD2A9E" w:rsidP="00CD2A9E">
      <w:pPr>
        <w:pStyle w:val="PlainText"/>
        <w:rPr>
          <w:rFonts w:ascii="Courier New" w:hAnsi="Courier New" w:cs="Courier New"/>
        </w:rPr>
      </w:pPr>
      <w:r w:rsidRPr="00CD2A9E">
        <w:rPr>
          <w:rFonts w:ascii="Courier New" w:hAnsi="Courier New" w:cs="Courier New"/>
        </w:rPr>
        <w:t>(e) Defend Trade Secrets Act Notice: Nothing herein shall prevent Consultant from reporting possible violations of federal or state law or regulation to any governmental agency or entity, or making other disclosures that are protected under the whistleblower provisions of federal or state law or regulation. Consultant does not need the prior authorization of Aduro to make any such reports or disclosures and is not required to notify Aduro that it has made such reports or disclosures. In addition, as set forth in 18 U.S.C. ¬ß1833(b), Consultant shall not be held criminally or civilly liable under any federal or state trade secret law for the disclosure of a trade secret that is made in confidence to a federal, state or local government official, either directly or indirectly, or to an attorney, and that is made solely for the purpose of reporting or investigating a suspected violation of law, or that is made in a complaint or other document filed in a lawsuit or other proceeding if such filing is made under seal.</w:t>
      </w:r>
    </w:p>
    <w:p w14:paraId="2B8DB773" w14:textId="77777777" w:rsidR="00CD2A9E" w:rsidRPr="00CD2A9E" w:rsidRDefault="00CD2A9E" w:rsidP="00CD2A9E">
      <w:pPr>
        <w:pStyle w:val="PlainText"/>
        <w:rPr>
          <w:rFonts w:ascii="Courier New" w:hAnsi="Courier New" w:cs="Courier New"/>
        </w:rPr>
      </w:pPr>
    </w:p>
    <w:p w14:paraId="76C38C1E" w14:textId="77777777" w:rsidR="00CD2A9E" w:rsidRPr="00CD2A9E" w:rsidRDefault="00CD2A9E" w:rsidP="00CD2A9E">
      <w:pPr>
        <w:pStyle w:val="PlainText"/>
        <w:rPr>
          <w:rFonts w:ascii="Courier New" w:hAnsi="Courier New" w:cs="Courier New"/>
        </w:rPr>
      </w:pPr>
      <w:r w:rsidRPr="00CD2A9E">
        <w:rPr>
          <w:rFonts w:ascii="Courier New" w:hAnsi="Courier New" w:cs="Courier New"/>
        </w:rPr>
        <w:t>5. Independent Contractor. Consultant's relationship to Aduro shall be that of an independent contractor. Consultant shall be responsible for the timely payment of his or her own self-employment and income taxes. Neither party shall have any authority to bind the other.</w:t>
      </w:r>
    </w:p>
    <w:p w14:paraId="46E356D4" w14:textId="77777777" w:rsidR="00CD2A9E" w:rsidRPr="00CD2A9E" w:rsidRDefault="00CD2A9E" w:rsidP="00CD2A9E">
      <w:pPr>
        <w:pStyle w:val="PlainText"/>
        <w:rPr>
          <w:rFonts w:ascii="Courier New" w:hAnsi="Courier New" w:cs="Courier New"/>
        </w:rPr>
      </w:pPr>
    </w:p>
    <w:p w14:paraId="1A86EDA4" w14:textId="77777777" w:rsidR="00CD2A9E" w:rsidRPr="00CD2A9E" w:rsidRDefault="00CD2A9E" w:rsidP="00CD2A9E">
      <w:pPr>
        <w:pStyle w:val="PlainText"/>
        <w:rPr>
          <w:rFonts w:ascii="Courier New" w:hAnsi="Courier New" w:cs="Courier New"/>
        </w:rPr>
      </w:pPr>
      <w:r w:rsidRPr="00CD2A9E">
        <w:rPr>
          <w:rFonts w:ascii="Courier New" w:hAnsi="Courier New" w:cs="Courier New"/>
        </w:rPr>
        <w:t xml:space="preserve">6. Intellectual Property. Aduro shall be the sole and exclusive owner of, and Consultant hereby assigns to Aduro, any and all writings, documents, work product, inventions, developments, improvements, discoveries, know-how, processes, chemical entities, compounds, plans, memoranda, tests, research, designs, specifications, models and data that Consultant makes, conceives, discovers or develops, either solely or jointly with any other </w:t>
      </w:r>
      <w:r w:rsidRPr="00CD2A9E">
        <w:rPr>
          <w:rFonts w:ascii="Courier New" w:hAnsi="Courier New" w:cs="Courier New"/>
        </w:rPr>
        <w:lastRenderedPageBreak/>
        <w:t>person in performance of the Services (collectively, "Work Product"). Consultant shall promptly disclose to Aduro all information relating to Work Product as appropriate as part of the Services and at the request of Aduro. To the extent, if any, that Consultant has rights in or to any Work Product or any data or inventions developed in connection with work under this Agreement ("Aduro IP"), Consultant hereby irrevocably assigns and transfers to Aduro, and to the extent that an executory assignment is not enforceable, Consultant hereby agrees to assign and transfer to Aduro, in writing, from time to time, upon request, any and all right, title, or interest that Consultant has or may obtain in any Work Product and/or Aduro IP without the necessity of further consideration. Aduro shall be entitled to obtain and hold in its own name all copyrights, patents, trade secrets and trademarks with respect thereto. At Aduro's request and expense, Consultant shall assist Aduro in acquiring and maintaining its right in and title to, any Work Product. Such assistance may include, but will not be limited to, signing applications and other documents, cooperating in legal proceedings, and taking any other steps considered necessary or desirable by Aduro.</w:t>
      </w:r>
    </w:p>
    <w:p w14:paraId="45577243" w14:textId="77777777" w:rsidR="00CD2A9E" w:rsidRPr="00CD2A9E" w:rsidRDefault="00CD2A9E" w:rsidP="00CD2A9E">
      <w:pPr>
        <w:pStyle w:val="PlainText"/>
        <w:rPr>
          <w:rFonts w:ascii="Courier New" w:hAnsi="Courier New" w:cs="Courier New"/>
        </w:rPr>
      </w:pPr>
    </w:p>
    <w:p w14:paraId="46C74B55" w14:textId="77777777" w:rsidR="00CD2A9E" w:rsidRPr="00CD2A9E" w:rsidRDefault="00CD2A9E" w:rsidP="00CD2A9E">
      <w:pPr>
        <w:pStyle w:val="PlainText"/>
        <w:rPr>
          <w:rFonts w:ascii="Courier New" w:hAnsi="Courier New" w:cs="Courier New"/>
        </w:rPr>
      </w:pPr>
    </w:p>
    <w:p w14:paraId="66A1D14C" w14:textId="77777777" w:rsidR="00CD2A9E" w:rsidRPr="00CD2A9E" w:rsidRDefault="00CD2A9E" w:rsidP="00CD2A9E">
      <w:pPr>
        <w:pStyle w:val="PlainText"/>
        <w:rPr>
          <w:rFonts w:ascii="Courier New" w:hAnsi="Courier New" w:cs="Courier New"/>
        </w:rPr>
      </w:pPr>
    </w:p>
    <w:p w14:paraId="68E72D25" w14:textId="77777777" w:rsidR="00CD2A9E" w:rsidRPr="00CD2A9E" w:rsidRDefault="00CD2A9E" w:rsidP="00CD2A9E">
      <w:pPr>
        <w:pStyle w:val="PlainText"/>
        <w:rPr>
          <w:rFonts w:ascii="Courier New" w:hAnsi="Courier New" w:cs="Courier New"/>
        </w:rPr>
      </w:pPr>
    </w:p>
    <w:p w14:paraId="07BBCACC" w14:textId="77777777" w:rsidR="00CD2A9E" w:rsidRPr="00CD2A9E" w:rsidRDefault="00CD2A9E" w:rsidP="00CD2A9E">
      <w:pPr>
        <w:pStyle w:val="PlainText"/>
        <w:rPr>
          <w:rFonts w:ascii="Courier New" w:hAnsi="Courier New" w:cs="Courier New"/>
        </w:rPr>
      </w:pPr>
    </w:p>
    <w:p w14:paraId="4A5FAC3B" w14:textId="77777777" w:rsidR="00CD2A9E" w:rsidRPr="00CD2A9E" w:rsidRDefault="00CD2A9E" w:rsidP="00CD2A9E">
      <w:pPr>
        <w:pStyle w:val="PlainText"/>
        <w:rPr>
          <w:rFonts w:ascii="Courier New" w:hAnsi="Courier New" w:cs="Courier New"/>
        </w:rPr>
      </w:pPr>
      <w:r w:rsidRPr="00CD2A9E">
        <w:rPr>
          <w:rFonts w:ascii="Courier New" w:hAnsi="Courier New" w:cs="Courier New"/>
        </w:rPr>
        <w:t>7. Nonsolicitation. From the Effective Date and for twelve (12) months after the termination of this Agreement (the "Restricted Period"), Consultant shall not, without Aduro's prior written consent, directly or indirectly, solicit or encourage any employee or contractor of Aduro or its affiliates to terminate employment with, or cease providing Services to, Aduro or its affiliates. In the event of a breach of this Paragraph 7 by Consultant, Aduro shall be entitled to entry of injunctive relief. Such injunctive remedy shall be nonexclusive and shall be in addition to any and all other remedies which may be available to it at law or in equity, including without limitation, the recovery of direct, indirect, incidental, consequential and/or punitive damages.</w:t>
      </w:r>
    </w:p>
    <w:p w14:paraId="535F2F25" w14:textId="77777777" w:rsidR="00CD2A9E" w:rsidRPr="00CD2A9E" w:rsidRDefault="00CD2A9E" w:rsidP="00CD2A9E">
      <w:pPr>
        <w:pStyle w:val="PlainText"/>
        <w:rPr>
          <w:rFonts w:ascii="Courier New" w:hAnsi="Courier New" w:cs="Courier New"/>
        </w:rPr>
      </w:pPr>
    </w:p>
    <w:p w14:paraId="05A084DF" w14:textId="77777777" w:rsidR="00CD2A9E" w:rsidRPr="00CD2A9E" w:rsidRDefault="00CD2A9E" w:rsidP="00CD2A9E">
      <w:pPr>
        <w:pStyle w:val="PlainText"/>
        <w:rPr>
          <w:rFonts w:ascii="Courier New" w:hAnsi="Courier New" w:cs="Courier New"/>
        </w:rPr>
      </w:pPr>
      <w:r w:rsidRPr="00CD2A9E">
        <w:rPr>
          <w:rFonts w:ascii="Courier New" w:hAnsi="Courier New" w:cs="Courier New"/>
        </w:rPr>
        <w:t>8. Representations. Consultant represents as follows:</w:t>
      </w:r>
    </w:p>
    <w:p w14:paraId="7A161E19" w14:textId="77777777" w:rsidR="00CD2A9E" w:rsidRPr="00CD2A9E" w:rsidRDefault="00CD2A9E" w:rsidP="00CD2A9E">
      <w:pPr>
        <w:pStyle w:val="PlainText"/>
        <w:rPr>
          <w:rFonts w:ascii="Courier New" w:hAnsi="Courier New" w:cs="Courier New"/>
        </w:rPr>
      </w:pPr>
    </w:p>
    <w:p w14:paraId="3D8DA309" w14:textId="77777777" w:rsidR="00CD2A9E" w:rsidRPr="00CD2A9E" w:rsidRDefault="00CD2A9E" w:rsidP="00CD2A9E">
      <w:pPr>
        <w:pStyle w:val="PlainText"/>
        <w:rPr>
          <w:rFonts w:ascii="Courier New" w:hAnsi="Courier New" w:cs="Courier New"/>
        </w:rPr>
      </w:pPr>
      <w:r w:rsidRPr="00CD2A9E">
        <w:rPr>
          <w:rFonts w:ascii="Courier New" w:hAnsi="Courier New" w:cs="Courier New"/>
        </w:rPr>
        <w:t>(a) Consultant is not subject to any other agreement that Consultant will violate by signing this Agreement;</w:t>
      </w:r>
    </w:p>
    <w:p w14:paraId="7DB47725" w14:textId="77777777" w:rsidR="00CD2A9E" w:rsidRPr="00CD2A9E" w:rsidRDefault="00CD2A9E" w:rsidP="00CD2A9E">
      <w:pPr>
        <w:pStyle w:val="PlainText"/>
        <w:rPr>
          <w:rFonts w:ascii="Courier New" w:hAnsi="Courier New" w:cs="Courier New"/>
        </w:rPr>
      </w:pPr>
    </w:p>
    <w:p w14:paraId="0F4BAF58" w14:textId="77777777" w:rsidR="00CD2A9E" w:rsidRPr="00CD2A9E" w:rsidRDefault="00CD2A9E" w:rsidP="00CD2A9E">
      <w:pPr>
        <w:pStyle w:val="PlainText"/>
        <w:rPr>
          <w:rFonts w:ascii="Courier New" w:hAnsi="Courier New" w:cs="Courier New"/>
        </w:rPr>
      </w:pPr>
      <w:r w:rsidRPr="00CD2A9E">
        <w:rPr>
          <w:rFonts w:ascii="Courier New" w:hAnsi="Courier New" w:cs="Courier New"/>
        </w:rPr>
        <w:t>(b) Consultant has and shall continue to have the knowledge, experience, qualifications and required skill to perform, and shall perform, the Services in a professional manner;</w:t>
      </w:r>
    </w:p>
    <w:p w14:paraId="659281D5" w14:textId="77777777" w:rsidR="00CD2A9E" w:rsidRPr="00CD2A9E" w:rsidRDefault="00CD2A9E" w:rsidP="00CD2A9E">
      <w:pPr>
        <w:pStyle w:val="PlainText"/>
        <w:rPr>
          <w:rFonts w:ascii="Courier New" w:hAnsi="Courier New" w:cs="Courier New"/>
        </w:rPr>
      </w:pPr>
    </w:p>
    <w:p w14:paraId="408BB16E" w14:textId="77777777" w:rsidR="00CD2A9E" w:rsidRPr="00CD2A9E" w:rsidRDefault="00CD2A9E" w:rsidP="00CD2A9E">
      <w:pPr>
        <w:pStyle w:val="PlainText"/>
        <w:rPr>
          <w:rFonts w:ascii="Courier New" w:hAnsi="Courier New" w:cs="Courier New"/>
        </w:rPr>
      </w:pPr>
      <w:r w:rsidRPr="00CD2A9E">
        <w:rPr>
          <w:rFonts w:ascii="Courier New" w:hAnsi="Courier New" w:cs="Courier New"/>
        </w:rPr>
        <w:t>(c) Consultant to perform the Services in accordance with all Applicable Law; and</w:t>
      </w:r>
    </w:p>
    <w:p w14:paraId="4A2295C3" w14:textId="77777777" w:rsidR="00CD2A9E" w:rsidRPr="00CD2A9E" w:rsidRDefault="00CD2A9E" w:rsidP="00CD2A9E">
      <w:pPr>
        <w:pStyle w:val="PlainText"/>
        <w:rPr>
          <w:rFonts w:ascii="Courier New" w:hAnsi="Courier New" w:cs="Courier New"/>
        </w:rPr>
      </w:pPr>
    </w:p>
    <w:p w14:paraId="2BD83AA6" w14:textId="77777777" w:rsidR="00CD2A9E" w:rsidRPr="00CD2A9E" w:rsidRDefault="00CD2A9E" w:rsidP="00CD2A9E">
      <w:pPr>
        <w:pStyle w:val="PlainText"/>
        <w:rPr>
          <w:rFonts w:ascii="Courier New" w:hAnsi="Courier New" w:cs="Courier New"/>
        </w:rPr>
      </w:pPr>
      <w:r w:rsidRPr="00CD2A9E">
        <w:rPr>
          <w:rFonts w:ascii="Courier New" w:hAnsi="Courier New" w:cs="Courier New"/>
        </w:rPr>
        <w:t xml:space="preserve">(d) During the term of this Agreement, Consultant will not, directly or indirectly (whether for compensation or without compensation) engage in or provide consulting services, or enter into any agreement either written or oral, that would present a material conflict with any of the provisions of this Agreement, or would preclude Consultant from complying with the terms and conditions hereof. If during the term of this Agreement any situation or circumstance arises that might reasonably be expected to present a conflict of interest, or if Consultant might be unable to render Services or otherwise participate in such work without risk of breaching an obligation of confidentiality to another party, Consultant will promptly advise the Company's General Counsel of the </w:t>
      </w:r>
      <w:r w:rsidRPr="00CD2A9E">
        <w:rPr>
          <w:rFonts w:ascii="Courier New" w:hAnsi="Courier New" w:cs="Courier New"/>
        </w:rPr>
        <w:lastRenderedPageBreak/>
        <w:t>situation and Company and Consultant shall, in good faith, attempt to resolve any such conflicts(s). If requested by the Company's General Counsel, Consultant will recuse herself from providing Services for the duration of the conflict.</w:t>
      </w:r>
    </w:p>
    <w:p w14:paraId="214EBFDC" w14:textId="77777777" w:rsidR="00CD2A9E" w:rsidRPr="00CD2A9E" w:rsidRDefault="00CD2A9E" w:rsidP="00CD2A9E">
      <w:pPr>
        <w:pStyle w:val="PlainText"/>
        <w:rPr>
          <w:rFonts w:ascii="Courier New" w:hAnsi="Courier New" w:cs="Courier New"/>
        </w:rPr>
      </w:pPr>
    </w:p>
    <w:p w14:paraId="65230E52" w14:textId="77777777" w:rsidR="00CD2A9E" w:rsidRPr="00CD2A9E" w:rsidRDefault="00CD2A9E" w:rsidP="00CD2A9E">
      <w:pPr>
        <w:pStyle w:val="PlainText"/>
        <w:rPr>
          <w:rFonts w:ascii="Courier New" w:hAnsi="Courier New" w:cs="Courier New"/>
        </w:rPr>
      </w:pPr>
      <w:r w:rsidRPr="00CD2A9E">
        <w:rPr>
          <w:rFonts w:ascii="Courier New" w:hAnsi="Courier New" w:cs="Courier New"/>
        </w:rPr>
        <w:t>9. Material Non-Public Information. Consultant may have access to, or learn, "material non-public information" about Aduro or companies working with Aduro during the course of performing Services under this Agreement. Consultant acknowledges that it is illegal to buy or sell Aduro's stock or the stock of companies working with Aduro, on the basis of "material non-public information." It is also illegal to pass such information on to others who use it to buy or sell Aduro stock. Consultant is subject to and will comply with Aduro's Insider Trading and Trading Window Policy.</w:t>
      </w:r>
    </w:p>
    <w:p w14:paraId="0CE950DC" w14:textId="77777777" w:rsidR="00CD2A9E" w:rsidRPr="00CD2A9E" w:rsidRDefault="00CD2A9E" w:rsidP="00CD2A9E">
      <w:pPr>
        <w:pStyle w:val="PlainText"/>
        <w:rPr>
          <w:rFonts w:ascii="Courier New" w:hAnsi="Courier New" w:cs="Courier New"/>
        </w:rPr>
      </w:pPr>
    </w:p>
    <w:p w14:paraId="6DCFBF11" w14:textId="77777777" w:rsidR="00CD2A9E" w:rsidRPr="00CD2A9E" w:rsidRDefault="00CD2A9E" w:rsidP="00CD2A9E">
      <w:pPr>
        <w:pStyle w:val="PlainText"/>
        <w:rPr>
          <w:rFonts w:ascii="Courier New" w:hAnsi="Courier New" w:cs="Courier New"/>
        </w:rPr>
      </w:pPr>
      <w:r w:rsidRPr="00CD2A9E">
        <w:rPr>
          <w:rFonts w:ascii="Courier New" w:hAnsi="Courier New" w:cs="Courier New"/>
        </w:rPr>
        <w:t>10. Miscellaneous. This Agreement shall be construed and enforced in accordance with the laws of the State of California, without regard to the conflict of law principles of California or any other jurisdiction. This Agreement contains the entire agreement and understanding of the parties relating to the subject matter hereof and merges and supersedes all prior discussions, agreements and understandings of every nature between them with respect to the subject matter hereof. For the avoidance of doubt, this Agreement does not supersede or in modify in anyway any other written agreement between the parties. This Agreement may not be changed or modified, except by an agreement in writing signed by both of the parties hereto. The obligations of Consultant as set forth herein, other than Consultant's obligations to perform the Project, shall survive the termination of Consultant's engagement with Aduro. If any provision of this Agreement is found to be illegal or unenforceable, the other provisions of this Agreement shall remain effective and enforceable to the greatest extent permitted by law. This Agreement shall not be assignable by Consultant. This Agreement may be executed in any number of counterparts, and each such counterpart shall be deemed to be an original instrument, but all such counterparts together shall constitute but one agreement.</w:t>
      </w:r>
    </w:p>
    <w:p w14:paraId="55E1E363" w14:textId="77777777" w:rsidR="00CD2A9E" w:rsidRPr="00CD2A9E" w:rsidRDefault="00CD2A9E" w:rsidP="00CD2A9E">
      <w:pPr>
        <w:pStyle w:val="PlainText"/>
        <w:rPr>
          <w:rFonts w:ascii="Courier New" w:hAnsi="Courier New" w:cs="Courier New"/>
        </w:rPr>
      </w:pPr>
    </w:p>
    <w:p w14:paraId="55DD42AD" w14:textId="77777777" w:rsidR="00CD2A9E" w:rsidRPr="00CD2A9E" w:rsidRDefault="00CD2A9E" w:rsidP="00CD2A9E">
      <w:pPr>
        <w:pStyle w:val="PlainText"/>
        <w:rPr>
          <w:rFonts w:ascii="Courier New" w:hAnsi="Courier New" w:cs="Courier New"/>
        </w:rPr>
      </w:pPr>
    </w:p>
    <w:p w14:paraId="2453CE67" w14:textId="77777777" w:rsidR="00CD2A9E" w:rsidRPr="00CD2A9E" w:rsidRDefault="00CD2A9E" w:rsidP="00CD2A9E">
      <w:pPr>
        <w:pStyle w:val="PlainText"/>
        <w:rPr>
          <w:rFonts w:ascii="Courier New" w:hAnsi="Courier New" w:cs="Courier New"/>
        </w:rPr>
      </w:pPr>
    </w:p>
    <w:p w14:paraId="3E21F9F1" w14:textId="77777777" w:rsidR="00CD2A9E" w:rsidRPr="00CD2A9E" w:rsidRDefault="00CD2A9E" w:rsidP="00CD2A9E">
      <w:pPr>
        <w:pStyle w:val="PlainText"/>
        <w:rPr>
          <w:rFonts w:ascii="Courier New" w:hAnsi="Courier New" w:cs="Courier New"/>
        </w:rPr>
      </w:pPr>
    </w:p>
    <w:p w14:paraId="387E790E" w14:textId="77777777" w:rsidR="00CD2A9E" w:rsidRPr="00CD2A9E" w:rsidRDefault="00CD2A9E" w:rsidP="00CD2A9E">
      <w:pPr>
        <w:pStyle w:val="PlainText"/>
        <w:rPr>
          <w:rFonts w:ascii="Courier New" w:hAnsi="Courier New" w:cs="Courier New"/>
        </w:rPr>
      </w:pPr>
    </w:p>
    <w:p w14:paraId="66F6D424" w14:textId="77777777" w:rsidR="00CD2A9E" w:rsidRPr="00CD2A9E" w:rsidRDefault="00CD2A9E" w:rsidP="00CD2A9E">
      <w:pPr>
        <w:pStyle w:val="PlainText"/>
        <w:rPr>
          <w:rFonts w:ascii="Courier New" w:hAnsi="Courier New" w:cs="Courier New"/>
        </w:rPr>
      </w:pPr>
      <w:r w:rsidRPr="00CD2A9E">
        <w:rPr>
          <w:rFonts w:ascii="Courier New" w:hAnsi="Courier New" w:cs="Courier New"/>
        </w:rPr>
        <w:t>ADURO BIOTECH, INC. CONSULTANT</w:t>
      </w:r>
    </w:p>
    <w:p w14:paraId="263562EA" w14:textId="77777777" w:rsidR="00CD2A9E" w:rsidRPr="00CD2A9E" w:rsidRDefault="00CD2A9E" w:rsidP="00CD2A9E">
      <w:pPr>
        <w:pStyle w:val="PlainText"/>
        <w:rPr>
          <w:rFonts w:ascii="Courier New" w:hAnsi="Courier New" w:cs="Courier New"/>
        </w:rPr>
      </w:pPr>
    </w:p>
    <w:p w14:paraId="69206BD2" w14:textId="77777777" w:rsidR="00CD2A9E" w:rsidRPr="00CD2A9E" w:rsidRDefault="00CD2A9E" w:rsidP="00CD2A9E">
      <w:pPr>
        <w:pStyle w:val="PlainText"/>
        <w:rPr>
          <w:rFonts w:ascii="Courier New" w:hAnsi="Courier New" w:cs="Courier New"/>
        </w:rPr>
      </w:pPr>
      <w:r w:rsidRPr="00CD2A9E">
        <w:rPr>
          <w:rFonts w:ascii="Courier New" w:hAnsi="Courier New" w:cs="Courier New"/>
        </w:rPr>
        <w:t>By: /s/ Stephen T. Isaacs By: /s/ Andrea van Elsas Name: Stephen T. Isaacs Name: Andrea van Elsas Title: President and Chief Executive Officer Title: Chief Scientific Officer</w:t>
      </w:r>
    </w:p>
    <w:sectPr w:rsidR="00CD2A9E" w:rsidRPr="00CD2A9E" w:rsidSect="00962F76">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A9E"/>
    <w:rsid w:val="00547864"/>
    <w:rsid w:val="00CD2A9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5D79E8C5"/>
  <w15:chartTrackingRefBased/>
  <w15:docId w15:val="{DD024AC2-8036-C14D-82C4-4E80C7CE3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62F76"/>
    <w:rPr>
      <w:rFonts w:ascii="Consolas" w:hAnsi="Consolas" w:cs="Consolas"/>
      <w:sz w:val="21"/>
      <w:szCs w:val="21"/>
    </w:rPr>
  </w:style>
  <w:style w:type="character" w:customStyle="1" w:styleId="PlainTextChar">
    <w:name w:val="Plain Text Char"/>
    <w:basedOn w:val="DefaultParagraphFont"/>
    <w:link w:val="PlainText"/>
    <w:uiPriority w:val="99"/>
    <w:rsid w:val="00962F76"/>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1795</Words>
  <Characters>10233</Characters>
  <Application>Microsoft Office Word</Application>
  <DocSecurity>0</DocSecurity>
  <Lines>85</Lines>
  <Paragraphs>24</Paragraphs>
  <ScaleCrop>false</ScaleCrop>
  <Company/>
  <LinksUpToDate>false</LinksUpToDate>
  <CharactersWithSpaces>12004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Laval Géraud</dc:creator>
  <cp:keywords/>
  <dc:description/>
  <cp:lastModifiedBy>De Laval Géraud</cp:lastModifiedBy>
  <cp:revision>2</cp:revision>
  <dcterms:created xsi:type="dcterms:W3CDTF">2024-04-19T09:14:00Z</dcterms:created>
  <dcterms:modified xsi:type="dcterms:W3CDTF">2024-04-19T09:14:00Z</dcterms:modified>
</cp:coreProperties>
</file>