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8F" w:rsidRDefault="0000518F" w:rsidP="0000518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eastAsia="tr-TR"/>
        </w:rPr>
        <w:drawing>
          <wp:inline distT="0" distB="0" distL="0" distR="0" wp14:anchorId="78F7318C" wp14:editId="3E34C85D">
            <wp:extent cx="4282440" cy="245364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440" cy="2453640"/>
                    </a:xfrm>
                    <a:prstGeom prst="rect">
                      <a:avLst/>
                    </a:prstGeom>
                    <a:noFill/>
                    <a:ln>
                      <a:noFill/>
                    </a:ln>
                  </pic:spPr>
                </pic:pic>
              </a:graphicData>
            </a:graphic>
          </wp:inline>
        </w:drawing>
      </w:r>
      <w:r>
        <w:rPr>
          <w:rFonts w:ascii="Times New Roman" w:hAnsi="Times New Roman" w:cs="Times New Roman"/>
        </w:rPr>
        <w:t xml:space="preserve">                                             </w:t>
      </w:r>
    </w:p>
    <w:p w:rsidR="0000518F" w:rsidRDefault="0000518F" w:rsidP="0000518F">
      <w:pPr>
        <w:rPr>
          <w:rFonts w:ascii="Times New Roman" w:hAnsi="Times New Roman" w:cs="Times New Roman"/>
        </w:rPr>
      </w:pPr>
    </w:p>
    <w:p w:rsidR="0000518F" w:rsidRDefault="0000518F" w:rsidP="0000518F">
      <w:pPr>
        <w:rPr>
          <w:rFonts w:ascii="Times New Roman" w:hAnsi="Times New Roman" w:cs="Times New Roman"/>
        </w:rPr>
      </w:pPr>
    </w:p>
    <w:p w:rsidR="0000518F" w:rsidRDefault="0000518F" w:rsidP="0000518F">
      <w:pPr>
        <w:jc w:val="center"/>
        <w:rPr>
          <w:rFonts w:ascii="Times New Roman" w:hAnsi="Times New Roman" w:cs="Times New Roman"/>
          <w:sz w:val="32"/>
          <w:szCs w:val="32"/>
        </w:rPr>
      </w:pPr>
      <w:r>
        <w:rPr>
          <w:rFonts w:ascii="Times New Roman" w:hAnsi="Times New Roman" w:cs="Times New Roman"/>
          <w:sz w:val="32"/>
          <w:szCs w:val="32"/>
        </w:rPr>
        <w:t>KASTAMONU ÜNİVERSİTESİ</w:t>
      </w:r>
    </w:p>
    <w:p w:rsidR="0000518F" w:rsidRDefault="0000518F" w:rsidP="0000518F">
      <w:pPr>
        <w:jc w:val="center"/>
        <w:rPr>
          <w:rFonts w:ascii="Times New Roman" w:hAnsi="Times New Roman" w:cs="Times New Roman"/>
          <w:sz w:val="32"/>
          <w:szCs w:val="32"/>
        </w:rPr>
      </w:pPr>
      <w:r>
        <w:rPr>
          <w:rFonts w:ascii="Times New Roman" w:hAnsi="Times New Roman" w:cs="Times New Roman"/>
          <w:sz w:val="32"/>
          <w:szCs w:val="32"/>
        </w:rPr>
        <w:t>BİLGİSAYAR MÜHENDİSLİĞİ BÖLÜMÜ</w:t>
      </w:r>
    </w:p>
    <w:p w:rsidR="0000518F" w:rsidRDefault="0000518F" w:rsidP="0000518F">
      <w:pPr>
        <w:jc w:val="center"/>
        <w:rPr>
          <w:rFonts w:ascii="Times New Roman" w:hAnsi="Times New Roman" w:cs="Times New Roman"/>
          <w:sz w:val="32"/>
          <w:szCs w:val="32"/>
        </w:rPr>
      </w:pPr>
    </w:p>
    <w:p w:rsidR="0000518F" w:rsidRDefault="0000518F" w:rsidP="0000518F">
      <w:pPr>
        <w:jc w:val="center"/>
        <w:rPr>
          <w:rFonts w:ascii="Times New Roman" w:hAnsi="Times New Roman" w:cs="Times New Roman"/>
          <w:sz w:val="32"/>
          <w:szCs w:val="32"/>
        </w:rPr>
      </w:pPr>
    </w:p>
    <w:p w:rsidR="0000518F" w:rsidRDefault="0000518F" w:rsidP="0000518F">
      <w:pPr>
        <w:jc w:val="center"/>
        <w:rPr>
          <w:rFonts w:ascii="Times New Roman" w:hAnsi="Times New Roman" w:cs="Times New Roman"/>
          <w:sz w:val="32"/>
          <w:szCs w:val="32"/>
        </w:rPr>
      </w:pPr>
    </w:p>
    <w:p w:rsidR="0000518F" w:rsidRDefault="0000518F" w:rsidP="0000518F">
      <w:pPr>
        <w:jc w:val="center"/>
        <w:rPr>
          <w:rFonts w:ascii="Times New Roman" w:hAnsi="Times New Roman" w:cs="Times New Roman"/>
          <w:sz w:val="32"/>
          <w:szCs w:val="32"/>
        </w:rPr>
      </w:pPr>
      <w:r>
        <w:rPr>
          <w:rFonts w:ascii="Times New Roman" w:hAnsi="Times New Roman" w:cs="Times New Roman"/>
          <w:sz w:val="32"/>
          <w:szCs w:val="32"/>
        </w:rPr>
        <w:t>ÖDEV RAPORU</w:t>
      </w:r>
    </w:p>
    <w:p w:rsidR="0000518F" w:rsidRDefault="0000518F" w:rsidP="0000518F">
      <w:pPr>
        <w:jc w:val="center"/>
        <w:rPr>
          <w:rFonts w:ascii="Times New Roman" w:hAnsi="Times New Roman" w:cs="Times New Roman"/>
          <w:sz w:val="32"/>
          <w:szCs w:val="32"/>
        </w:rPr>
      </w:pPr>
      <w:r>
        <w:rPr>
          <w:rFonts w:ascii="Times New Roman" w:hAnsi="Times New Roman" w:cs="Times New Roman"/>
          <w:sz w:val="32"/>
          <w:szCs w:val="32"/>
        </w:rPr>
        <w:t>Veri İletişimi ve Bilgisayar Ağları</w:t>
      </w:r>
    </w:p>
    <w:p w:rsidR="0000518F" w:rsidRDefault="0000518F" w:rsidP="0000518F">
      <w:pPr>
        <w:jc w:val="center"/>
        <w:rPr>
          <w:rFonts w:ascii="Times New Roman" w:hAnsi="Times New Roman" w:cs="Times New Roman"/>
          <w:sz w:val="32"/>
          <w:szCs w:val="32"/>
        </w:rPr>
      </w:pPr>
      <w:r>
        <w:rPr>
          <w:rFonts w:ascii="Times New Roman" w:hAnsi="Times New Roman" w:cs="Times New Roman"/>
          <w:sz w:val="32"/>
          <w:szCs w:val="32"/>
        </w:rPr>
        <w:t xml:space="preserve">Ödev 5 (Beş) </w:t>
      </w:r>
    </w:p>
    <w:p w:rsidR="0000518F" w:rsidRDefault="0000518F" w:rsidP="0000518F">
      <w:pPr>
        <w:jc w:val="center"/>
        <w:rPr>
          <w:rFonts w:ascii="Times New Roman" w:hAnsi="Times New Roman" w:cs="Times New Roman"/>
          <w:sz w:val="32"/>
          <w:szCs w:val="32"/>
        </w:rPr>
      </w:pPr>
    </w:p>
    <w:p w:rsidR="0000518F" w:rsidRDefault="0000518F" w:rsidP="0000518F">
      <w:pPr>
        <w:jc w:val="center"/>
        <w:rPr>
          <w:rFonts w:ascii="Times New Roman" w:hAnsi="Times New Roman" w:cs="Times New Roman"/>
          <w:sz w:val="32"/>
          <w:szCs w:val="32"/>
        </w:rPr>
      </w:pPr>
    </w:p>
    <w:p w:rsidR="0000518F" w:rsidRDefault="0000518F" w:rsidP="0000518F">
      <w:pPr>
        <w:jc w:val="center"/>
        <w:rPr>
          <w:rFonts w:ascii="Times New Roman" w:hAnsi="Times New Roman" w:cs="Times New Roman"/>
          <w:sz w:val="32"/>
          <w:szCs w:val="32"/>
        </w:rPr>
      </w:pPr>
    </w:p>
    <w:p w:rsidR="0000518F" w:rsidRDefault="0000518F" w:rsidP="0000518F">
      <w:pPr>
        <w:jc w:val="center"/>
        <w:rPr>
          <w:rFonts w:ascii="Times New Roman" w:hAnsi="Times New Roman" w:cs="Times New Roman"/>
          <w:sz w:val="32"/>
          <w:szCs w:val="32"/>
        </w:rPr>
      </w:pPr>
    </w:p>
    <w:p w:rsidR="0000518F" w:rsidRDefault="0000518F" w:rsidP="0000518F">
      <w:pPr>
        <w:jc w:val="center"/>
        <w:rPr>
          <w:rFonts w:ascii="Times New Roman" w:hAnsi="Times New Roman" w:cs="Times New Roman"/>
          <w:sz w:val="32"/>
          <w:szCs w:val="32"/>
        </w:rPr>
      </w:pPr>
      <w:r>
        <w:rPr>
          <w:rFonts w:ascii="Times New Roman" w:hAnsi="Times New Roman" w:cs="Times New Roman"/>
          <w:sz w:val="32"/>
          <w:szCs w:val="32"/>
        </w:rPr>
        <w:t>184410029</w:t>
      </w:r>
    </w:p>
    <w:p w:rsidR="0000518F" w:rsidRDefault="0000518F" w:rsidP="0000518F">
      <w:pPr>
        <w:jc w:val="center"/>
        <w:rPr>
          <w:rFonts w:ascii="Times New Roman" w:hAnsi="Times New Roman" w:cs="Times New Roman"/>
          <w:sz w:val="32"/>
          <w:szCs w:val="32"/>
        </w:rPr>
      </w:pPr>
      <w:r>
        <w:rPr>
          <w:rFonts w:ascii="Times New Roman" w:hAnsi="Times New Roman" w:cs="Times New Roman"/>
          <w:sz w:val="32"/>
          <w:szCs w:val="32"/>
        </w:rPr>
        <w:t>RECEP POLAT</w:t>
      </w:r>
    </w:p>
    <w:p w:rsidR="0000518F" w:rsidRDefault="0000518F" w:rsidP="0000518F">
      <w:pPr>
        <w:rPr>
          <w:rFonts w:ascii="Times New Roman" w:hAnsi="Times New Roman" w:cs="Times New Roman"/>
        </w:rPr>
      </w:pPr>
    </w:p>
    <w:p w:rsidR="0000518F" w:rsidRDefault="0000518F" w:rsidP="0000518F">
      <w:pPr>
        <w:rPr>
          <w:rFonts w:ascii="Times New Roman" w:hAnsi="Times New Roman" w:cs="Times New Roman"/>
        </w:rPr>
      </w:pPr>
    </w:p>
    <w:p w:rsidR="0000518F" w:rsidRDefault="0000518F" w:rsidP="0000518F">
      <w:pPr>
        <w:rPr>
          <w:rFonts w:ascii="Times New Roman" w:hAnsi="Times New Roman" w:cs="Times New Roman"/>
        </w:rPr>
      </w:pPr>
    </w:p>
    <w:p w:rsidR="00056A28" w:rsidRDefault="00056A28" w:rsidP="00056A28">
      <w:pPr>
        <w:jc w:val="center"/>
        <w:rPr>
          <w:sz w:val="60"/>
          <w:szCs w:val="60"/>
        </w:rPr>
      </w:pPr>
      <w:r w:rsidRPr="004A4BDA">
        <w:rPr>
          <w:sz w:val="60"/>
          <w:szCs w:val="60"/>
        </w:rPr>
        <w:lastRenderedPageBreak/>
        <w:t>İçindekiler</w:t>
      </w:r>
    </w:p>
    <w:p w:rsidR="00056A28" w:rsidRPr="004A4BDA" w:rsidRDefault="00056A28" w:rsidP="00056A28">
      <w:pPr>
        <w:jc w:val="center"/>
        <w:rPr>
          <w:sz w:val="60"/>
          <w:szCs w:val="60"/>
        </w:rPr>
      </w:pPr>
    </w:p>
    <w:p w:rsidR="00056A28" w:rsidRPr="0085504A" w:rsidRDefault="00056A28" w:rsidP="00056A28">
      <w:pPr>
        <w:jc w:val="both"/>
        <w:rPr>
          <w:b/>
          <w:sz w:val="28"/>
          <w:szCs w:val="28"/>
        </w:rPr>
      </w:pPr>
      <w:r w:rsidRPr="0085504A">
        <w:rPr>
          <w:sz w:val="28"/>
          <w:szCs w:val="28"/>
        </w:rPr>
        <w:t>Bölüm 1.</w:t>
      </w:r>
      <w:r w:rsidR="00DE3C91">
        <w:rPr>
          <w:sz w:val="28"/>
          <w:szCs w:val="28"/>
        </w:rPr>
        <w:t xml:space="preserve"> OSI Referans Modeli</w:t>
      </w:r>
      <w:r>
        <w:rPr>
          <w:b/>
          <w:sz w:val="28"/>
          <w:szCs w:val="28"/>
        </w:rPr>
        <w:tab/>
      </w:r>
      <w:r w:rsidR="00DE3C91">
        <w:rPr>
          <w:b/>
          <w:sz w:val="28"/>
          <w:szCs w:val="28"/>
        </w:rPr>
        <w:tab/>
      </w:r>
      <w:r w:rsidR="00DE3C91">
        <w:rPr>
          <w:b/>
          <w:sz w:val="28"/>
          <w:szCs w:val="28"/>
        </w:rPr>
        <w:tab/>
      </w:r>
      <w:r w:rsidR="00DE3C91">
        <w:rPr>
          <w:b/>
          <w:sz w:val="28"/>
          <w:szCs w:val="28"/>
        </w:rPr>
        <w:tab/>
      </w:r>
      <w:r w:rsidR="00DE3C91">
        <w:rPr>
          <w:b/>
          <w:sz w:val="28"/>
          <w:szCs w:val="28"/>
        </w:rPr>
        <w:tab/>
      </w:r>
      <w:r w:rsidR="00DE3C91">
        <w:rPr>
          <w:b/>
          <w:sz w:val="28"/>
          <w:szCs w:val="28"/>
        </w:rPr>
        <w:tab/>
      </w:r>
      <w:r w:rsidR="00DE3C91">
        <w:rPr>
          <w:b/>
          <w:sz w:val="28"/>
          <w:szCs w:val="28"/>
        </w:rPr>
        <w:tab/>
      </w:r>
      <w:r w:rsidR="00DE3C91">
        <w:rPr>
          <w:b/>
          <w:sz w:val="28"/>
          <w:szCs w:val="28"/>
        </w:rPr>
        <w:tab/>
      </w:r>
      <w:r>
        <w:rPr>
          <w:b/>
          <w:sz w:val="28"/>
          <w:szCs w:val="28"/>
        </w:rPr>
        <w:t>3</w:t>
      </w:r>
    </w:p>
    <w:p w:rsidR="001644F7" w:rsidRDefault="00406596" w:rsidP="00056A28">
      <w:pPr>
        <w:pStyle w:val="ListeParagraf"/>
        <w:numPr>
          <w:ilvl w:val="1"/>
          <w:numId w:val="1"/>
        </w:numPr>
        <w:jc w:val="both"/>
        <w:rPr>
          <w:sz w:val="24"/>
          <w:szCs w:val="24"/>
        </w:rPr>
      </w:pPr>
      <w:r>
        <w:rPr>
          <w:sz w:val="24"/>
          <w:szCs w:val="24"/>
        </w:rPr>
        <w:t>7.Uygula</w:t>
      </w:r>
      <w:r w:rsidR="00016640">
        <w:rPr>
          <w:sz w:val="24"/>
          <w:szCs w:val="24"/>
        </w:rPr>
        <w:t>m</w:t>
      </w:r>
      <w:bookmarkStart w:id="0" w:name="_GoBack"/>
      <w:bookmarkEnd w:id="0"/>
      <w:r>
        <w:rPr>
          <w:sz w:val="24"/>
          <w:szCs w:val="24"/>
        </w:rPr>
        <w:t>a Katmanı</w:t>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t>3</w:t>
      </w:r>
    </w:p>
    <w:p w:rsidR="00222E86" w:rsidRPr="00222E86" w:rsidRDefault="00CA1E16" w:rsidP="00222E86">
      <w:pPr>
        <w:pStyle w:val="ListeParagraf"/>
        <w:numPr>
          <w:ilvl w:val="1"/>
          <w:numId w:val="1"/>
        </w:numPr>
        <w:jc w:val="both"/>
        <w:rPr>
          <w:sz w:val="24"/>
          <w:szCs w:val="24"/>
        </w:rPr>
      </w:pPr>
      <w:r>
        <w:rPr>
          <w:sz w:val="24"/>
          <w:szCs w:val="24"/>
        </w:rPr>
        <w:t xml:space="preserve"> </w:t>
      </w:r>
      <w:r w:rsidR="00406596">
        <w:rPr>
          <w:sz w:val="24"/>
          <w:szCs w:val="24"/>
        </w:rPr>
        <w:t>6.Sunuş Katmanı</w:t>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t>3</w:t>
      </w:r>
    </w:p>
    <w:p w:rsidR="00CA1E16" w:rsidRDefault="00CA1E16" w:rsidP="00056A28">
      <w:pPr>
        <w:pStyle w:val="ListeParagraf"/>
        <w:numPr>
          <w:ilvl w:val="1"/>
          <w:numId w:val="1"/>
        </w:numPr>
        <w:jc w:val="both"/>
        <w:rPr>
          <w:sz w:val="24"/>
          <w:szCs w:val="24"/>
        </w:rPr>
      </w:pPr>
      <w:r>
        <w:rPr>
          <w:sz w:val="24"/>
          <w:szCs w:val="24"/>
        </w:rPr>
        <w:t xml:space="preserve"> </w:t>
      </w:r>
      <w:r w:rsidR="00406596">
        <w:rPr>
          <w:sz w:val="24"/>
          <w:szCs w:val="24"/>
        </w:rPr>
        <w:t>5.Oturum Katmanı</w:t>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t>3</w:t>
      </w:r>
    </w:p>
    <w:p w:rsidR="00CA1E16" w:rsidRDefault="00CA1E16" w:rsidP="00056A28">
      <w:pPr>
        <w:pStyle w:val="ListeParagraf"/>
        <w:numPr>
          <w:ilvl w:val="1"/>
          <w:numId w:val="1"/>
        </w:numPr>
        <w:jc w:val="both"/>
        <w:rPr>
          <w:sz w:val="24"/>
          <w:szCs w:val="24"/>
        </w:rPr>
      </w:pPr>
      <w:r>
        <w:rPr>
          <w:sz w:val="24"/>
          <w:szCs w:val="24"/>
        </w:rPr>
        <w:t xml:space="preserve"> </w:t>
      </w:r>
      <w:r w:rsidR="00406596">
        <w:rPr>
          <w:sz w:val="24"/>
          <w:szCs w:val="24"/>
        </w:rPr>
        <w:t>4.Ulaşım Katmanı</w:t>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t>4</w:t>
      </w:r>
    </w:p>
    <w:p w:rsidR="00CA1E16" w:rsidRDefault="00CA1E16" w:rsidP="00056A28">
      <w:pPr>
        <w:pStyle w:val="ListeParagraf"/>
        <w:numPr>
          <w:ilvl w:val="1"/>
          <w:numId w:val="1"/>
        </w:numPr>
        <w:jc w:val="both"/>
        <w:rPr>
          <w:sz w:val="24"/>
          <w:szCs w:val="24"/>
        </w:rPr>
      </w:pPr>
      <w:r>
        <w:rPr>
          <w:sz w:val="24"/>
          <w:szCs w:val="24"/>
        </w:rPr>
        <w:t xml:space="preserve"> </w:t>
      </w:r>
      <w:r w:rsidR="00406596">
        <w:rPr>
          <w:sz w:val="24"/>
          <w:szCs w:val="24"/>
        </w:rPr>
        <w:t>3.Ağ Katmanı</w:t>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t>4</w:t>
      </w:r>
    </w:p>
    <w:p w:rsidR="00CA1E16" w:rsidRDefault="00CA1E16" w:rsidP="00056A28">
      <w:pPr>
        <w:pStyle w:val="ListeParagraf"/>
        <w:numPr>
          <w:ilvl w:val="1"/>
          <w:numId w:val="1"/>
        </w:numPr>
        <w:jc w:val="both"/>
        <w:rPr>
          <w:sz w:val="24"/>
          <w:szCs w:val="24"/>
        </w:rPr>
      </w:pPr>
      <w:r>
        <w:rPr>
          <w:sz w:val="24"/>
          <w:szCs w:val="24"/>
        </w:rPr>
        <w:t xml:space="preserve"> </w:t>
      </w:r>
      <w:r w:rsidR="00406596">
        <w:rPr>
          <w:sz w:val="24"/>
          <w:szCs w:val="24"/>
        </w:rPr>
        <w:t>2.</w:t>
      </w:r>
      <w:r w:rsidR="00023A7C">
        <w:rPr>
          <w:sz w:val="24"/>
          <w:szCs w:val="24"/>
        </w:rPr>
        <w:t xml:space="preserve">Veri </w:t>
      </w:r>
      <w:r w:rsidR="00862441">
        <w:rPr>
          <w:sz w:val="24"/>
          <w:szCs w:val="24"/>
        </w:rPr>
        <w:t>Bağlantısı</w:t>
      </w:r>
      <w:r w:rsidR="00023A7C">
        <w:rPr>
          <w:sz w:val="24"/>
          <w:szCs w:val="24"/>
        </w:rPr>
        <w:t xml:space="preserve"> Katmanı</w:t>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t>4</w:t>
      </w:r>
    </w:p>
    <w:p w:rsidR="00CA1E16" w:rsidRDefault="0099097A" w:rsidP="00056A28">
      <w:pPr>
        <w:pStyle w:val="ListeParagraf"/>
        <w:numPr>
          <w:ilvl w:val="1"/>
          <w:numId w:val="1"/>
        </w:numPr>
        <w:jc w:val="both"/>
        <w:rPr>
          <w:sz w:val="24"/>
          <w:szCs w:val="24"/>
        </w:rPr>
      </w:pPr>
      <w:r>
        <w:rPr>
          <w:sz w:val="24"/>
          <w:szCs w:val="24"/>
        </w:rPr>
        <w:t>1.Fiziksel Katman</w:t>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r>
      <w:r w:rsidR="00222E86">
        <w:rPr>
          <w:sz w:val="24"/>
          <w:szCs w:val="24"/>
        </w:rPr>
        <w:tab/>
        <w:t>5</w:t>
      </w:r>
    </w:p>
    <w:p w:rsidR="00056A28" w:rsidRPr="00A40AFE" w:rsidRDefault="00056A28" w:rsidP="00056A28">
      <w:pPr>
        <w:jc w:val="both"/>
        <w:rPr>
          <w:sz w:val="24"/>
          <w:szCs w:val="24"/>
        </w:rPr>
      </w:pPr>
      <w:r>
        <w:rPr>
          <w:sz w:val="24"/>
          <w:szCs w:val="24"/>
        </w:rPr>
        <w:t xml:space="preserve">Kaynakça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1F25AA" w:rsidRDefault="001F25AA"/>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 w:rsidR="003A7CA6" w:rsidRDefault="003A7CA6">
      <w:pPr>
        <w:rPr>
          <w:b/>
          <w:sz w:val="28"/>
          <w:szCs w:val="28"/>
        </w:rPr>
      </w:pPr>
      <w:r w:rsidRPr="0085504A">
        <w:rPr>
          <w:sz w:val="28"/>
          <w:szCs w:val="28"/>
        </w:rPr>
        <w:lastRenderedPageBreak/>
        <w:t>Bölüm 1.</w:t>
      </w:r>
      <w:r>
        <w:rPr>
          <w:sz w:val="28"/>
          <w:szCs w:val="28"/>
        </w:rPr>
        <w:t xml:space="preserve"> OSI Referans Modeli</w:t>
      </w:r>
      <w:r>
        <w:rPr>
          <w:b/>
          <w:sz w:val="28"/>
          <w:szCs w:val="28"/>
        </w:rPr>
        <w:tab/>
      </w:r>
    </w:p>
    <w:p w:rsidR="003A7CA6" w:rsidRDefault="003A7CA6">
      <w:pPr>
        <w:rPr>
          <w:b/>
          <w:sz w:val="28"/>
          <w:szCs w:val="28"/>
        </w:rPr>
      </w:pPr>
    </w:p>
    <w:p w:rsidR="00063BF3" w:rsidRDefault="003A7CA6">
      <w:r w:rsidRPr="00B5752C">
        <w:tab/>
      </w:r>
      <w:r w:rsidR="00B5752C" w:rsidRPr="00B5752C">
        <w:t xml:space="preserve">OSI </w:t>
      </w:r>
      <w:r w:rsidR="00B5752C">
        <w:t>Referans Modeli, kavramları, süreçleri ve yapılan işleri anlatmak için temel bir tanımlamadır.</w:t>
      </w:r>
      <w:r w:rsidR="00661151">
        <w:t xml:space="preserve"> Bu modelde 7 Katman vardır ve mimarisinde tam bir hiyerarşik yapı vardır. </w:t>
      </w:r>
      <w:r w:rsidR="00063BF3">
        <w:t>Kendi görevlerinin yerine getirilmesi için bir alt katmanlarının kendisine hizmet yapılmasını isterler.</w:t>
      </w:r>
    </w:p>
    <w:p w:rsidR="000F15DD" w:rsidRDefault="000F15DD"/>
    <w:p w:rsidR="004000BB" w:rsidRPr="000C66DC" w:rsidRDefault="00543EF0" w:rsidP="000C66DC">
      <w:pPr>
        <w:rPr>
          <w:b/>
          <w:sz w:val="24"/>
          <w:szCs w:val="24"/>
        </w:rPr>
      </w:pPr>
      <w:r w:rsidRPr="00543EF0">
        <w:rPr>
          <w:b/>
          <w:sz w:val="24"/>
          <w:szCs w:val="24"/>
        </w:rPr>
        <w:t>1.1</w:t>
      </w:r>
      <w:r w:rsidR="00017A05" w:rsidRPr="00543EF0">
        <w:rPr>
          <w:b/>
          <w:sz w:val="24"/>
          <w:szCs w:val="24"/>
        </w:rPr>
        <w:t xml:space="preserve"> 7.Uygulama Katmanı</w:t>
      </w:r>
      <w:r w:rsidR="004000BB" w:rsidRPr="00543EF0">
        <w:rPr>
          <w:b/>
          <w:sz w:val="24"/>
          <w:szCs w:val="24"/>
        </w:rPr>
        <w:t xml:space="preserve"> (Application </w:t>
      </w:r>
      <w:proofErr w:type="spellStart"/>
      <w:r w:rsidR="004000BB" w:rsidRPr="00543EF0">
        <w:rPr>
          <w:b/>
          <w:sz w:val="24"/>
          <w:szCs w:val="24"/>
        </w:rPr>
        <w:t>Layer</w:t>
      </w:r>
      <w:proofErr w:type="spellEnd"/>
      <w:r w:rsidR="004000BB" w:rsidRPr="00543EF0">
        <w:rPr>
          <w:b/>
          <w:sz w:val="24"/>
          <w:szCs w:val="24"/>
        </w:rPr>
        <w:t>)</w:t>
      </w:r>
    </w:p>
    <w:p w:rsidR="003179A0" w:rsidRDefault="0047009A" w:rsidP="00BD6E3D">
      <w:pPr>
        <w:pStyle w:val="ListeParagraf"/>
        <w:ind w:left="360"/>
        <w:rPr>
          <w:rFonts w:cstheme="minorHAnsi"/>
          <w:color w:val="1E1E1E"/>
        </w:rPr>
      </w:pPr>
      <w:r>
        <w:t xml:space="preserve">    </w:t>
      </w:r>
      <w:r w:rsidR="009E2D39">
        <w:t>Uygulamaların ağa erişimi için gerekli işlevleri kapsar</w:t>
      </w:r>
      <w:r w:rsidR="00BD6E3D">
        <w:t xml:space="preserve">. </w:t>
      </w:r>
      <w:r w:rsidR="00D61404" w:rsidRPr="00BD6E3D">
        <w:rPr>
          <w:rFonts w:cstheme="minorHAnsi"/>
          <w:color w:val="1E1E1E"/>
        </w:rPr>
        <w:t>Uygulama katmanı bilgisayar uygulaması ile ağ arasında bir arabirim sağlar. OSI katmanları arasında sadece bu katman diğer katmanlara servis sağlamaz. Uygulamaların ağ üzerinde çalışması sağlanır.</w:t>
      </w:r>
    </w:p>
    <w:p w:rsidR="00C845C2" w:rsidRDefault="00D61404" w:rsidP="00BD6E3D">
      <w:pPr>
        <w:pStyle w:val="ListeParagraf"/>
        <w:ind w:left="360"/>
        <w:rPr>
          <w:rFonts w:cstheme="minorHAnsi"/>
          <w:color w:val="1E1E1E"/>
        </w:rPr>
      </w:pPr>
      <w:r w:rsidRPr="00BD6E3D">
        <w:rPr>
          <w:rFonts w:cstheme="minorHAnsi"/>
          <w:color w:val="1E1E1E"/>
        </w:rPr>
        <w:br/>
      </w:r>
      <w:r w:rsidR="0047009A">
        <w:rPr>
          <w:rFonts w:cstheme="minorHAnsi"/>
          <w:color w:val="1E1E1E"/>
        </w:rPr>
        <w:t xml:space="preserve">    </w:t>
      </w:r>
      <w:r w:rsidRPr="00BD6E3D">
        <w:rPr>
          <w:rFonts w:cstheme="minorHAnsi"/>
          <w:color w:val="1E1E1E"/>
        </w:rPr>
        <w:t>Uygulama katmanı ağ servisini kullanacak olan programdır. Bu katman kullanıcıların gereksinimini karşılar. SSH, telnet, FTP, TFTP, SMTP, SNMP, HTTP, DNS protokolleri ve tarayıcılar bu katmanda çalışır.</w:t>
      </w:r>
      <w:r w:rsidRPr="00BD6E3D">
        <w:rPr>
          <w:rFonts w:cstheme="minorHAnsi"/>
          <w:color w:val="1E1E1E"/>
        </w:rPr>
        <w:br/>
        <w:t>E-posta ve veri</w:t>
      </w:r>
      <w:r w:rsidR="00C91126" w:rsidRPr="00BD6E3D">
        <w:rPr>
          <w:rFonts w:cstheme="minorHAnsi"/>
          <w:color w:val="1E1E1E"/>
        </w:rPr>
        <w:t xml:space="preserve"> </w:t>
      </w:r>
      <w:r w:rsidRPr="00BD6E3D">
        <w:rPr>
          <w:rFonts w:cstheme="minorHAnsi"/>
          <w:color w:val="1E1E1E"/>
        </w:rPr>
        <w:t>tabanı gibi uygulamalar bu katman aracılığıyla yapılır.</w:t>
      </w:r>
    </w:p>
    <w:p w:rsidR="007040A6" w:rsidRDefault="007040A6" w:rsidP="00BD6E3D">
      <w:pPr>
        <w:pStyle w:val="ListeParagraf"/>
        <w:ind w:left="360"/>
        <w:rPr>
          <w:rFonts w:cstheme="minorHAnsi"/>
          <w:color w:val="1E1E1E"/>
        </w:rPr>
      </w:pPr>
    </w:p>
    <w:p w:rsidR="00D53867" w:rsidRPr="003C34CA" w:rsidRDefault="00D53867" w:rsidP="00D53867">
      <w:pPr>
        <w:rPr>
          <w:b/>
          <w:sz w:val="24"/>
          <w:szCs w:val="24"/>
        </w:rPr>
      </w:pPr>
      <w:r w:rsidRPr="003C34CA">
        <w:rPr>
          <w:b/>
          <w:sz w:val="24"/>
          <w:szCs w:val="24"/>
        </w:rPr>
        <w:t xml:space="preserve">1.2 </w:t>
      </w:r>
      <w:r w:rsidR="007040A6" w:rsidRPr="003C34CA">
        <w:rPr>
          <w:b/>
          <w:sz w:val="24"/>
          <w:szCs w:val="24"/>
        </w:rPr>
        <w:t>6.</w:t>
      </w:r>
      <w:r w:rsidRPr="003C34CA">
        <w:rPr>
          <w:b/>
          <w:sz w:val="24"/>
          <w:szCs w:val="24"/>
        </w:rPr>
        <w:t>Sunuş Katmanı</w:t>
      </w:r>
      <w:r w:rsidR="00840C55" w:rsidRPr="003C34CA">
        <w:rPr>
          <w:b/>
          <w:sz w:val="24"/>
          <w:szCs w:val="24"/>
        </w:rPr>
        <w:t>(</w:t>
      </w:r>
      <w:proofErr w:type="spellStart"/>
      <w:r w:rsidR="00993EFF" w:rsidRPr="003C34CA">
        <w:rPr>
          <w:b/>
          <w:sz w:val="24"/>
          <w:szCs w:val="24"/>
        </w:rPr>
        <w:t>Pre-sentation</w:t>
      </w:r>
      <w:proofErr w:type="spellEnd"/>
      <w:r w:rsidR="00993EFF" w:rsidRPr="003C34CA">
        <w:rPr>
          <w:b/>
          <w:sz w:val="24"/>
          <w:szCs w:val="24"/>
        </w:rPr>
        <w:t xml:space="preserve"> </w:t>
      </w:r>
      <w:proofErr w:type="spellStart"/>
      <w:r w:rsidR="00993EFF" w:rsidRPr="003C34CA">
        <w:rPr>
          <w:b/>
          <w:sz w:val="24"/>
          <w:szCs w:val="24"/>
        </w:rPr>
        <w:t>Layer</w:t>
      </w:r>
      <w:proofErr w:type="spellEnd"/>
      <w:r w:rsidR="00840C55" w:rsidRPr="003C34CA">
        <w:rPr>
          <w:b/>
          <w:sz w:val="24"/>
          <w:szCs w:val="24"/>
        </w:rPr>
        <w:t>)</w:t>
      </w:r>
    </w:p>
    <w:p w:rsidR="00B55480" w:rsidRDefault="00ED792C" w:rsidP="00067737">
      <w:pPr>
        <w:pStyle w:val="AralkYok"/>
        <w:jc w:val="both"/>
      </w:pPr>
      <w:r>
        <w:t xml:space="preserve">   </w:t>
      </w:r>
      <w:r w:rsidR="00F52D73">
        <w:t>Bilginin iletişimde kullanılacak biçiminin düzenlenmesini sağlar.</w:t>
      </w:r>
      <w:r w:rsidR="00457823">
        <w:t xml:space="preserve"> </w:t>
      </w:r>
      <w:r w:rsidR="00C1681C" w:rsidRPr="00C00640">
        <w:t>Sunuş katmanının en önemli görevi yollanan verinin karşı bilgisayar tarafından anlaşılacak şekilde çevrilmesidir. Bu sayede farklı programların birbirlerinin verisini kullanabilmesi mümkün olur.</w:t>
      </w:r>
    </w:p>
    <w:p w:rsidR="00670E51" w:rsidRDefault="00C1681C" w:rsidP="00970503">
      <w:pPr>
        <w:pStyle w:val="AralkYok"/>
        <w:rPr>
          <w:rFonts w:ascii="Calibri" w:hAnsi="Calibri" w:cs="Calibri"/>
          <w:color w:val="1E1E1E"/>
        </w:rPr>
      </w:pPr>
      <w:r w:rsidRPr="00C00640">
        <w:br/>
      </w:r>
      <w:r w:rsidR="00440D4D">
        <w:t xml:space="preserve">    </w:t>
      </w:r>
      <w:r w:rsidRPr="00C00640">
        <w:t>Sunum katmanı uygulama katmanına verileri yollar daha sonra bu katmanda verinin yapısı, biçimi ile ilgili düzenlemeler yapılır, verinin formatı belirlenir. Ayrıca verinin şifrelenme</w:t>
      </w:r>
      <w:r w:rsidR="00C00640">
        <w:t xml:space="preserve">si, açılması, sıkıştırılması </w:t>
      </w:r>
      <w:r w:rsidR="00C00640">
        <w:rPr>
          <w:rFonts w:ascii="Calibri" w:hAnsi="Calibri" w:cs="Calibri"/>
          <w:color w:val="1E1E1E"/>
        </w:rPr>
        <w:t xml:space="preserve">da </w:t>
      </w:r>
      <w:r w:rsidRPr="00C00640">
        <w:rPr>
          <w:rFonts w:ascii="Calibri" w:hAnsi="Calibri" w:cs="Calibri"/>
          <w:color w:val="1E1E1E"/>
        </w:rPr>
        <w:t>bu katmanda yapılır.</w:t>
      </w:r>
      <w:r w:rsidRPr="00C00640">
        <w:rPr>
          <w:rFonts w:ascii="Calibri" w:hAnsi="Calibri" w:cs="Calibri"/>
          <w:color w:val="1E1E1E"/>
        </w:rPr>
        <w:br/>
        <w:t>GIF, JPEG, TIFF, EBCDIC, ASCII vb. bu katmanda çalışır.</w:t>
      </w:r>
    </w:p>
    <w:p w:rsidR="007040A6" w:rsidRDefault="007040A6" w:rsidP="00970503">
      <w:pPr>
        <w:pStyle w:val="AralkYok"/>
        <w:rPr>
          <w:rFonts w:ascii="Calibri" w:hAnsi="Calibri" w:cs="Calibri"/>
          <w:color w:val="1E1E1E"/>
        </w:rPr>
      </w:pPr>
    </w:p>
    <w:p w:rsidR="007040A6" w:rsidRPr="003C34CA" w:rsidRDefault="007040A6" w:rsidP="00970503">
      <w:pPr>
        <w:pStyle w:val="AralkYok"/>
        <w:rPr>
          <w:rFonts w:ascii="Calibri" w:hAnsi="Calibri" w:cs="Calibri"/>
          <w:b/>
          <w:color w:val="1E1E1E"/>
          <w:sz w:val="24"/>
          <w:szCs w:val="24"/>
        </w:rPr>
      </w:pPr>
      <w:r w:rsidRPr="003C34CA">
        <w:rPr>
          <w:rFonts w:ascii="Calibri" w:hAnsi="Calibri" w:cs="Calibri"/>
          <w:b/>
          <w:color w:val="1E1E1E"/>
          <w:sz w:val="24"/>
          <w:szCs w:val="24"/>
        </w:rPr>
        <w:t>1.3 5.Oturum Katmanı</w:t>
      </w:r>
      <w:r w:rsidR="00544CDA" w:rsidRPr="003C34CA">
        <w:rPr>
          <w:rFonts w:ascii="Calibri" w:hAnsi="Calibri" w:cs="Calibri"/>
          <w:b/>
          <w:color w:val="1E1E1E"/>
          <w:sz w:val="24"/>
          <w:szCs w:val="24"/>
        </w:rPr>
        <w:t>(</w:t>
      </w:r>
      <w:proofErr w:type="spellStart"/>
      <w:r w:rsidR="00544CDA" w:rsidRPr="003C34CA">
        <w:rPr>
          <w:rFonts w:ascii="Calibri" w:hAnsi="Calibri" w:cs="Calibri"/>
          <w:b/>
          <w:color w:val="1E1E1E"/>
          <w:sz w:val="24"/>
          <w:szCs w:val="24"/>
        </w:rPr>
        <w:t>Session</w:t>
      </w:r>
      <w:proofErr w:type="spellEnd"/>
      <w:r w:rsidR="00544CDA" w:rsidRPr="003C34CA">
        <w:rPr>
          <w:rFonts w:ascii="Calibri" w:hAnsi="Calibri" w:cs="Calibri"/>
          <w:b/>
          <w:color w:val="1E1E1E"/>
          <w:sz w:val="24"/>
          <w:szCs w:val="24"/>
        </w:rPr>
        <w:t xml:space="preserve"> </w:t>
      </w:r>
      <w:proofErr w:type="spellStart"/>
      <w:r w:rsidR="00544CDA" w:rsidRPr="003C34CA">
        <w:rPr>
          <w:rFonts w:ascii="Calibri" w:hAnsi="Calibri" w:cs="Calibri"/>
          <w:b/>
          <w:color w:val="1E1E1E"/>
          <w:sz w:val="24"/>
          <w:szCs w:val="24"/>
        </w:rPr>
        <w:t>Layer</w:t>
      </w:r>
      <w:proofErr w:type="spellEnd"/>
      <w:r w:rsidR="00544CDA" w:rsidRPr="003C34CA">
        <w:rPr>
          <w:rFonts w:ascii="Calibri" w:hAnsi="Calibri" w:cs="Calibri"/>
          <w:b/>
          <w:color w:val="1E1E1E"/>
          <w:sz w:val="24"/>
          <w:szCs w:val="24"/>
        </w:rPr>
        <w:t>)</w:t>
      </w:r>
    </w:p>
    <w:p w:rsidR="00A466C7" w:rsidRDefault="00A466C7" w:rsidP="00970503">
      <w:pPr>
        <w:pStyle w:val="AralkYok"/>
        <w:rPr>
          <w:rFonts w:ascii="Calibri" w:hAnsi="Calibri" w:cs="Calibri"/>
          <w:color w:val="1E1E1E"/>
        </w:rPr>
      </w:pPr>
    </w:p>
    <w:p w:rsidR="001927AA" w:rsidRDefault="00815B20" w:rsidP="00970503">
      <w:pPr>
        <w:pStyle w:val="AralkYok"/>
        <w:rPr>
          <w:rFonts w:ascii="Calibri" w:hAnsi="Calibri" w:cs="Calibri"/>
          <w:color w:val="1E1E1E"/>
        </w:rPr>
      </w:pPr>
      <w:r>
        <w:rPr>
          <w:rFonts w:ascii="Calibri" w:hAnsi="Calibri" w:cs="Calibri"/>
          <w:color w:val="1E1E1E"/>
        </w:rPr>
        <w:t xml:space="preserve">    </w:t>
      </w:r>
      <w:r w:rsidR="000F50DE">
        <w:rPr>
          <w:rFonts w:ascii="Calibri" w:hAnsi="Calibri" w:cs="Calibri"/>
          <w:color w:val="1E1E1E"/>
        </w:rPr>
        <w:t xml:space="preserve">Uç düğümler arasında erekli oturumun kurulması, yönetilmesi ve sonlandırılması işlerini kapsar. </w:t>
      </w:r>
    </w:p>
    <w:p w:rsidR="001927AA" w:rsidRDefault="001927AA" w:rsidP="00970503">
      <w:pPr>
        <w:pStyle w:val="AralkYok"/>
        <w:rPr>
          <w:rFonts w:ascii="Calibri" w:hAnsi="Calibri" w:cs="Calibri"/>
          <w:color w:val="1E1E1E"/>
        </w:rPr>
      </w:pPr>
      <w:r>
        <w:rPr>
          <w:rFonts w:ascii="Calibri" w:hAnsi="Calibri" w:cs="Calibri"/>
          <w:color w:val="1E1E1E"/>
        </w:rPr>
        <w:t xml:space="preserve">Ayrıca iletişimin mantıksal sürekliliğinin sağlanması için oturumun bozulması durumunda bir </w:t>
      </w:r>
      <w:proofErr w:type="gramStart"/>
      <w:r>
        <w:rPr>
          <w:rFonts w:ascii="Calibri" w:hAnsi="Calibri" w:cs="Calibri"/>
          <w:color w:val="1E1E1E"/>
        </w:rPr>
        <w:t>senkronizasyon</w:t>
      </w:r>
      <w:proofErr w:type="gramEnd"/>
      <w:r>
        <w:rPr>
          <w:rFonts w:ascii="Calibri" w:hAnsi="Calibri" w:cs="Calibri"/>
          <w:color w:val="1E1E1E"/>
        </w:rPr>
        <w:t xml:space="preserve"> noktasından başlayarak iletimin kaldığı noktadan devam etmesini sağlar. </w:t>
      </w:r>
    </w:p>
    <w:p w:rsidR="009C4DFF" w:rsidRDefault="009C4DFF" w:rsidP="00970503">
      <w:pPr>
        <w:pStyle w:val="AralkYok"/>
        <w:rPr>
          <w:rFonts w:ascii="Calibri" w:hAnsi="Calibri" w:cs="Calibri"/>
          <w:color w:val="1E1E1E"/>
        </w:rPr>
      </w:pPr>
    </w:p>
    <w:p w:rsidR="00025042" w:rsidRPr="00BC0447" w:rsidRDefault="00815B20" w:rsidP="00970503">
      <w:pPr>
        <w:pStyle w:val="AralkYok"/>
        <w:rPr>
          <w:rFonts w:ascii="Calibri" w:hAnsi="Calibri" w:cs="Calibri"/>
          <w:color w:val="1E1E1E"/>
        </w:rPr>
      </w:pPr>
      <w:r>
        <w:rPr>
          <w:rFonts w:ascii="Calibri" w:hAnsi="Calibri" w:cs="Calibri"/>
          <w:color w:val="1E1E1E"/>
        </w:rPr>
        <w:t xml:space="preserve">    </w:t>
      </w:r>
      <w:r w:rsidR="006871F5" w:rsidRPr="00BC0447">
        <w:rPr>
          <w:rFonts w:ascii="Calibri" w:hAnsi="Calibri" w:cs="Calibri"/>
          <w:color w:val="1E1E1E"/>
        </w:rPr>
        <w:t>Oturum katmanında iki bilgisayardaki uygulama arasındaki bağlantının yapılması, kullanılması ve bitilmesi işlemleri yapılır. Bir bilgisayar birden fazla bilgisayarlarla aynı anda iletişim içinde olduğunda, gerektiğinde doğru bilgisayarla konuşabilmesini sağlar. Bu, sunum katmanına yollanacak veriler farklı oturumlarla birbirinden ayrılarak yapılır.</w:t>
      </w:r>
      <w:r w:rsidR="006871F5" w:rsidRPr="00BC0447">
        <w:rPr>
          <w:rFonts w:ascii="Calibri" w:hAnsi="Calibri" w:cs="Calibri"/>
          <w:color w:val="1E1E1E"/>
        </w:rPr>
        <w:br/>
      </w:r>
      <w:proofErr w:type="spellStart"/>
      <w:r w:rsidR="006871F5" w:rsidRPr="00BC0447">
        <w:rPr>
          <w:rFonts w:ascii="Calibri" w:hAnsi="Calibri" w:cs="Calibri"/>
          <w:color w:val="1E1E1E"/>
        </w:rPr>
        <w:t>NetBIOS</w:t>
      </w:r>
      <w:proofErr w:type="spellEnd"/>
      <w:r w:rsidR="006871F5" w:rsidRPr="00BC0447">
        <w:rPr>
          <w:rFonts w:ascii="Calibri" w:hAnsi="Calibri" w:cs="Calibri"/>
          <w:color w:val="1E1E1E"/>
        </w:rPr>
        <w:t xml:space="preserve">, RPC, </w:t>
      </w:r>
      <w:proofErr w:type="spellStart"/>
      <w:r w:rsidR="006871F5" w:rsidRPr="00BC0447">
        <w:rPr>
          <w:rFonts w:ascii="Calibri" w:hAnsi="Calibri" w:cs="Calibri"/>
          <w:color w:val="1E1E1E"/>
        </w:rPr>
        <w:t>Named</w:t>
      </w:r>
      <w:proofErr w:type="spellEnd"/>
      <w:r w:rsidR="006871F5" w:rsidRPr="00BC0447">
        <w:rPr>
          <w:rFonts w:ascii="Calibri" w:hAnsi="Calibri" w:cs="Calibri"/>
          <w:color w:val="1E1E1E"/>
        </w:rPr>
        <w:t xml:space="preserve"> </w:t>
      </w:r>
      <w:proofErr w:type="spellStart"/>
      <w:r w:rsidR="006871F5" w:rsidRPr="00BC0447">
        <w:rPr>
          <w:rFonts w:ascii="Calibri" w:hAnsi="Calibri" w:cs="Calibri"/>
          <w:color w:val="1E1E1E"/>
        </w:rPr>
        <w:t>Pipes</w:t>
      </w:r>
      <w:proofErr w:type="spellEnd"/>
      <w:r w:rsidR="006871F5" w:rsidRPr="00BC0447">
        <w:rPr>
          <w:rFonts w:ascii="Calibri" w:hAnsi="Calibri" w:cs="Calibri"/>
          <w:color w:val="1E1E1E"/>
        </w:rPr>
        <w:t xml:space="preserve"> ve Sockets gibi protokoller bu katmanda çalışır.</w:t>
      </w:r>
    </w:p>
    <w:p w:rsidR="007040A6" w:rsidRDefault="007040A6" w:rsidP="00970503">
      <w:pPr>
        <w:pStyle w:val="AralkYok"/>
      </w:pPr>
    </w:p>
    <w:p w:rsidR="00661151" w:rsidRDefault="009C189B" w:rsidP="00970503">
      <w:pPr>
        <w:pStyle w:val="AralkYok"/>
      </w:pPr>
      <w:r>
        <w:t xml:space="preserve"> Yukarıda verilen 3 katman daha çok yazılıma gerçekleştir</w:t>
      </w:r>
      <w:r w:rsidR="00713B23">
        <w:t>ilir ve</w:t>
      </w:r>
      <w:r>
        <w:t xml:space="preserve"> </w:t>
      </w:r>
      <w:r w:rsidR="004758DD">
        <w:t>a</w:t>
      </w:r>
      <w:r w:rsidR="00467A2D">
        <w:t xml:space="preserve">ğ alt yapısını değil ağ üst yapısını oluşturur. </w:t>
      </w:r>
      <w:r w:rsidR="001400B9">
        <w:t>Yani bu katmanlar daha çok uç sist</w:t>
      </w:r>
      <w:r w:rsidR="004758DD">
        <w:t>emler üzerinde bulunur. Ulaşım k</w:t>
      </w:r>
      <w:r w:rsidR="001400B9">
        <w:t xml:space="preserve">atmanı ise </w:t>
      </w:r>
      <w:r w:rsidR="00AF3FAB">
        <w:t>önemli bir geçiş noktasıdır</w:t>
      </w:r>
      <w:r w:rsidR="00746694">
        <w:t>; üst</w:t>
      </w:r>
      <w:r w:rsidR="0083658F">
        <w:t xml:space="preserve"> yapı ile alt yapıyı birleştirir. Genel olarak ağ uzmanları fiziksel, veri bağlantısı ve ağ katmanından oluşan </w:t>
      </w:r>
      <w:r w:rsidR="009B25EB">
        <w:t xml:space="preserve">ilk 3 </w:t>
      </w:r>
      <w:r w:rsidR="00EE2513">
        <w:t xml:space="preserve">katmanı ağ alt yapı katmanları olarak ifade eder. </w:t>
      </w:r>
      <w:r w:rsidR="00734986">
        <w:t>Ağ omurgaları da bu ilk 3 katman üzerine kurulur.</w:t>
      </w:r>
    </w:p>
    <w:p w:rsidR="00641679" w:rsidRDefault="00641679" w:rsidP="00970503">
      <w:pPr>
        <w:pStyle w:val="AralkYok"/>
      </w:pPr>
    </w:p>
    <w:p w:rsidR="00641679" w:rsidRDefault="00641679" w:rsidP="00970503">
      <w:pPr>
        <w:pStyle w:val="AralkYok"/>
      </w:pPr>
    </w:p>
    <w:p w:rsidR="00641679" w:rsidRPr="003C34CA" w:rsidRDefault="00641679" w:rsidP="00970503">
      <w:pPr>
        <w:pStyle w:val="AralkYok"/>
        <w:rPr>
          <w:b/>
          <w:sz w:val="24"/>
          <w:szCs w:val="24"/>
        </w:rPr>
      </w:pPr>
      <w:r w:rsidRPr="003C34CA">
        <w:rPr>
          <w:b/>
          <w:sz w:val="24"/>
          <w:szCs w:val="24"/>
        </w:rPr>
        <w:lastRenderedPageBreak/>
        <w:t xml:space="preserve">1.4 4. Ulaşım Katmanı(Transport </w:t>
      </w:r>
      <w:proofErr w:type="spellStart"/>
      <w:r w:rsidRPr="003C34CA">
        <w:rPr>
          <w:b/>
          <w:sz w:val="24"/>
          <w:szCs w:val="24"/>
        </w:rPr>
        <w:t>Layer</w:t>
      </w:r>
      <w:proofErr w:type="spellEnd"/>
      <w:r w:rsidRPr="003C34CA">
        <w:rPr>
          <w:b/>
          <w:sz w:val="24"/>
          <w:szCs w:val="24"/>
        </w:rPr>
        <w:t>)</w:t>
      </w:r>
    </w:p>
    <w:p w:rsidR="00134532" w:rsidRDefault="00134532" w:rsidP="00970503">
      <w:pPr>
        <w:pStyle w:val="AralkYok"/>
      </w:pPr>
    </w:p>
    <w:p w:rsidR="00277258" w:rsidRDefault="00EB12AC" w:rsidP="00A32D50">
      <w:pPr>
        <w:pStyle w:val="AralkYok"/>
        <w:rPr>
          <w:rFonts w:ascii="Calibri" w:hAnsi="Calibri" w:cs="Calibri"/>
          <w:color w:val="1E1E1E"/>
        </w:rPr>
      </w:pPr>
      <w:r>
        <w:t xml:space="preserve">    </w:t>
      </w:r>
      <w:r w:rsidR="00DE6DF4">
        <w:t>Bilginin son alıcıda her türlü hatadan arındırılmış olarak elde edebilmesini sağlar.</w:t>
      </w:r>
      <w:r w:rsidR="009E4852">
        <w:t xml:space="preserve"> </w:t>
      </w:r>
      <w:r w:rsidR="00990BEB">
        <w:t>Ulaşım</w:t>
      </w:r>
      <w:r w:rsidR="00131127" w:rsidRPr="007835A5">
        <w:rPr>
          <w:rFonts w:ascii="Calibri" w:hAnsi="Calibri" w:cs="Calibri"/>
          <w:color w:val="1E1E1E"/>
        </w:rPr>
        <w:t xml:space="preserve"> katmanı üst katmanlardan gelen veriyi ağ paketi boyutunda parçalara böler. TCP, UDP, SPX protokolleri bu katmanda çalışır. Bu protokoller hata kontrolü gibi görevleri de yerine getirir.</w:t>
      </w:r>
      <w:r w:rsidR="00025A04">
        <w:rPr>
          <w:rFonts w:ascii="Calibri" w:hAnsi="Calibri" w:cs="Calibri"/>
          <w:color w:val="1E1E1E"/>
        </w:rPr>
        <w:t xml:space="preserve"> </w:t>
      </w:r>
      <w:r w:rsidR="00131127" w:rsidRPr="007835A5">
        <w:rPr>
          <w:rFonts w:ascii="Calibri" w:hAnsi="Calibri" w:cs="Calibri"/>
          <w:color w:val="1E1E1E"/>
        </w:rPr>
        <w:t>Bu katmanda veriler kesim (</w:t>
      </w:r>
      <w:proofErr w:type="spellStart"/>
      <w:r w:rsidR="00131127" w:rsidRPr="007835A5">
        <w:rPr>
          <w:rFonts w:ascii="Calibri" w:hAnsi="Calibri" w:cs="Calibri"/>
          <w:color w:val="1E1E1E"/>
        </w:rPr>
        <w:t>segment</w:t>
      </w:r>
      <w:proofErr w:type="spellEnd"/>
      <w:r w:rsidR="00131127" w:rsidRPr="007835A5">
        <w:rPr>
          <w:rFonts w:ascii="Calibri" w:hAnsi="Calibri" w:cs="Calibri"/>
          <w:color w:val="1E1E1E"/>
        </w:rPr>
        <w:t>) halinde taşınır.</w:t>
      </w:r>
    </w:p>
    <w:p w:rsidR="005271FA" w:rsidRDefault="00131127" w:rsidP="00A32D50">
      <w:pPr>
        <w:pStyle w:val="AralkYok"/>
        <w:rPr>
          <w:rFonts w:ascii="Calibri" w:hAnsi="Calibri" w:cs="Calibri"/>
          <w:color w:val="1E1E1E"/>
        </w:rPr>
      </w:pPr>
      <w:r w:rsidRPr="007835A5">
        <w:rPr>
          <w:rFonts w:ascii="Calibri" w:hAnsi="Calibri" w:cs="Calibri"/>
          <w:color w:val="1E1E1E"/>
        </w:rPr>
        <w:br/>
      </w:r>
      <w:r w:rsidR="0073099E">
        <w:rPr>
          <w:rFonts w:ascii="Calibri" w:hAnsi="Calibri" w:cs="Calibri"/>
          <w:color w:val="1E1E1E"/>
        </w:rPr>
        <w:t>Ulaşım</w:t>
      </w:r>
      <w:r w:rsidR="00BC7CE0">
        <w:rPr>
          <w:rFonts w:ascii="Calibri" w:hAnsi="Calibri" w:cs="Calibri"/>
          <w:color w:val="1E1E1E"/>
        </w:rPr>
        <w:t xml:space="preserve"> </w:t>
      </w:r>
      <w:r w:rsidRPr="007835A5">
        <w:rPr>
          <w:rFonts w:ascii="Calibri" w:hAnsi="Calibri" w:cs="Calibri"/>
          <w:color w:val="1E1E1E"/>
        </w:rPr>
        <w:t>katmanı üst katmanlara taşıma servisi sağlar ayrıca ağın servis kalitesini artırır (</w:t>
      </w:r>
      <w:proofErr w:type="spellStart"/>
      <w:r w:rsidRPr="007835A5">
        <w:rPr>
          <w:rFonts w:ascii="Calibri" w:hAnsi="Calibri" w:cs="Calibri"/>
          <w:color w:val="1E1E1E"/>
        </w:rPr>
        <w:t>QoS</w:t>
      </w:r>
      <w:proofErr w:type="spellEnd"/>
      <w:r w:rsidRPr="007835A5">
        <w:rPr>
          <w:rFonts w:ascii="Calibri" w:hAnsi="Calibri" w:cs="Calibri"/>
          <w:color w:val="1E1E1E"/>
        </w:rPr>
        <w:t xml:space="preserve"> – </w:t>
      </w:r>
      <w:proofErr w:type="spellStart"/>
      <w:r w:rsidRPr="007835A5">
        <w:rPr>
          <w:rFonts w:ascii="Calibri" w:hAnsi="Calibri" w:cs="Calibri"/>
          <w:color w:val="1E1E1E"/>
        </w:rPr>
        <w:t>Quality</w:t>
      </w:r>
      <w:proofErr w:type="spellEnd"/>
      <w:r w:rsidRPr="007835A5">
        <w:rPr>
          <w:rFonts w:ascii="Calibri" w:hAnsi="Calibri" w:cs="Calibri"/>
          <w:color w:val="1E1E1E"/>
        </w:rPr>
        <w:t xml:space="preserve"> of Service).</w:t>
      </w:r>
      <w:r w:rsidRPr="007835A5">
        <w:rPr>
          <w:rFonts w:ascii="Calibri" w:hAnsi="Calibri" w:cs="Calibri"/>
          <w:color w:val="1E1E1E"/>
        </w:rPr>
        <w:br/>
      </w:r>
      <w:r w:rsidR="00501079">
        <w:rPr>
          <w:rFonts w:ascii="Calibri" w:hAnsi="Calibri" w:cs="Calibri"/>
          <w:color w:val="1E1E1E"/>
        </w:rPr>
        <w:t>Ulaşım</w:t>
      </w:r>
      <w:r w:rsidR="00AF4DA2">
        <w:rPr>
          <w:rFonts w:ascii="Calibri" w:hAnsi="Calibri" w:cs="Calibri"/>
          <w:color w:val="1E1E1E"/>
        </w:rPr>
        <w:t xml:space="preserve"> </w:t>
      </w:r>
      <w:r w:rsidRPr="007835A5">
        <w:rPr>
          <w:rFonts w:ascii="Calibri" w:hAnsi="Calibri" w:cs="Calibri"/>
          <w:color w:val="1E1E1E"/>
        </w:rPr>
        <w:t>katmanı verinin uçtan uca iletimini sağlar. Verinin hata kontrolü ve zamanında ulaşıp ulaşmadığı kontrol edilir.</w:t>
      </w:r>
      <w:r w:rsidR="00D0494C">
        <w:rPr>
          <w:rFonts w:ascii="Calibri" w:hAnsi="Calibri" w:cs="Calibri"/>
          <w:color w:val="1E1E1E"/>
        </w:rPr>
        <w:t xml:space="preserve"> Ulaşım</w:t>
      </w:r>
      <w:r w:rsidRPr="007835A5">
        <w:rPr>
          <w:rFonts w:ascii="Calibri" w:hAnsi="Calibri" w:cs="Calibri"/>
          <w:color w:val="1E1E1E"/>
        </w:rPr>
        <w:t xml:space="preserve"> katmanı ayrıca veriyi üst katmanlara taşıma görevi yapar.</w:t>
      </w:r>
    </w:p>
    <w:p w:rsidR="00974C92" w:rsidRDefault="00974C92" w:rsidP="00970503">
      <w:pPr>
        <w:pStyle w:val="AralkYok"/>
        <w:rPr>
          <w:rFonts w:ascii="Calibri" w:hAnsi="Calibri" w:cs="Calibri"/>
          <w:color w:val="1E1E1E"/>
        </w:rPr>
      </w:pPr>
    </w:p>
    <w:p w:rsidR="00974C92" w:rsidRPr="003C34CA" w:rsidRDefault="00974C92" w:rsidP="00970503">
      <w:pPr>
        <w:pStyle w:val="AralkYok"/>
        <w:rPr>
          <w:rFonts w:ascii="Calibri" w:hAnsi="Calibri" w:cs="Calibri"/>
          <w:b/>
          <w:color w:val="1E1E1E"/>
          <w:sz w:val="24"/>
          <w:szCs w:val="24"/>
        </w:rPr>
      </w:pPr>
      <w:r w:rsidRPr="003C34CA">
        <w:rPr>
          <w:rFonts w:ascii="Calibri" w:hAnsi="Calibri" w:cs="Calibri"/>
          <w:b/>
          <w:color w:val="1E1E1E"/>
          <w:sz w:val="24"/>
          <w:szCs w:val="24"/>
        </w:rPr>
        <w:t xml:space="preserve">1.5 3. Ağ Katmanı(Network </w:t>
      </w:r>
      <w:proofErr w:type="spellStart"/>
      <w:r w:rsidRPr="003C34CA">
        <w:rPr>
          <w:rFonts w:ascii="Calibri" w:hAnsi="Calibri" w:cs="Calibri"/>
          <w:b/>
          <w:color w:val="1E1E1E"/>
          <w:sz w:val="24"/>
          <w:szCs w:val="24"/>
        </w:rPr>
        <w:t>Layer</w:t>
      </w:r>
      <w:proofErr w:type="spellEnd"/>
      <w:r w:rsidRPr="003C34CA">
        <w:rPr>
          <w:rFonts w:ascii="Calibri" w:hAnsi="Calibri" w:cs="Calibri"/>
          <w:b/>
          <w:color w:val="1E1E1E"/>
          <w:sz w:val="24"/>
          <w:szCs w:val="24"/>
        </w:rPr>
        <w:t>)</w:t>
      </w:r>
    </w:p>
    <w:p w:rsidR="00D90A32" w:rsidRDefault="00D90A32" w:rsidP="00970503">
      <w:pPr>
        <w:pStyle w:val="AralkYok"/>
        <w:rPr>
          <w:rFonts w:ascii="Calibri" w:hAnsi="Calibri" w:cs="Calibri"/>
          <w:color w:val="1E1E1E"/>
        </w:rPr>
      </w:pPr>
    </w:p>
    <w:p w:rsidR="00D90A32" w:rsidRDefault="00EB12AC" w:rsidP="001F489F">
      <w:pPr>
        <w:pStyle w:val="AralkYok"/>
        <w:jc w:val="both"/>
        <w:rPr>
          <w:rFonts w:ascii="Calibri" w:hAnsi="Calibri" w:cs="Calibri"/>
          <w:color w:val="1E1E1E"/>
        </w:rPr>
      </w:pPr>
      <w:r>
        <w:rPr>
          <w:rFonts w:ascii="Calibri" w:hAnsi="Calibri" w:cs="Calibri"/>
          <w:color w:val="1E1E1E"/>
        </w:rPr>
        <w:t xml:space="preserve">   </w:t>
      </w:r>
      <w:r w:rsidR="00E9711E">
        <w:rPr>
          <w:rFonts w:ascii="Calibri" w:hAnsi="Calibri" w:cs="Calibri"/>
          <w:color w:val="1E1E1E"/>
        </w:rPr>
        <w:t>Veri katmanlarının bir uçtan diğer uca ağdaki çeşitli ara-düğümler üzerinden geçirilip yönlendirilerek alıcısına ulaşmasını sağlayan işlevlere sahiptir.</w:t>
      </w:r>
      <w:r w:rsidR="008C0E8A">
        <w:rPr>
          <w:rFonts w:ascii="Calibri" w:hAnsi="Calibri" w:cs="Calibri"/>
          <w:color w:val="1E1E1E"/>
        </w:rPr>
        <w:t xml:space="preserve"> </w:t>
      </w:r>
      <w:r w:rsidR="00A50700" w:rsidRPr="00A50700">
        <w:rPr>
          <w:rFonts w:ascii="Calibri" w:hAnsi="Calibri" w:cs="Calibri"/>
          <w:color w:val="1E1E1E"/>
        </w:rPr>
        <w:t>B</w:t>
      </w:r>
      <w:r w:rsidR="00E44556" w:rsidRPr="00A50700">
        <w:rPr>
          <w:rFonts w:ascii="Calibri" w:hAnsi="Calibri" w:cs="Calibri"/>
          <w:color w:val="1E1E1E"/>
        </w:rPr>
        <w:t>u katmanda veriler paket olarak taşınır.</w:t>
      </w:r>
      <w:r w:rsidR="003422D3">
        <w:rPr>
          <w:rFonts w:ascii="Calibri" w:hAnsi="Calibri" w:cs="Calibri"/>
          <w:color w:val="1E1E1E"/>
        </w:rPr>
        <w:t xml:space="preserve"> Ağ </w:t>
      </w:r>
      <w:r w:rsidR="00E44556" w:rsidRPr="00A50700">
        <w:rPr>
          <w:rFonts w:ascii="Calibri" w:hAnsi="Calibri" w:cs="Calibri"/>
          <w:color w:val="1E1E1E"/>
        </w:rPr>
        <w:t>katmanında iki istasyon arasında en ekonomik yoldan verinin il</w:t>
      </w:r>
      <w:r w:rsidR="00CA1437">
        <w:rPr>
          <w:rFonts w:ascii="Calibri" w:hAnsi="Calibri" w:cs="Calibri"/>
          <w:color w:val="1E1E1E"/>
        </w:rPr>
        <w:t xml:space="preserve">etimi kontrol edilir. Bu katman </w:t>
      </w:r>
      <w:r w:rsidR="00E44556" w:rsidRPr="00A50700">
        <w:rPr>
          <w:rFonts w:ascii="Calibri" w:hAnsi="Calibri" w:cs="Calibri"/>
          <w:color w:val="1E1E1E"/>
        </w:rPr>
        <w:t>sayesinde verinin yönlendiriciler (</w:t>
      </w:r>
      <w:proofErr w:type="spellStart"/>
      <w:r w:rsidR="00E44556" w:rsidRPr="00A50700">
        <w:rPr>
          <w:rFonts w:ascii="Calibri" w:hAnsi="Calibri" w:cs="Calibri"/>
          <w:color w:val="1E1E1E"/>
        </w:rPr>
        <w:t>router</w:t>
      </w:r>
      <w:proofErr w:type="spellEnd"/>
      <w:r w:rsidR="00E44556" w:rsidRPr="00A50700">
        <w:rPr>
          <w:rFonts w:ascii="Calibri" w:hAnsi="Calibri" w:cs="Calibri"/>
          <w:color w:val="1E1E1E"/>
        </w:rPr>
        <w:t>) aracılığıyla yönlendirilmesi sağlanır.</w:t>
      </w:r>
      <w:r w:rsidR="00CA1437">
        <w:rPr>
          <w:rFonts w:ascii="Calibri" w:hAnsi="Calibri" w:cs="Calibri"/>
          <w:color w:val="1E1E1E"/>
        </w:rPr>
        <w:t xml:space="preserve"> </w:t>
      </w:r>
      <w:r w:rsidR="00E44556" w:rsidRPr="00A50700">
        <w:rPr>
          <w:rFonts w:ascii="Calibri" w:hAnsi="Calibri" w:cs="Calibri"/>
          <w:color w:val="1E1E1E"/>
        </w:rPr>
        <w:t xml:space="preserve">Ağ aşamasında mesajlar </w:t>
      </w:r>
      <w:proofErr w:type="spellStart"/>
      <w:r w:rsidR="00E44556" w:rsidRPr="00A50700">
        <w:rPr>
          <w:rFonts w:ascii="Calibri" w:hAnsi="Calibri" w:cs="Calibri"/>
          <w:color w:val="1E1E1E"/>
        </w:rPr>
        <w:t>adreslenir</w:t>
      </w:r>
      <w:proofErr w:type="spellEnd"/>
      <w:r w:rsidR="00E44556" w:rsidRPr="00A50700">
        <w:rPr>
          <w:rFonts w:ascii="Calibri" w:hAnsi="Calibri" w:cs="Calibri"/>
          <w:color w:val="1E1E1E"/>
        </w:rPr>
        <w:t xml:space="preserve"> ayrıca mantıksal adresler fiziksel adreslere </w:t>
      </w:r>
      <w:proofErr w:type="spellStart"/>
      <w:r w:rsidR="00E44556" w:rsidRPr="00A50700">
        <w:rPr>
          <w:rFonts w:ascii="Calibri" w:hAnsi="Calibri" w:cs="Calibri"/>
          <w:color w:val="1E1E1E"/>
        </w:rPr>
        <w:t>çevirilir</w:t>
      </w:r>
      <w:proofErr w:type="spellEnd"/>
      <w:r w:rsidR="00E44556" w:rsidRPr="00A50700">
        <w:rPr>
          <w:rFonts w:ascii="Calibri" w:hAnsi="Calibri" w:cs="Calibri"/>
          <w:color w:val="1E1E1E"/>
        </w:rPr>
        <w:t>. Bu aşamada ağ trafiği, yönlendirme gibi işlemler de yapılır.</w:t>
      </w:r>
      <w:r w:rsidR="00E44556" w:rsidRPr="00A50700">
        <w:rPr>
          <w:rFonts w:ascii="Calibri" w:hAnsi="Calibri" w:cs="Calibri"/>
          <w:color w:val="1E1E1E"/>
        </w:rPr>
        <w:br/>
        <w:t>IP protokolü bu katmanda çalışır.</w:t>
      </w:r>
    </w:p>
    <w:p w:rsidR="009E0B4D" w:rsidRDefault="009E0B4D" w:rsidP="001F489F">
      <w:pPr>
        <w:pStyle w:val="AralkYok"/>
        <w:jc w:val="both"/>
        <w:rPr>
          <w:rFonts w:ascii="Calibri" w:hAnsi="Calibri" w:cs="Calibri"/>
          <w:color w:val="1E1E1E"/>
        </w:rPr>
      </w:pPr>
    </w:p>
    <w:p w:rsidR="009E0B4D" w:rsidRPr="003C34CA" w:rsidRDefault="009E0B4D" w:rsidP="001F489F">
      <w:pPr>
        <w:pStyle w:val="AralkYok"/>
        <w:jc w:val="both"/>
        <w:rPr>
          <w:rFonts w:ascii="Calibri" w:hAnsi="Calibri" w:cs="Calibri"/>
          <w:b/>
          <w:color w:val="1E1E1E"/>
          <w:sz w:val="24"/>
          <w:szCs w:val="24"/>
        </w:rPr>
      </w:pPr>
      <w:r w:rsidRPr="003C34CA">
        <w:rPr>
          <w:rFonts w:ascii="Calibri" w:hAnsi="Calibri" w:cs="Calibri"/>
          <w:b/>
          <w:color w:val="1E1E1E"/>
          <w:sz w:val="24"/>
          <w:szCs w:val="24"/>
        </w:rPr>
        <w:t xml:space="preserve">1.6 </w:t>
      </w:r>
      <w:r w:rsidR="00C12577" w:rsidRPr="003C34CA">
        <w:rPr>
          <w:rFonts w:ascii="Calibri" w:hAnsi="Calibri" w:cs="Calibri"/>
          <w:b/>
          <w:color w:val="1E1E1E"/>
          <w:sz w:val="24"/>
          <w:szCs w:val="24"/>
        </w:rPr>
        <w:t>2.</w:t>
      </w:r>
      <w:r w:rsidRPr="003C34CA">
        <w:rPr>
          <w:rFonts w:ascii="Calibri" w:hAnsi="Calibri" w:cs="Calibri"/>
          <w:b/>
          <w:color w:val="1E1E1E"/>
          <w:sz w:val="24"/>
          <w:szCs w:val="24"/>
        </w:rPr>
        <w:t xml:space="preserve">Veri Bağlantı Katmanı(Data Link </w:t>
      </w:r>
      <w:proofErr w:type="spellStart"/>
      <w:r w:rsidRPr="003C34CA">
        <w:rPr>
          <w:rFonts w:ascii="Calibri" w:hAnsi="Calibri" w:cs="Calibri"/>
          <w:b/>
          <w:color w:val="1E1E1E"/>
          <w:sz w:val="24"/>
          <w:szCs w:val="24"/>
        </w:rPr>
        <w:t>Layer</w:t>
      </w:r>
      <w:proofErr w:type="spellEnd"/>
      <w:r w:rsidRPr="003C34CA">
        <w:rPr>
          <w:rFonts w:ascii="Calibri" w:hAnsi="Calibri" w:cs="Calibri"/>
          <w:b/>
          <w:color w:val="1E1E1E"/>
          <w:sz w:val="24"/>
          <w:szCs w:val="24"/>
        </w:rPr>
        <w:t>)</w:t>
      </w:r>
    </w:p>
    <w:p w:rsidR="001746A5" w:rsidRDefault="001746A5" w:rsidP="001F489F">
      <w:pPr>
        <w:pStyle w:val="AralkYok"/>
        <w:jc w:val="both"/>
        <w:rPr>
          <w:rFonts w:ascii="Calibri" w:hAnsi="Calibri" w:cs="Calibri"/>
          <w:color w:val="1E1E1E"/>
        </w:rPr>
      </w:pPr>
    </w:p>
    <w:p w:rsidR="001746A5" w:rsidRDefault="004609EF" w:rsidP="001F489F">
      <w:pPr>
        <w:pStyle w:val="AralkYok"/>
        <w:jc w:val="both"/>
        <w:rPr>
          <w:rFonts w:ascii="Calibri" w:hAnsi="Calibri" w:cs="Calibri"/>
          <w:color w:val="1E1E1E"/>
        </w:rPr>
      </w:pPr>
      <w:r>
        <w:rPr>
          <w:rFonts w:ascii="Calibri" w:hAnsi="Calibri" w:cs="Calibri"/>
          <w:color w:val="1E1E1E"/>
        </w:rPr>
        <w:t xml:space="preserve">   </w:t>
      </w:r>
      <w:r w:rsidR="00334CA9">
        <w:rPr>
          <w:rFonts w:ascii="Calibri" w:hAnsi="Calibri" w:cs="Calibri"/>
          <w:color w:val="1E1E1E"/>
        </w:rPr>
        <w:t xml:space="preserve">Verinin hatalara bağışık bir yapıda </w:t>
      </w:r>
      <w:r w:rsidR="00C27644">
        <w:rPr>
          <w:rFonts w:ascii="Calibri" w:hAnsi="Calibri" w:cs="Calibri"/>
          <w:color w:val="1E1E1E"/>
        </w:rPr>
        <w:t xml:space="preserve">lojik işaretlere dönüştürülmesi, alıcıda </w:t>
      </w:r>
      <w:r w:rsidR="00BC1576">
        <w:rPr>
          <w:rFonts w:ascii="Calibri" w:hAnsi="Calibri" w:cs="Calibri"/>
          <w:color w:val="1E1E1E"/>
        </w:rPr>
        <w:t xml:space="preserve">bit düzeyinde </w:t>
      </w:r>
      <w:r w:rsidR="009A4B16">
        <w:rPr>
          <w:rFonts w:ascii="Calibri" w:hAnsi="Calibri" w:cs="Calibri"/>
          <w:color w:val="1E1E1E"/>
        </w:rPr>
        <w:t>hataların sezilmesi, düzeltilemiyorsa doğrusunun elde edilmesi için gönderic</w:t>
      </w:r>
      <w:r w:rsidR="00F97279">
        <w:rPr>
          <w:rFonts w:ascii="Calibri" w:hAnsi="Calibri" w:cs="Calibri"/>
          <w:color w:val="1E1E1E"/>
        </w:rPr>
        <w:t xml:space="preserve">inin uyarılması gibi işlevleri </w:t>
      </w:r>
      <w:r w:rsidR="00516850">
        <w:rPr>
          <w:rFonts w:ascii="Calibri" w:hAnsi="Calibri" w:cs="Calibri"/>
          <w:color w:val="1E1E1E"/>
        </w:rPr>
        <w:t>vardır. Veri Bağlantı Katmanı, “</w:t>
      </w:r>
      <w:r w:rsidR="00570079">
        <w:rPr>
          <w:rFonts w:ascii="Calibri" w:hAnsi="Calibri" w:cs="Calibri"/>
          <w:color w:val="1E1E1E"/>
        </w:rPr>
        <w:t>Y</w:t>
      </w:r>
      <w:r w:rsidR="006F596D">
        <w:rPr>
          <w:rFonts w:ascii="Calibri" w:hAnsi="Calibri" w:cs="Calibri"/>
          <w:color w:val="1E1E1E"/>
        </w:rPr>
        <w:t>erel alan ağı içer</w:t>
      </w:r>
      <w:r w:rsidR="00516850">
        <w:rPr>
          <w:rFonts w:ascii="Calibri" w:hAnsi="Calibri" w:cs="Calibri"/>
          <w:color w:val="1E1E1E"/>
        </w:rPr>
        <w:t xml:space="preserve">isinde sistemlerin </w:t>
      </w:r>
      <w:r w:rsidR="00E94E09">
        <w:rPr>
          <w:rFonts w:ascii="Calibri" w:hAnsi="Calibri" w:cs="Calibri"/>
          <w:color w:val="1E1E1E"/>
        </w:rPr>
        <w:t xml:space="preserve">birbirine doğrudan bağlanması </w:t>
      </w:r>
      <w:r w:rsidR="002C3A7C">
        <w:rPr>
          <w:rFonts w:ascii="Calibri" w:hAnsi="Calibri" w:cs="Calibri"/>
          <w:color w:val="1E1E1E"/>
        </w:rPr>
        <w:t>için kullanılır.</w:t>
      </w:r>
      <w:r w:rsidR="00516850">
        <w:rPr>
          <w:rFonts w:ascii="Calibri" w:hAnsi="Calibri" w:cs="Calibri"/>
          <w:color w:val="1E1E1E"/>
        </w:rPr>
        <w:t>”</w:t>
      </w:r>
      <w:r w:rsidR="00337198">
        <w:rPr>
          <w:rFonts w:ascii="Calibri" w:hAnsi="Calibri" w:cs="Calibri"/>
          <w:color w:val="1E1E1E"/>
        </w:rPr>
        <w:t xml:space="preserve"> d</w:t>
      </w:r>
      <w:r w:rsidR="002C3A7C">
        <w:rPr>
          <w:rFonts w:ascii="Calibri" w:hAnsi="Calibri" w:cs="Calibri"/>
          <w:color w:val="1E1E1E"/>
        </w:rPr>
        <w:t>enilebilir.</w:t>
      </w:r>
    </w:p>
    <w:p w:rsidR="0001291B" w:rsidRDefault="0001291B" w:rsidP="001F489F">
      <w:pPr>
        <w:pStyle w:val="AralkYok"/>
        <w:jc w:val="both"/>
        <w:rPr>
          <w:rFonts w:ascii="Calibri" w:hAnsi="Calibri" w:cs="Calibri"/>
          <w:color w:val="1E1E1E"/>
        </w:rPr>
      </w:pPr>
    </w:p>
    <w:p w:rsidR="0052218B" w:rsidRDefault="008418E5" w:rsidP="008418E5">
      <w:pPr>
        <w:pStyle w:val="NormalWeb"/>
        <w:spacing w:before="0" w:beforeAutospacing="0" w:after="270" w:afterAutospacing="0"/>
        <w:jc w:val="both"/>
        <w:rPr>
          <w:rFonts w:ascii="Calibri" w:hAnsi="Calibri" w:cs="Calibri"/>
          <w:color w:val="1E1E1E"/>
          <w:sz w:val="22"/>
          <w:szCs w:val="22"/>
        </w:rPr>
      </w:pPr>
      <w:r>
        <w:rPr>
          <w:rFonts w:ascii="Calibri" w:hAnsi="Calibri" w:cs="Calibri"/>
          <w:color w:val="1E1E1E"/>
          <w:sz w:val="22"/>
          <w:szCs w:val="22"/>
        </w:rPr>
        <w:t xml:space="preserve">   </w:t>
      </w:r>
      <w:r w:rsidR="00564801">
        <w:rPr>
          <w:rFonts w:ascii="Calibri" w:hAnsi="Calibri" w:cs="Calibri"/>
          <w:color w:val="1E1E1E"/>
          <w:sz w:val="22"/>
          <w:szCs w:val="22"/>
        </w:rPr>
        <w:t xml:space="preserve"> </w:t>
      </w:r>
      <w:r w:rsidR="0001291B" w:rsidRPr="0001291B">
        <w:rPr>
          <w:rFonts w:ascii="Calibri" w:hAnsi="Calibri" w:cs="Calibri"/>
          <w:color w:val="1E1E1E"/>
          <w:sz w:val="22"/>
          <w:szCs w:val="22"/>
        </w:rPr>
        <w:t xml:space="preserve">Bu katmanda Ethernet ya da </w:t>
      </w:r>
      <w:proofErr w:type="spellStart"/>
      <w:r w:rsidR="0001291B" w:rsidRPr="0001291B">
        <w:rPr>
          <w:rFonts w:ascii="Calibri" w:hAnsi="Calibri" w:cs="Calibri"/>
          <w:color w:val="1E1E1E"/>
          <w:sz w:val="22"/>
          <w:szCs w:val="22"/>
        </w:rPr>
        <w:t>Token</w:t>
      </w:r>
      <w:proofErr w:type="spellEnd"/>
      <w:r w:rsidR="0001291B" w:rsidRPr="0001291B">
        <w:rPr>
          <w:rFonts w:ascii="Calibri" w:hAnsi="Calibri" w:cs="Calibri"/>
          <w:color w:val="1E1E1E"/>
          <w:sz w:val="22"/>
          <w:szCs w:val="22"/>
        </w:rPr>
        <w:t xml:space="preserve"> Ring olarak bilinen erişim yöntemleri çalışır. Bu erişim yöntemleri verileri kendi protokollerine uygun olarak işleyerek iletirler. Veri bağlantı katmanında veriler ağ katmanından fiziksel katmana gönderilirler. Bu aşamada veriler belli parçalara bölünür. Bu parçalara paket ya da çerçeve (</w:t>
      </w:r>
      <w:proofErr w:type="spellStart"/>
      <w:r w:rsidR="0001291B" w:rsidRPr="0001291B">
        <w:rPr>
          <w:rFonts w:ascii="Calibri" w:hAnsi="Calibri" w:cs="Calibri"/>
          <w:color w:val="1E1E1E"/>
          <w:sz w:val="22"/>
          <w:szCs w:val="22"/>
        </w:rPr>
        <w:t>frame</w:t>
      </w:r>
      <w:proofErr w:type="spellEnd"/>
      <w:r w:rsidR="0001291B" w:rsidRPr="0001291B">
        <w:rPr>
          <w:rFonts w:ascii="Calibri" w:hAnsi="Calibri" w:cs="Calibri"/>
          <w:color w:val="1E1E1E"/>
          <w:sz w:val="22"/>
          <w:szCs w:val="22"/>
        </w:rPr>
        <w:t>) denir. Çerçeveler verileri belli bir kontrol içinde göndermeyi sağlayan paketlerdir.</w:t>
      </w:r>
      <w:r w:rsidR="00725EF8">
        <w:rPr>
          <w:rFonts w:ascii="Calibri" w:hAnsi="Calibri" w:cs="Calibri"/>
          <w:color w:val="1E1E1E"/>
          <w:sz w:val="22"/>
          <w:szCs w:val="22"/>
        </w:rPr>
        <w:t xml:space="preserve"> </w:t>
      </w:r>
      <w:r w:rsidR="0001291B" w:rsidRPr="0001291B">
        <w:rPr>
          <w:rFonts w:ascii="Calibri" w:hAnsi="Calibri" w:cs="Calibri"/>
          <w:color w:val="1E1E1E"/>
          <w:sz w:val="22"/>
          <w:szCs w:val="22"/>
        </w:rPr>
        <w:t>Veri bağlantı katmanının büyük bir bölümü ağ kartı içinde gerçekleşir. </w:t>
      </w:r>
    </w:p>
    <w:p w:rsidR="005114B3" w:rsidRPr="0052218B" w:rsidRDefault="005114B3" w:rsidP="005114B3">
      <w:pPr>
        <w:pStyle w:val="NormalWeb"/>
        <w:spacing w:before="0" w:beforeAutospacing="0" w:after="270" w:afterAutospacing="0"/>
        <w:rPr>
          <w:rFonts w:ascii="Calibri" w:hAnsi="Calibri" w:cs="Calibri"/>
          <w:color w:val="1E1E1E"/>
          <w:sz w:val="22"/>
          <w:szCs w:val="22"/>
        </w:rPr>
      </w:pPr>
      <w:r w:rsidRPr="0052218B">
        <w:rPr>
          <w:rFonts w:ascii="Calibri" w:hAnsi="Calibri" w:cs="Calibri"/>
          <w:color w:val="1E1E1E"/>
          <w:sz w:val="22"/>
          <w:szCs w:val="22"/>
        </w:rPr>
        <w:t>Veri bağlantısı katmanı iki alt bölüme ayrılır: </w:t>
      </w:r>
      <w:r w:rsidRPr="0052218B">
        <w:rPr>
          <w:rFonts w:ascii="Calibri" w:hAnsi="Calibri" w:cs="Calibri"/>
          <w:color w:val="1E1E1E"/>
          <w:sz w:val="22"/>
          <w:szCs w:val="22"/>
        </w:rPr>
        <w:br/>
        <w:t>                                  </w:t>
      </w:r>
      <w:r w:rsidRPr="0052218B">
        <w:rPr>
          <w:rFonts w:ascii="Calibri" w:hAnsi="Calibri" w:cs="Calibri"/>
          <w:color w:val="1E1E1E"/>
          <w:sz w:val="22"/>
          <w:szCs w:val="22"/>
        </w:rPr>
        <w:br/>
        <w:t>- Media Access Control (MAC)                    </w:t>
      </w:r>
      <w:r w:rsidRPr="0052218B">
        <w:rPr>
          <w:rFonts w:ascii="Calibri" w:hAnsi="Calibri" w:cs="Calibri"/>
          <w:color w:val="1E1E1E"/>
          <w:sz w:val="22"/>
          <w:szCs w:val="22"/>
        </w:rPr>
        <w:br/>
        <w:t>- </w:t>
      </w:r>
      <w:proofErr w:type="spellStart"/>
      <w:r w:rsidRPr="0052218B">
        <w:rPr>
          <w:rFonts w:ascii="Calibri" w:hAnsi="Calibri" w:cs="Calibri"/>
          <w:color w:val="1E1E1E"/>
          <w:sz w:val="22"/>
          <w:szCs w:val="22"/>
        </w:rPr>
        <w:t>Logical</w:t>
      </w:r>
      <w:proofErr w:type="spellEnd"/>
      <w:r w:rsidRPr="0052218B">
        <w:rPr>
          <w:rFonts w:ascii="Calibri" w:hAnsi="Calibri" w:cs="Calibri"/>
          <w:color w:val="1E1E1E"/>
          <w:sz w:val="22"/>
          <w:szCs w:val="22"/>
        </w:rPr>
        <w:t xml:space="preserve"> Link Control (LLC)</w:t>
      </w:r>
    </w:p>
    <w:p w:rsidR="005114B3" w:rsidRDefault="00517D39" w:rsidP="00783CCF">
      <w:pPr>
        <w:pStyle w:val="NormalWeb"/>
        <w:spacing w:before="0" w:beforeAutospacing="0" w:after="270" w:afterAutospacing="0"/>
        <w:jc w:val="both"/>
        <w:rPr>
          <w:rFonts w:ascii="Calibri" w:hAnsi="Calibri" w:cs="Calibri"/>
          <w:color w:val="1E1E1E"/>
          <w:sz w:val="22"/>
          <w:szCs w:val="22"/>
        </w:rPr>
      </w:pPr>
      <w:r>
        <w:rPr>
          <w:rFonts w:ascii="Calibri" w:hAnsi="Calibri" w:cs="Calibri"/>
          <w:color w:val="1E1E1E"/>
          <w:sz w:val="22"/>
          <w:szCs w:val="22"/>
        </w:rPr>
        <w:t xml:space="preserve">   </w:t>
      </w:r>
      <w:r w:rsidR="005114B3" w:rsidRPr="0052218B">
        <w:rPr>
          <w:rFonts w:ascii="Calibri" w:hAnsi="Calibri" w:cs="Calibri"/>
          <w:color w:val="1E1E1E"/>
          <w:sz w:val="22"/>
          <w:szCs w:val="22"/>
        </w:rPr>
        <w:t xml:space="preserve">MAC alt katmanı veriyi hata kontrol kodu(CRC), alıcı ve gönderenin MAC adresleri ile beraber paketler ve fiziksel katmana aktarır. Alıcı tarafta da bu işlemleri tersine yapıp veriyi veri bağlantısı içindeki ikinci alt katman olan </w:t>
      </w:r>
      <w:proofErr w:type="spellStart"/>
      <w:r w:rsidR="005114B3" w:rsidRPr="0052218B">
        <w:rPr>
          <w:rFonts w:ascii="Calibri" w:hAnsi="Calibri" w:cs="Calibri"/>
          <w:color w:val="1E1E1E"/>
          <w:sz w:val="22"/>
          <w:szCs w:val="22"/>
        </w:rPr>
        <w:t>LLC'ye</w:t>
      </w:r>
      <w:proofErr w:type="spellEnd"/>
      <w:r w:rsidR="005114B3" w:rsidRPr="0052218B">
        <w:rPr>
          <w:rFonts w:ascii="Calibri" w:hAnsi="Calibri" w:cs="Calibri"/>
          <w:color w:val="1E1E1E"/>
          <w:sz w:val="22"/>
          <w:szCs w:val="22"/>
        </w:rPr>
        <w:t xml:space="preserve"> aktarmak görevi yine MAC alt katmanına aittir.</w:t>
      </w:r>
      <w:r w:rsidR="005114B3" w:rsidRPr="0052218B">
        <w:rPr>
          <w:rFonts w:ascii="Calibri" w:hAnsi="Calibri" w:cs="Calibri"/>
          <w:color w:val="1E1E1E"/>
          <w:sz w:val="22"/>
          <w:szCs w:val="22"/>
        </w:rPr>
        <w:br/>
        <w:t xml:space="preserve">LLC alt katmanı bir üst katman olan ağ katmanı için geçiş görevi görür. Protokole özel mantıksal portlar oluşturur(Service Access </w:t>
      </w:r>
      <w:proofErr w:type="spellStart"/>
      <w:r w:rsidR="005114B3" w:rsidRPr="0052218B">
        <w:rPr>
          <w:rFonts w:ascii="Calibri" w:hAnsi="Calibri" w:cs="Calibri"/>
          <w:color w:val="1E1E1E"/>
          <w:sz w:val="22"/>
          <w:szCs w:val="22"/>
        </w:rPr>
        <w:t>Points</w:t>
      </w:r>
      <w:proofErr w:type="spellEnd"/>
      <w:r w:rsidR="005114B3" w:rsidRPr="0052218B">
        <w:rPr>
          <w:rFonts w:ascii="Calibri" w:hAnsi="Calibri" w:cs="Calibri"/>
          <w:color w:val="1E1E1E"/>
          <w:sz w:val="22"/>
          <w:szCs w:val="22"/>
        </w:rPr>
        <w:t xml:space="preserve">, </w:t>
      </w:r>
      <w:proofErr w:type="spellStart"/>
      <w:r w:rsidR="005114B3" w:rsidRPr="0052218B">
        <w:rPr>
          <w:rFonts w:ascii="Calibri" w:hAnsi="Calibri" w:cs="Calibri"/>
          <w:color w:val="1E1E1E"/>
          <w:sz w:val="22"/>
          <w:szCs w:val="22"/>
        </w:rPr>
        <w:t>SAPs</w:t>
      </w:r>
      <w:proofErr w:type="spellEnd"/>
      <w:r w:rsidR="005114B3" w:rsidRPr="0052218B">
        <w:rPr>
          <w:rFonts w:ascii="Calibri" w:hAnsi="Calibri" w:cs="Calibri"/>
          <w:color w:val="1E1E1E"/>
          <w:sz w:val="22"/>
          <w:szCs w:val="22"/>
        </w:rPr>
        <w:t xml:space="preserve">). Böylece kaynak makinada ve hedef makinada aynı protokoller iletişime geçebilir(örneğin TCP/IP&lt;--&gt;TCP/IP). LLC ayrıca veri paketlerinden bozuk gidenlerin(veya karşı taraf için alınanların) tekrar gönderilmesinden sorumludur. </w:t>
      </w:r>
      <w:proofErr w:type="spellStart"/>
      <w:r w:rsidR="005114B3" w:rsidRPr="0052218B">
        <w:rPr>
          <w:rFonts w:ascii="Calibri" w:hAnsi="Calibri" w:cs="Calibri"/>
          <w:color w:val="1E1E1E"/>
          <w:sz w:val="22"/>
          <w:szCs w:val="22"/>
        </w:rPr>
        <w:t>Flow</w:t>
      </w:r>
      <w:proofErr w:type="spellEnd"/>
      <w:r w:rsidR="005114B3" w:rsidRPr="0052218B">
        <w:rPr>
          <w:rFonts w:ascii="Calibri" w:hAnsi="Calibri" w:cs="Calibri"/>
          <w:color w:val="1E1E1E"/>
          <w:sz w:val="22"/>
          <w:szCs w:val="22"/>
        </w:rPr>
        <w:t xml:space="preserve"> Control yani alıcının </w:t>
      </w:r>
      <w:proofErr w:type="spellStart"/>
      <w:r w:rsidR="005114B3" w:rsidRPr="0052218B">
        <w:rPr>
          <w:rFonts w:ascii="Calibri" w:hAnsi="Calibri" w:cs="Calibri"/>
          <w:color w:val="1E1E1E"/>
          <w:sz w:val="22"/>
          <w:szCs w:val="22"/>
        </w:rPr>
        <w:t>işleyebileğinden</w:t>
      </w:r>
      <w:proofErr w:type="spellEnd"/>
      <w:r w:rsidR="005114B3" w:rsidRPr="0052218B">
        <w:rPr>
          <w:rFonts w:ascii="Calibri" w:hAnsi="Calibri" w:cs="Calibri"/>
          <w:color w:val="1E1E1E"/>
          <w:sz w:val="22"/>
          <w:szCs w:val="22"/>
        </w:rPr>
        <w:t xml:space="preserve"> fazla veri paketi gönderilerek boğulmasının engellenmesi de </w:t>
      </w:r>
      <w:proofErr w:type="spellStart"/>
      <w:r w:rsidR="005114B3" w:rsidRPr="0052218B">
        <w:rPr>
          <w:rFonts w:ascii="Calibri" w:hAnsi="Calibri" w:cs="Calibri"/>
          <w:color w:val="1E1E1E"/>
          <w:sz w:val="22"/>
          <w:szCs w:val="22"/>
        </w:rPr>
        <w:t>LLC'nin</w:t>
      </w:r>
      <w:proofErr w:type="spellEnd"/>
      <w:r w:rsidR="005114B3" w:rsidRPr="0052218B">
        <w:rPr>
          <w:rFonts w:ascii="Calibri" w:hAnsi="Calibri" w:cs="Calibri"/>
          <w:color w:val="1E1E1E"/>
          <w:sz w:val="22"/>
          <w:szCs w:val="22"/>
        </w:rPr>
        <w:t xml:space="preserve"> görevidir.</w:t>
      </w:r>
    </w:p>
    <w:p w:rsidR="00CE73B5" w:rsidRDefault="00CE73B5" w:rsidP="005114B3">
      <w:pPr>
        <w:pStyle w:val="NormalWeb"/>
        <w:spacing w:before="0" w:beforeAutospacing="0" w:after="270" w:afterAutospacing="0"/>
        <w:rPr>
          <w:rFonts w:ascii="Calibri" w:hAnsi="Calibri" w:cs="Calibri"/>
          <w:color w:val="1E1E1E"/>
          <w:sz w:val="22"/>
          <w:szCs w:val="22"/>
        </w:rPr>
      </w:pPr>
    </w:p>
    <w:p w:rsidR="00AA31F9" w:rsidRPr="0052218B" w:rsidRDefault="00AA31F9" w:rsidP="005114B3">
      <w:pPr>
        <w:pStyle w:val="NormalWeb"/>
        <w:spacing w:before="0" w:beforeAutospacing="0" w:after="270" w:afterAutospacing="0"/>
        <w:rPr>
          <w:rFonts w:ascii="Calibri" w:hAnsi="Calibri" w:cs="Calibri"/>
          <w:color w:val="1E1E1E"/>
          <w:sz w:val="22"/>
          <w:szCs w:val="22"/>
        </w:rPr>
      </w:pPr>
    </w:p>
    <w:p w:rsidR="005114B3" w:rsidRPr="0052218B" w:rsidRDefault="005114B3" w:rsidP="005114B3">
      <w:pPr>
        <w:pStyle w:val="NormalWeb"/>
        <w:spacing w:before="0" w:beforeAutospacing="0" w:after="270" w:afterAutospacing="0"/>
        <w:rPr>
          <w:rFonts w:ascii="Calibri" w:hAnsi="Calibri" w:cs="Calibri"/>
          <w:color w:val="1E1E1E"/>
          <w:sz w:val="22"/>
          <w:szCs w:val="22"/>
        </w:rPr>
      </w:pPr>
      <w:r w:rsidRPr="0052218B">
        <w:rPr>
          <w:rFonts w:ascii="Calibri" w:hAnsi="Calibri" w:cs="Calibri"/>
          <w:color w:val="1E1E1E"/>
          <w:sz w:val="22"/>
          <w:szCs w:val="22"/>
        </w:rPr>
        <w:lastRenderedPageBreak/>
        <w:t>Ağlarda bulunan çerçeve tipleri şöyledir:</w:t>
      </w:r>
      <w:r w:rsidRPr="0052218B">
        <w:rPr>
          <w:rFonts w:ascii="Calibri" w:hAnsi="Calibri" w:cs="Calibri"/>
          <w:color w:val="1E1E1E"/>
          <w:sz w:val="22"/>
          <w:szCs w:val="22"/>
        </w:rPr>
        <w:br/>
      </w:r>
      <w:r w:rsidRPr="0052218B">
        <w:rPr>
          <w:rFonts w:ascii="Calibri" w:hAnsi="Calibri" w:cs="Calibri"/>
          <w:color w:val="1E1E1E"/>
          <w:sz w:val="22"/>
          <w:szCs w:val="22"/>
        </w:rPr>
        <w:br/>
        <w:t>802.2  Ethernet II</w:t>
      </w:r>
      <w:r w:rsidRPr="0052218B">
        <w:rPr>
          <w:rFonts w:ascii="Calibri" w:hAnsi="Calibri" w:cs="Calibri"/>
          <w:color w:val="1E1E1E"/>
          <w:sz w:val="22"/>
          <w:szCs w:val="22"/>
        </w:rPr>
        <w:br/>
        <w:t>802.3  Ethernet</w:t>
      </w:r>
      <w:r w:rsidRPr="0052218B">
        <w:rPr>
          <w:rFonts w:ascii="Calibri" w:hAnsi="Calibri" w:cs="Calibri"/>
          <w:color w:val="1E1E1E"/>
          <w:sz w:val="22"/>
          <w:szCs w:val="22"/>
        </w:rPr>
        <w:br/>
        <w:t xml:space="preserve">802.4  </w:t>
      </w:r>
      <w:proofErr w:type="spellStart"/>
      <w:r w:rsidRPr="0052218B">
        <w:rPr>
          <w:rFonts w:ascii="Calibri" w:hAnsi="Calibri" w:cs="Calibri"/>
          <w:color w:val="1E1E1E"/>
          <w:sz w:val="22"/>
          <w:szCs w:val="22"/>
        </w:rPr>
        <w:t>Token</w:t>
      </w:r>
      <w:proofErr w:type="spellEnd"/>
      <w:r w:rsidRPr="0052218B">
        <w:rPr>
          <w:rFonts w:ascii="Calibri" w:hAnsi="Calibri" w:cs="Calibri"/>
          <w:color w:val="1E1E1E"/>
          <w:sz w:val="22"/>
          <w:szCs w:val="22"/>
        </w:rPr>
        <w:t xml:space="preserve"> </w:t>
      </w:r>
      <w:proofErr w:type="spellStart"/>
      <w:r w:rsidRPr="0052218B">
        <w:rPr>
          <w:rFonts w:ascii="Calibri" w:hAnsi="Calibri" w:cs="Calibri"/>
          <w:color w:val="1E1E1E"/>
          <w:sz w:val="22"/>
          <w:szCs w:val="22"/>
        </w:rPr>
        <w:t>Bus</w:t>
      </w:r>
      <w:proofErr w:type="spellEnd"/>
      <w:r w:rsidRPr="0052218B">
        <w:rPr>
          <w:rFonts w:ascii="Calibri" w:hAnsi="Calibri" w:cs="Calibri"/>
          <w:color w:val="1E1E1E"/>
          <w:sz w:val="22"/>
          <w:szCs w:val="22"/>
        </w:rPr>
        <w:br/>
        <w:t xml:space="preserve">802.5  </w:t>
      </w:r>
      <w:proofErr w:type="spellStart"/>
      <w:r w:rsidRPr="0052218B">
        <w:rPr>
          <w:rFonts w:ascii="Calibri" w:hAnsi="Calibri" w:cs="Calibri"/>
          <w:color w:val="1E1E1E"/>
          <w:sz w:val="22"/>
          <w:szCs w:val="22"/>
        </w:rPr>
        <w:t>Token</w:t>
      </w:r>
      <w:proofErr w:type="spellEnd"/>
      <w:r w:rsidRPr="0052218B">
        <w:rPr>
          <w:rFonts w:ascii="Calibri" w:hAnsi="Calibri" w:cs="Calibri"/>
          <w:color w:val="1E1E1E"/>
          <w:sz w:val="22"/>
          <w:szCs w:val="22"/>
        </w:rPr>
        <w:t xml:space="preserve"> Ring</w:t>
      </w:r>
    </w:p>
    <w:p w:rsidR="005114B3" w:rsidRPr="0052218B" w:rsidRDefault="005150F8" w:rsidP="005114B3">
      <w:pPr>
        <w:pStyle w:val="NormalWeb"/>
        <w:spacing w:before="0" w:beforeAutospacing="0" w:after="270" w:afterAutospacing="0"/>
        <w:rPr>
          <w:rFonts w:ascii="Calibri" w:hAnsi="Calibri" w:cs="Calibri"/>
          <w:color w:val="1E1E1E"/>
          <w:sz w:val="22"/>
          <w:szCs w:val="22"/>
        </w:rPr>
      </w:pPr>
      <w:r>
        <w:rPr>
          <w:rFonts w:ascii="Calibri" w:hAnsi="Calibri" w:cs="Calibri"/>
          <w:color w:val="1E1E1E"/>
          <w:sz w:val="22"/>
          <w:szCs w:val="22"/>
        </w:rPr>
        <w:t xml:space="preserve">   </w:t>
      </w:r>
      <w:r w:rsidR="005114B3" w:rsidRPr="0052218B">
        <w:rPr>
          <w:rFonts w:ascii="Calibri" w:hAnsi="Calibri" w:cs="Calibri"/>
          <w:color w:val="1E1E1E"/>
          <w:sz w:val="22"/>
          <w:szCs w:val="22"/>
        </w:rPr>
        <w:t xml:space="preserve">Ayrıca </w:t>
      </w:r>
      <w:proofErr w:type="spellStart"/>
      <w:r w:rsidR="005114B3" w:rsidRPr="0052218B">
        <w:rPr>
          <w:rFonts w:ascii="Calibri" w:hAnsi="Calibri" w:cs="Calibri"/>
          <w:color w:val="1E1E1E"/>
          <w:sz w:val="22"/>
          <w:szCs w:val="22"/>
        </w:rPr>
        <w:t>switch</w:t>
      </w:r>
      <w:proofErr w:type="spellEnd"/>
      <w:r w:rsidR="005114B3" w:rsidRPr="0052218B">
        <w:rPr>
          <w:rFonts w:ascii="Calibri" w:hAnsi="Calibri" w:cs="Calibri"/>
          <w:color w:val="1E1E1E"/>
          <w:sz w:val="22"/>
          <w:szCs w:val="22"/>
        </w:rPr>
        <w:t xml:space="preserve"> (anahtar) 2.katmanda çalışan bir cihazdır. Çünkü 2. katmanda tanımlı MAC adreslerini algılayabilirler ve bir porttan gelen veri paketini (yine elektrik sinyalleri halinde) sadece gerekli olan porta (o porttaki makinanın MAC adresini bildiği için) yollayabilirler.</w:t>
      </w:r>
    </w:p>
    <w:p w:rsidR="0001291B" w:rsidRPr="003C34CA" w:rsidRDefault="006E3A08" w:rsidP="0001291B">
      <w:pPr>
        <w:pStyle w:val="AralkYok"/>
        <w:rPr>
          <w:rFonts w:ascii="Calibri" w:hAnsi="Calibri" w:cs="Calibri"/>
          <w:b/>
          <w:sz w:val="24"/>
          <w:szCs w:val="24"/>
        </w:rPr>
      </w:pPr>
      <w:r w:rsidRPr="003C34CA">
        <w:rPr>
          <w:rFonts w:ascii="Calibri" w:hAnsi="Calibri" w:cs="Calibri"/>
          <w:b/>
          <w:sz w:val="24"/>
          <w:szCs w:val="24"/>
        </w:rPr>
        <w:t>1.7 1.Fiziksel Katman</w:t>
      </w:r>
    </w:p>
    <w:p w:rsidR="001F3DA5" w:rsidRDefault="001F3DA5" w:rsidP="0001291B">
      <w:pPr>
        <w:pStyle w:val="AralkYok"/>
        <w:rPr>
          <w:rFonts w:ascii="Calibri" w:hAnsi="Calibri" w:cs="Calibri"/>
        </w:rPr>
      </w:pPr>
    </w:p>
    <w:p w:rsidR="002669A2" w:rsidRDefault="007B04F6" w:rsidP="004C46C5">
      <w:pPr>
        <w:pStyle w:val="AralkYok"/>
        <w:jc w:val="both"/>
        <w:rPr>
          <w:rFonts w:ascii="Calibri" w:hAnsi="Calibri" w:cs="Calibri"/>
        </w:rPr>
      </w:pPr>
      <w:r>
        <w:rPr>
          <w:rFonts w:ascii="Calibri" w:hAnsi="Calibri" w:cs="Calibri"/>
        </w:rPr>
        <w:t xml:space="preserve">   </w:t>
      </w:r>
      <w:r w:rsidR="00DE677C">
        <w:rPr>
          <w:rFonts w:ascii="Calibri" w:hAnsi="Calibri" w:cs="Calibri"/>
        </w:rPr>
        <w:t xml:space="preserve">  </w:t>
      </w:r>
      <w:r w:rsidR="000A22D1">
        <w:rPr>
          <w:rFonts w:ascii="Calibri" w:hAnsi="Calibri" w:cs="Calibri"/>
        </w:rPr>
        <w:t xml:space="preserve">Verinin fiziksel olarak elektriksel bir iletim ortamı üzerinden aktarılması için </w:t>
      </w:r>
      <w:r w:rsidR="00E56734">
        <w:rPr>
          <w:rFonts w:ascii="Calibri" w:hAnsi="Calibri" w:cs="Calibri"/>
        </w:rPr>
        <w:t xml:space="preserve">gerekli </w:t>
      </w:r>
      <w:r w:rsidR="005A0FC3">
        <w:rPr>
          <w:rFonts w:ascii="Calibri" w:hAnsi="Calibri" w:cs="Calibri"/>
        </w:rPr>
        <w:t xml:space="preserve">işlevleri kapsar. </w:t>
      </w:r>
    </w:p>
    <w:p w:rsidR="008623DB" w:rsidRDefault="001B44A6" w:rsidP="004C46C5">
      <w:pPr>
        <w:pStyle w:val="AralkYok"/>
        <w:jc w:val="both"/>
        <w:rPr>
          <w:rFonts w:cstheme="minorHAnsi"/>
          <w:color w:val="1E1E1E"/>
        </w:rPr>
      </w:pPr>
      <w:r>
        <w:rPr>
          <w:rFonts w:ascii="Arial" w:hAnsi="Arial" w:cs="Arial"/>
          <w:color w:val="1E1E1E"/>
          <w:sz w:val="21"/>
          <w:szCs w:val="21"/>
        </w:rPr>
        <w:t> </w:t>
      </w:r>
      <w:r w:rsidRPr="00224AE2">
        <w:rPr>
          <w:rFonts w:cstheme="minorHAnsi"/>
          <w:color w:val="1E1E1E"/>
        </w:rPr>
        <w:t>Veriler bit olarak iletilir. Bu katman bir ve sıfırların nasıl elektrik, ışık veya radyo sinyallerine çevrileceğini ve aktarılacağını tanımlar. Gönderen tarafta fiziksel katman bir ve sıfırları elektrik sinyallerine çevirip kabloya yerleştirirken, alıcı tarafta fiziksel katman kablodan okuduğu bu sinyalleri tekrar bir ve sıfır haline getirir.</w:t>
      </w:r>
      <w:r w:rsidR="0096300E">
        <w:rPr>
          <w:rFonts w:cstheme="minorHAnsi"/>
          <w:color w:val="1E1E1E"/>
        </w:rPr>
        <w:t xml:space="preserve"> </w:t>
      </w:r>
      <w:r w:rsidRPr="00224AE2">
        <w:rPr>
          <w:rFonts w:cstheme="minorHAnsi"/>
          <w:color w:val="1E1E1E"/>
        </w:rPr>
        <w:t>Fiziksel katman veri bitlerinin karşı tarafa, kullanılan medya(kablo, fiber optik, radyo sinyalleri) üzerinden nasıl gönderileceğini tanımlar. Veri iletiminin mümkün olabilmesi için iki tarafın aynı kurallar üzerinde tanımlanmış olması gerekir.</w:t>
      </w:r>
      <w:r w:rsidR="00A71BB6">
        <w:rPr>
          <w:rFonts w:cstheme="minorHAnsi"/>
          <w:color w:val="1E1E1E"/>
        </w:rPr>
        <w:t xml:space="preserve"> </w:t>
      </w:r>
      <w:proofErr w:type="spellStart"/>
      <w:r w:rsidRPr="00224AE2">
        <w:rPr>
          <w:rFonts w:cstheme="minorHAnsi"/>
          <w:color w:val="1E1E1E"/>
        </w:rPr>
        <w:t>Hub</w:t>
      </w:r>
      <w:proofErr w:type="spellEnd"/>
      <w:r w:rsidRPr="00224AE2">
        <w:rPr>
          <w:rFonts w:cstheme="minorHAnsi"/>
          <w:color w:val="1E1E1E"/>
        </w:rPr>
        <w:t xml:space="preserve"> (Göbek) 1.katmanda çalışan bir cihazdır. Bu cihazlar gelen veriyi bir takım elektrik sinyalleri olarak gören ve bu sinyalleri çoğaltıp, diğer portlarına gönderen bir cihazdır.</w:t>
      </w: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B8184E" w:rsidRDefault="00B8184E" w:rsidP="004C46C5">
      <w:pPr>
        <w:pStyle w:val="AralkYok"/>
        <w:jc w:val="both"/>
        <w:rPr>
          <w:rFonts w:cstheme="minorHAnsi"/>
          <w:color w:val="1E1E1E"/>
        </w:rPr>
      </w:pPr>
    </w:p>
    <w:p w:rsidR="00694DF7" w:rsidRDefault="00694DF7" w:rsidP="005E1E61">
      <w:pPr>
        <w:rPr>
          <w:rFonts w:cstheme="minorHAnsi"/>
          <w:color w:val="1E1E1E"/>
        </w:rPr>
      </w:pPr>
    </w:p>
    <w:p w:rsidR="005E1E61" w:rsidRPr="008D6B0B" w:rsidRDefault="005E1E61" w:rsidP="005E1E61">
      <w:pPr>
        <w:rPr>
          <w:b/>
          <w:sz w:val="32"/>
          <w:szCs w:val="32"/>
        </w:rPr>
      </w:pPr>
      <w:r w:rsidRPr="008D6B0B">
        <w:rPr>
          <w:b/>
          <w:sz w:val="32"/>
          <w:szCs w:val="32"/>
        </w:rPr>
        <w:lastRenderedPageBreak/>
        <w:t>KAYNAKÇA</w:t>
      </w:r>
    </w:p>
    <w:p w:rsidR="005E1E61" w:rsidRDefault="005E1E61" w:rsidP="005E1E61">
      <w:pPr>
        <w:jc w:val="both"/>
      </w:pPr>
    </w:p>
    <w:p w:rsidR="005E1E61" w:rsidRDefault="005E1E61" w:rsidP="005E1E61">
      <w:pPr>
        <w:jc w:val="both"/>
      </w:pPr>
    </w:p>
    <w:p w:rsidR="005E1E61" w:rsidRDefault="00A50C60" w:rsidP="005E1E61">
      <w:pPr>
        <w:jc w:val="both"/>
      </w:pPr>
      <w:r>
        <w:t>İTÜ</w:t>
      </w:r>
      <w:r w:rsidR="00E77D0E">
        <w:t xml:space="preserve"> Ders Notları</w:t>
      </w:r>
      <w:r>
        <w:t xml:space="preserve">:  </w:t>
      </w:r>
      <w:r w:rsidR="00BF016E" w:rsidRPr="00BF016E">
        <w:t>https://bidb.itu.edu.tr/seyir-defteri/blog/2013/09/07/osi-katmanları</w:t>
      </w:r>
    </w:p>
    <w:p w:rsidR="005E1E61" w:rsidRDefault="005E1E61" w:rsidP="005E1E61">
      <w:pPr>
        <w:jc w:val="both"/>
      </w:pPr>
      <w:r>
        <w:t>Kemal AKYOL | Veri İletişimi ve Bilgisayar Ağları Ders içi Ders Notları</w:t>
      </w:r>
    </w:p>
    <w:p w:rsidR="005E1E61" w:rsidRPr="001E204A" w:rsidRDefault="005E1E61" w:rsidP="005E1E61">
      <w:pPr>
        <w:jc w:val="both"/>
      </w:pPr>
      <w:r>
        <w:t>Bilgisayar Ağları ve İnternet Mühendisliği | Rıfat ÇÖLKESEN</w:t>
      </w:r>
    </w:p>
    <w:p w:rsidR="00B8184E" w:rsidRPr="00224AE2" w:rsidRDefault="00B8184E" w:rsidP="004C46C5">
      <w:pPr>
        <w:pStyle w:val="AralkYok"/>
        <w:jc w:val="both"/>
        <w:rPr>
          <w:rFonts w:cstheme="minorHAnsi"/>
        </w:rPr>
      </w:pPr>
    </w:p>
    <w:sectPr w:rsidR="00B8184E" w:rsidRPr="00224AE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A9C" w:rsidRDefault="00296A9C" w:rsidP="006975D6">
      <w:pPr>
        <w:spacing w:after="0" w:line="240" w:lineRule="auto"/>
      </w:pPr>
      <w:r>
        <w:separator/>
      </w:r>
    </w:p>
  </w:endnote>
  <w:endnote w:type="continuationSeparator" w:id="0">
    <w:p w:rsidR="00296A9C" w:rsidRDefault="00296A9C" w:rsidP="0069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4720841"/>
      <w:docPartObj>
        <w:docPartGallery w:val="Page Numbers (Bottom of Page)"/>
        <w:docPartUnique/>
      </w:docPartObj>
    </w:sdtPr>
    <w:sdtEndPr>
      <w:rPr>
        <w:color w:val="7F7F7F" w:themeColor="background1" w:themeShade="7F"/>
        <w:spacing w:val="60"/>
      </w:rPr>
    </w:sdtEndPr>
    <w:sdtContent>
      <w:p w:rsidR="006975D6" w:rsidRDefault="006975D6">
        <w:pPr>
          <w:pStyle w:val="AltBilgi"/>
          <w:pBdr>
            <w:top w:val="single" w:sz="4" w:space="1" w:color="D9D9D9" w:themeColor="background1" w:themeShade="D9"/>
          </w:pBdr>
          <w:jc w:val="right"/>
        </w:pPr>
        <w:r>
          <w:fldChar w:fldCharType="begin"/>
        </w:r>
        <w:r>
          <w:instrText>PAGE   \* MERGEFORMAT</w:instrText>
        </w:r>
        <w:r>
          <w:fldChar w:fldCharType="separate"/>
        </w:r>
        <w:r w:rsidR="00016640">
          <w:rPr>
            <w:noProof/>
          </w:rPr>
          <w:t>6</w:t>
        </w:r>
        <w:r>
          <w:fldChar w:fldCharType="end"/>
        </w:r>
        <w:r>
          <w:t xml:space="preserve"> | </w:t>
        </w:r>
        <w:r>
          <w:rPr>
            <w:color w:val="7F7F7F" w:themeColor="background1" w:themeShade="7F"/>
            <w:spacing w:val="60"/>
          </w:rPr>
          <w:t>Sayfa</w:t>
        </w:r>
      </w:p>
    </w:sdtContent>
  </w:sdt>
  <w:p w:rsidR="006975D6" w:rsidRDefault="006975D6">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A9C" w:rsidRDefault="00296A9C" w:rsidP="006975D6">
      <w:pPr>
        <w:spacing w:after="0" w:line="240" w:lineRule="auto"/>
      </w:pPr>
      <w:r>
        <w:separator/>
      </w:r>
    </w:p>
  </w:footnote>
  <w:footnote w:type="continuationSeparator" w:id="0">
    <w:p w:rsidR="00296A9C" w:rsidRDefault="00296A9C" w:rsidP="00697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A4BD9"/>
    <w:multiLevelType w:val="multilevel"/>
    <w:tmpl w:val="140EDD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EAF783E"/>
    <w:multiLevelType w:val="multilevel"/>
    <w:tmpl w:val="6D2E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1B"/>
    <w:rsid w:val="0000518F"/>
    <w:rsid w:val="0001291B"/>
    <w:rsid w:val="00016640"/>
    <w:rsid w:val="00017A05"/>
    <w:rsid w:val="00023A7C"/>
    <w:rsid w:val="00024061"/>
    <w:rsid w:val="00025042"/>
    <w:rsid w:val="00025A04"/>
    <w:rsid w:val="00056A28"/>
    <w:rsid w:val="00063BF3"/>
    <w:rsid w:val="00067737"/>
    <w:rsid w:val="000A22D1"/>
    <w:rsid w:val="000C66DC"/>
    <w:rsid w:val="000C7049"/>
    <w:rsid w:val="000F15DD"/>
    <w:rsid w:val="000F50DE"/>
    <w:rsid w:val="001027F7"/>
    <w:rsid w:val="00131127"/>
    <w:rsid w:val="00134532"/>
    <w:rsid w:val="001400B9"/>
    <w:rsid w:val="001644F7"/>
    <w:rsid w:val="001746A5"/>
    <w:rsid w:val="001927AA"/>
    <w:rsid w:val="001955CB"/>
    <w:rsid w:val="001B44A6"/>
    <w:rsid w:val="001E6131"/>
    <w:rsid w:val="001F25AA"/>
    <w:rsid w:val="001F3DA5"/>
    <w:rsid w:val="001F489F"/>
    <w:rsid w:val="002060D5"/>
    <w:rsid w:val="00222E86"/>
    <w:rsid w:val="00224AE2"/>
    <w:rsid w:val="002669A2"/>
    <w:rsid w:val="00277258"/>
    <w:rsid w:val="00296A9C"/>
    <w:rsid w:val="002C3A7C"/>
    <w:rsid w:val="002D4196"/>
    <w:rsid w:val="003179A0"/>
    <w:rsid w:val="00334CA9"/>
    <w:rsid w:val="00337198"/>
    <w:rsid w:val="003422D3"/>
    <w:rsid w:val="00381178"/>
    <w:rsid w:val="003A7CA6"/>
    <w:rsid w:val="003C34CA"/>
    <w:rsid w:val="003E3D10"/>
    <w:rsid w:val="004000BB"/>
    <w:rsid w:val="00402A1B"/>
    <w:rsid w:val="00406596"/>
    <w:rsid w:val="00440D4D"/>
    <w:rsid w:val="00457823"/>
    <w:rsid w:val="004609EF"/>
    <w:rsid w:val="00467A2D"/>
    <w:rsid w:val="0047009A"/>
    <w:rsid w:val="004758DD"/>
    <w:rsid w:val="004C46C5"/>
    <w:rsid w:val="00501079"/>
    <w:rsid w:val="00506DD4"/>
    <w:rsid w:val="005114B3"/>
    <w:rsid w:val="005150F8"/>
    <w:rsid w:val="00516850"/>
    <w:rsid w:val="00517D39"/>
    <w:rsid w:val="0052218B"/>
    <w:rsid w:val="005271FA"/>
    <w:rsid w:val="00543EF0"/>
    <w:rsid w:val="00544CDA"/>
    <w:rsid w:val="00564801"/>
    <w:rsid w:val="00570079"/>
    <w:rsid w:val="00580962"/>
    <w:rsid w:val="005A0FC3"/>
    <w:rsid w:val="005E1E61"/>
    <w:rsid w:val="005E6111"/>
    <w:rsid w:val="006328B5"/>
    <w:rsid w:val="00641679"/>
    <w:rsid w:val="00661151"/>
    <w:rsid w:val="00670E51"/>
    <w:rsid w:val="006871F5"/>
    <w:rsid w:val="00694DF7"/>
    <w:rsid w:val="006975D6"/>
    <w:rsid w:val="006E3A08"/>
    <w:rsid w:val="006F596D"/>
    <w:rsid w:val="007040A6"/>
    <w:rsid w:val="00713B23"/>
    <w:rsid w:val="00725EF8"/>
    <w:rsid w:val="0073099E"/>
    <w:rsid w:val="007338BD"/>
    <w:rsid w:val="00734986"/>
    <w:rsid w:val="00746694"/>
    <w:rsid w:val="00751CDD"/>
    <w:rsid w:val="007835A5"/>
    <w:rsid w:val="00783CCF"/>
    <w:rsid w:val="007B04F6"/>
    <w:rsid w:val="007F1D9D"/>
    <w:rsid w:val="00815B20"/>
    <w:rsid w:val="0083658F"/>
    <w:rsid w:val="00840C55"/>
    <w:rsid w:val="008418E5"/>
    <w:rsid w:val="00854FCE"/>
    <w:rsid w:val="00856F4E"/>
    <w:rsid w:val="008623DB"/>
    <w:rsid w:val="00862441"/>
    <w:rsid w:val="00882E99"/>
    <w:rsid w:val="008C0E8A"/>
    <w:rsid w:val="00923AFD"/>
    <w:rsid w:val="00946396"/>
    <w:rsid w:val="0096300E"/>
    <w:rsid w:val="00970503"/>
    <w:rsid w:val="00974C92"/>
    <w:rsid w:val="0099097A"/>
    <w:rsid w:val="00990BEB"/>
    <w:rsid w:val="00993EFF"/>
    <w:rsid w:val="0099712C"/>
    <w:rsid w:val="009A4B16"/>
    <w:rsid w:val="009B24E3"/>
    <w:rsid w:val="009B25EB"/>
    <w:rsid w:val="009C189B"/>
    <w:rsid w:val="009C4DFF"/>
    <w:rsid w:val="009E0B4D"/>
    <w:rsid w:val="009E2D39"/>
    <w:rsid w:val="009E4852"/>
    <w:rsid w:val="00A32D50"/>
    <w:rsid w:val="00A44F48"/>
    <w:rsid w:val="00A466C7"/>
    <w:rsid w:val="00A50700"/>
    <w:rsid w:val="00A50C60"/>
    <w:rsid w:val="00A71BB6"/>
    <w:rsid w:val="00A74747"/>
    <w:rsid w:val="00AA31F9"/>
    <w:rsid w:val="00AD105A"/>
    <w:rsid w:val="00AF3FAB"/>
    <w:rsid w:val="00AF4DA2"/>
    <w:rsid w:val="00B55480"/>
    <w:rsid w:val="00B5752C"/>
    <w:rsid w:val="00B8184E"/>
    <w:rsid w:val="00BC0447"/>
    <w:rsid w:val="00BC1576"/>
    <w:rsid w:val="00BC7CE0"/>
    <w:rsid w:val="00BD6E3D"/>
    <w:rsid w:val="00BF016E"/>
    <w:rsid w:val="00C00640"/>
    <w:rsid w:val="00C12577"/>
    <w:rsid w:val="00C1681C"/>
    <w:rsid w:val="00C27644"/>
    <w:rsid w:val="00C845C2"/>
    <w:rsid w:val="00C91126"/>
    <w:rsid w:val="00CA1437"/>
    <w:rsid w:val="00CA1E16"/>
    <w:rsid w:val="00CE73B5"/>
    <w:rsid w:val="00D0494C"/>
    <w:rsid w:val="00D2519C"/>
    <w:rsid w:val="00D53867"/>
    <w:rsid w:val="00D61404"/>
    <w:rsid w:val="00D86710"/>
    <w:rsid w:val="00D90A32"/>
    <w:rsid w:val="00DC0029"/>
    <w:rsid w:val="00DE3C91"/>
    <w:rsid w:val="00DE3FFA"/>
    <w:rsid w:val="00DE4E28"/>
    <w:rsid w:val="00DE677C"/>
    <w:rsid w:val="00DE6DF4"/>
    <w:rsid w:val="00E44556"/>
    <w:rsid w:val="00E56734"/>
    <w:rsid w:val="00E77D0E"/>
    <w:rsid w:val="00E94E09"/>
    <w:rsid w:val="00E9711E"/>
    <w:rsid w:val="00EB12AC"/>
    <w:rsid w:val="00ED792C"/>
    <w:rsid w:val="00EE2513"/>
    <w:rsid w:val="00F52D73"/>
    <w:rsid w:val="00F97279"/>
    <w:rsid w:val="00FB2194"/>
    <w:rsid w:val="00FD07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C8B6"/>
  <w15:chartTrackingRefBased/>
  <w15:docId w15:val="{B8B45788-E8A0-4C9F-B8D1-9E14D881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18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56A28"/>
    <w:pPr>
      <w:ind w:left="720"/>
      <w:contextualSpacing/>
    </w:pPr>
  </w:style>
  <w:style w:type="paragraph" w:styleId="AralkYok">
    <w:name w:val="No Spacing"/>
    <w:uiPriority w:val="1"/>
    <w:qFormat/>
    <w:rsid w:val="00DE3FFA"/>
    <w:pPr>
      <w:spacing w:after="0" w:line="240" w:lineRule="auto"/>
    </w:pPr>
  </w:style>
  <w:style w:type="paragraph" w:styleId="NormalWeb">
    <w:name w:val="Normal (Web)"/>
    <w:basedOn w:val="Normal"/>
    <w:uiPriority w:val="99"/>
    <w:semiHidden/>
    <w:unhideWhenUsed/>
    <w:rsid w:val="005114B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6975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975D6"/>
  </w:style>
  <w:style w:type="paragraph" w:styleId="AltBilgi">
    <w:name w:val="footer"/>
    <w:basedOn w:val="Normal"/>
    <w:link w:val="AltBilgiChar"/>
    <w:uiPriority w:val="99"/>
    <w:unhideWhenUsed/>
    <w:rsid w:val="006975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75D6"/>
  </w:style>
  <w:style w:type="character" w:styleId="Kpr">
    <w:name w:val="Hyperlink"/>
    <w:basedOn w:val="VarsaylanParagrafYazTipi"/>
    <w:uiPriority w:val="99"/>
    <w:unhideWhenUsed/>
    <w:rsid w:val="005E1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0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1171</Words>
  <Characters>6681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RECEP</cp:lastModifiedBy>
  <cp:revision>185</cp:revision>
  <dcterms:created xsi:type="dcterms:W3CDTF">2020-05-12T19:25:00Z</dcterms:created>
  <dcterms:modified xsi:type="dcterms:W3CDTF">2021-06-21T13:42:00Z</dcterms:modified>
</cp:coreProperties>
</file>