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7A5F" w14:textId="77777777" w:rsidR="00CC3C1F" w:rsidRDefault="00CC3C1F" w:rsidP="00CC3C1F">
      <w:pPr>
        <w:rPr>
          <w:b/>
          <w:bCs/>
        </w:rPr>
      </w:pPr>
    </w:p>
    <w:p w14:paraId="655477C9" w14:textId="7DB8EC05" w:rsidR="00CC3C1F" w:rsidRDefault="00CC3C1F" w:rsidP="00CC3C1F">
      <w:pPr>
        <w:rPr>
          <w:b/>
          <w:bCs/>
          <w:sz w:val="28"/>
          <w:szCs w:val="28"/>
        </w:rPr>
      </w:pPr>
      <w:r w:rsidRPr="00CC3C1F">
        <w:rPr>
          <w:b/>
          <w:bCs/>
          <w:sz w:val="28"/>
          <w:szCs w:val="28"/>
        </w:rPr>
        <w:t>TEKNİK RAPOR VE MİMARİ ANALİZ</w:t>
      </w:r>
    </w:p>
    <w:p w14:paraId="03DD37C8" w14:textId="77777777" w:rsidR="00CC3C1F" w:rsidRPr="00CC3C1F" w:rsidRDefault="00CC3C1F" w:rsidP="00CC3C1F">
      <w:pPr>
        <w:rPr>
          <w:b/>
          <w:bCs/>
          <w:sz w:val="28"/>
          <w:szCs w:val="28"/>
        </w:rPr>
      </w:pPr>
    </w:p>
    <w:p w14:paraId="74844AEF" w14:textId="75C42A66" w:rsidR="00CC3C1F" w:rsidRPr="00CC3C1F" w:rsidRDefault="00CC3C1F" w:rsidP="00CC3C1F">
      <w:pPr>
        <w:pStyle w:val="ListeParagraf"/>
        <w:numPr>
          <w:ilvl w:val="0"/>
          <w:numId w:val="5"/>
        </w:numPr>
        <w:rPr>
          <w:b/>
          <w:bCs/>
        </w:rPr>
      </w:pPr>
      <w:r w:rsidRPr="00CC3C1F">
        <w:rPr>
          <w:b/>
          <w:bCs/>
        </w:rPr>
        <w:t>PROJENİN AMACI VE KAPSAMI</w:t>
      </w:r>
    </w:p>
    <w:p w14:paraId="6EBD787C" w14:textId="77777777" w:rsidR="00CC3C1F" w:rsidRPr="00CC3C1F" w:rsidRDefault="00CC3C1F" w:rsidP="00CC3C1F">
      <w:pPr>
        <w:pStyle w:val="ListeParagraf"/>
        <w:rPr>
          <w:b/>
          <w:bCs/>
        </w:rPr>
      </w:pPr>
    </w:p>
    <w:p w14:paraId="123BA8C4" w14:textId="77777777" w:rsidR="00CC3C1F" w:rsidRDefault="00CC3C1F" w:rsidP="00CC3C1F">
      <w:r w:rsidRPr="00CC3C1F">
        <w:t>Bu projenin temel amacı, son kullanıcıların herhangi bir üçüncü parti masaüstü yazılımı kurmasına gerek kalmadan, doğrudan modern web tarayıcıları üzerinden birbirleriyle gerçek zamanlı olarak mesajlaşabilmesi ve düşük gecikmeli, uçtan uca şifrelenmiş (P2P) görüntülü/sesli iletişim kurabilmesini sağlamaktır. Sistem, dağıtık mimari standartlarına uygun olarak tasarlanmış olup hem asenkron veri iletimini (dosya paylaşımı) hem de senkron veri akışını (Canlı Video ve WebSocket haberleşmesi) entegre bir biçimde sunmaktadır.</w:t>
      </w:r>
    </w:p>
    <w:p w14:paraId="350ED660" w14:textId="77777777" w:rsidR="00CC3C1F" w:rsidRPr="00CC3C1F" w:rsidRDefault="00CC3C1F" w:rsidP="00CC3C1F"/>
    <w:p w14:paraId="15C61716" w14:textId="77777777" w:rsidR="00CC3C1F" w:rsidRDefault="00CC3C1F" w:rsidP="00CC3C1F">
      <w:pPr>
        <w:rPr>
          <w:b/>
          <w:bCs/>
        </w:rPr>
      </w:pPr>
      <w:r w:rsidRPr="00CC3C1F">
        <w:rPr>
          <w:b/>
          <w:bCs/>
        </w:rPr>
        <w:t>2. SİSTEM MİMARİSİ VE KULLANILAN TEKNOLOJİLER</w:t>
      </w:r>
    </w:p>
    <w:p w14:paraId="1DBDC03F" w14:textId="77777777" w:rsidR="00CC3C1F" w:rsidRPr="00CC3C1F" w:rsidRDefault="00CC3C1F" w:rsidP="00CC3C1F">
      <w:pPr>
        <w:rPr>
          <w:b/>
          <w:bCs/>
        </w:rPr>
      </w:pPr>
    </w:p>
    <w:p w14:paraId="6B705D17" w14:textId="77777777" w:rsidR="00CC3C1F" w:rsidRPr="00CC3C1F" w:rsidRDefault="00CC3C1F" w:rsidP="00CC3C1F">
      <w:r w:rsidRPr="00CC3C1F">
        <w:t>Sistem, yapısal olarak İstemci (Frontend), API (Backend Veri Yönetimi) ve Signaling (Sinyalizasyon Sunucusu) olmak üzere üç temel modülden oluşmaktadır.</w:t>
      </w:r>
    </w:p>
    <w:p w14:paraId="50B01ABD" w14:textId="77777777" w:rsidR="00CC3C1F" w:rsidRPr="00CC3C1F" w:rsidRDefault="00CC3C1F" w:rsidP="00CC3C1F">
      <w:pPr>
        <w:numPr>
          <w:ilvl w:val="0"/>
          <w:numId w:val="1"/>
        </w:numPr>
      </w:pPr>
      <w:r w:rsidRPr="00CC3C1F">
        <w:rPr>
          <w:b/>
          <w:bCs/>
        </w:rPr>
        <w:t>Sinyalizasyon Sunucusu (C# &amp; .NET Core):</w:t>
      </w:r>
      <w:r w:rsidRPr="00CC3C1F">
        <w:t> WebRTC'nin doğası gereği cihazların birbirini bulabilmesi için gereken Session Description Protocol (SDP) ve Interactive Connectivity Establishment (ICE) aday mesajlarının anlık transferini sağlar. "System.Net.WebSockets" kütüphanesi kullanılarak saniyede binlerce isteği asenkron olarak (async/await) işleyebilecek kapasitede geliştirilmiştir.</w:t>
      </w:r>
    </w:p>
    <w:p w14:paraId="0EFEA758" w14:textId="77777777" w:rsidR="00CC3C1F" w:rsidRPr="00CC3C1F" w:rsidRDefault="00CC3C1F" w:rsidP="00CC3C1F">
      <w:pPr>
        <w:numPr>
          <w:ilvl w:val="0"/>
          <w:numId w:val="1"/>
        </w:numPr>
      </w:pPr>
      <w:r w:rsidRPr="00CC3C1F">
        <w:rPr>
          <w:b/>
          <w:bCs/>
        </w:rPr>
        <w:t>İstemci Uygulaması (HTML5, JS, CSS3):</w:t>
      </w:r>
      <w:r w:rsidRPr="00CC3C1F">
        <w:t> Sunucu ile JSON formatında veri alışverişi yapan, Vanilla JavaScript tabanlı reaktif bir SPA (Single Page Application) hissi verecek şekilde tasarlanmıştır.</w:t>
      </w:r>
    </w:p>
    <w:p w14:paraId="5A6696E9" w14:textId="77777777" w:rsidR="00CC3C1F" w:rsidRPr="00CC3C1F" w:rsidRDefault="00CC3C1F" w:rsidP="00CC3C1F">
      <w:pPr>
        <w:numPr>
          <w:ilvl w:val="0"/>
          <w:numId w:val="1"/>
        </w:numPr>
      </w:pPr>
      <w:r w:rsidRPr="00CC3C1F">
        <w:rPr>
          <w:b/>
          <w:bCs/>
        </w:rPr>
        <w:t>API ve Güvenlik Katmanı (PHP):</w:t>
      </w:r>
      <w:r w:rsidRPr="00CC3C1F">
        <w:t> Sisteme entegre edilen PHP servisleri (api.php ve upload.php); HTTP RESTful standartlarına uygun şekilde dosya aktarımı, kullanıcı doğrulama ve veri giriş/çıkış süreçlerini yönetir.</w:t>
      </w:r>
    </w:p>
    <w:p w14:paraId="2CB84E79" w14:textId="77777777" w:rsidR="00CC3C1F" w:rsidRPr="00CC3C1F" w:rsidRDefault="00CC3C1F" w:rsidP="00CC3C1F">
      <w:pPr>
        <w:numPr>
          <w:ilvl w:val="0"/>
          <w:numId w:val="1"/>
        </w:numPr>
      </w:pPr>
      <w:r w:rsidRPr="00CC3C1F">
        <w:rPr>
          <w:b/>
          <w:bCs/>
        </w:rPr>
        <w:t>Veritabanı Katmanı (SQLite):</w:t>
      </w:r>
      <w:r w:rsidRPr="00CC3C1F">
        <w:t> Sistemin veritabanı tercihi SQLite olmuştur. Ağır RDBMS (Relational Database Management System) kurulumlarına ihtiyaç duymaması ve veri bütünlüğünü ACID prensiplerine uygun şekilde koruması nedeniyle prototipleme ve orta ölçekli projeler için en ideal çözüm olarak belirlenmiştir.</w:t>
      </w:r>
    </w:p>
    <w:p w14:paraId="42E44F52" w14:textId="77777777" w:rsidR="00CC3C1F" w:rsidRDefault="00CC3C1F" w:rsidP="00CC3C1F">
      <w:pPr>
        <w:rPr>
          <w:b/>
          <w:bCs/>
        </w:rPr>
      </w:pPr>
    </w:p>
    <w:p w14:paraId="3258984F" w14:textId="77777777" w:rsidR="00CC3C1F" w:rsidRDefault="00CC3C1F" w:rsidP="00CC3C1F">
      <w:pPr>
        <w:rPr>
          <w:b/>
          <w:bCs/>
        </w:rPr>
      </w:pPr>
    </w:p>
    <w:p w14:paraId="448B6CF3" w14:textId="77777777" w:rsidR="00CC3C1F" w:rsidRDefault="00CC3C1F" w:rsidP="00CC3C1F">
      <w:pPr>
        <w:rPr>
          <w:b/>
          <w:bCs/>
        </w:rPr>
      </w:pPr>
    </w:p>
    <w:p w14:paraId="35A74C07" w14:textId="619C4EE4" w:rsidR="00CC3C1F" w:rsidRDefault="00CC3C1F" w:rsidP="00CC3C1F">
      <w:pPr>
        <w:rPr>
          <w:b/>
          <w:bCs/>
        </w:rPr>
      </w:pPr>
      <w:r w:rsidRPr="00CC3C1F">
        <w:rPr>
          <w:b/>
          <w:bCs/>
        </w:rPr>
        <w:t>3. WEBRTC ALTYAPISI VE P2P İLETİŞİM</w:t>
      </w:r>
    </w:p>
    <w:p w14:paraId="5D825D79" w14:textId="77777777" w:rsidR="00CC3C1F" w:rsidRPr="00CC3C1F" w:rsidRDefault="00CC3C1F" w:rsidP="00CC3C1F">
      <w:pPr>
        <w:rPr>
          <w:b/>
          <w:bCs/>
        </w:rPr>
      </w:pPr>
    </w:p>
    <w:p w14:paraId="6E1C7ABD" w14:textId="77777777" w:rsidR="00CC3C1F" w:rsidRPr="00CC3C1F" w:rsidRDefault="00CC3C1F" w:rsidP="00CC3C1F">
      <w:r w:rsidRPr="00CC3C1F">
        <w:t>Sistemin en can alıcı noktası olan Görüntülü ve Sesli Görüşme modülü, tamamen WebRTC API üzerinden çalışmaktadır.</w:t>
      </w:r>
    </w:p>
    <w:p w14:paraId="559D8877" w14:textId="77777777" w:rsidR="00CC3C1F" w:rsidRPr="00CC3C1F" w:rsidRDefault="00CC3C1F" w:rsidP="00CC3C1F">
      <w:pPr>
        <w:numPr>
          <w:ilvl w:val="0"/>
          <w:numId w:val="2"/>
        </w:numPr>
      </w:pPr>
      <w:r w:rsidRPr="00CC3C1F">
        <w:rPr>
          <w:b/>
          <w:bCs/>
        </w:rPr>
        <w:t>Eşler Arası (Peer-to-Peer) Bağlantı:</w:t>
      </w:r>
      <w:r w:rsidRPr="00CC3C1F">
        <w:t> Video ve ses verileri merkezi bir sunucudan (Media Server) geçmez. Veri akışı kullanıcıların cihazları arasında doğrudan kurulduğu için sunucu bant genişliği tüketilmez ve gecikme (latency) minimuma iner.</w:t>
      </w:r>
    </w:p>
    <w:p w14:paraId="178914F9" w14:textId="77777777" w:rsidR="00CC3C1F" w:rsidRPr="00CC3C1F" w:rsidRDefault="00CC3C1F" w:rsidP="00CC3C1F">
      <w:pPr>
        <w:numPr>
          <w:ilvl w:val="0"/>
          <w:numId w:val="2"/>
        </w:numPr>
      </w:pPr>
      <w:r w:rsidRPr="00CC3C1F">
        <w:rPr>
          <w:b/>
          <w:bCs/>
        </w:rPr>
        <w:t>Mesh Topolojisi:</w:t>
      </w:r>
      <w:r w:rsidRPr="00CC3C1F">
        <w:t> Sisteme ekstra olarak eklenen "Toplu (Grup) Arama" özelliği, Mesh Topolojisi prensibiyle çalışmaktadır. Odadaki her bir kullanıcı, diğer tüm kullanıcılara ayrı ayrı RTCPeerConnection nesnesi bağlayarak merkezsiz bir çoklu konferans odası yaratır.</w:t>
      </w:r>
    </w:p>
    <w:p w14:paraId="00F662D6" w14:textId="77777777" w:rsidR="00CC3C1F" w:rsidRDefault="00CC3C1F" w:rsidP="00CC3C1F">
      <w:pPr>
        <w:numPr>
          <w:ilvl w:val="0"/>
          <w:numId w:val="2"/>
        </w:numPr>
      </w:pPr>
      <w:r w:rsidRPr="00CC3C1F">
        <w:rPr>
          <w:b/>
          <w:bCs/>
        </w:rPr>
        <w:t>NAT Geçişi (STUN/TURN Entegrasyonu):</w:t>
      </w:r>
      <w:r w:rsidRPr="00CC3C1F">
        <w:t> Ağların güvenlik duvarları veya NAT arkasında kalması durumunda bağlantı kopmalarını önlemek için sisteme bulut tabanlı üçüncü parti STUN ve TURN sunucuları (Metered.ca altyapısı) entegre edilmiştir. Bu sayede simetrik NAT arkasındaki hücresel veri kullanıcıları dahi P2P tünellemeye dahil olabilmektedir.</w:t>
      </w:r>
    </w:p>
    <w:p w14:paraId="20E0E976" w14:textId="77777777" w:rsidR="00CC3C1F" w:rsidRPr="00CC3C1F" w:rsidRDefault="00CC3C1F" w:rsidP="00CC3C1F">
      <w:pPr>
        <w:ind w:left="720"/>
      </w:pPr>
    </w:p>
    <w:p w14:paraId="073A5F12" w14:textId="77777777" w:rsidR="00CC3C1F" w:rsidRDefault="00CC3C1F" w:rsidP="00CC3C1F">
      <w:pPr>
        <w:rPr>
          <w:b/>
          <w:bCs/>
        </w:rPr>
      </w:pPr>
      <w:r w:rsidRPr="00CC3C1F">
        <w:rPr>
          <w:b/>
          <w:bCs/>
        </w:rPr>
        <w:t>4. GERÇEK ZAMANLI VERİ YÖNETİMİ VE MODERASYON</w:t>
      </w:r>
    </w:p>
    <w:p w14:paraId="170BDCF7" w14:textId="77777777" w:rsidR="00CC3C1F" w:rsidRPr="00CC3C1F" w:rsidRDefault="00CC3C1F" w:rsidP="00CC3C1F">
      <w:pPr>
        <w:rPr>
          <w:b/>
          <w:bCs/>
        </w:rPr>
      </w:pPr>
    </w:p>
    <w:p w14:paraId="655DF946" w14:textId="77777777" w:rsidR="00CC3C1F" w:rsidRPr="00CC3C1F" w:rsidRDefault="00CC3C1F" w:rsidP="00CC3C1F">
      <w:pPr>
        <w:numPr>
          <w:ilvl w:val="0"/>
          <w:numId w:val="3"/>
        </w:numPr>
      </w:pPr>
      <w:r w:rsidRPr="00CC3C1F">
        <w:rPr>
          <w:b/>
          <w:bCs/>
        </w:rPr>
        <w:t>WebSocket Tabanlı State Yönetimi:</w:t>
      </w:r>
      <w:r w:rsidRPr="00CC3C1F">
        <w:t> Her bir işlem (Oda kurma, odaya katılma, mesaj düzenleme, mesaj silme) C# sunucusu üzerinde bir state (durum) makinesi gibi işlenir. Bir odaya gönderilen mesaj, sadece o odaya abone olan soket listesine (Broadcast) filtrelenerek anında iletilir.</w:t>
      </w:r>
    </w:p>
    <w:p w14:paraId="6130DF90" w14:textId="77777777" w:rsidR="00CC3C1F" w:rsidRDefault="00CC3C1F" w:rsidP="00CC3C1F">
      <w:pPr>
        <w:numPr>
          <w:ilvl w:val="0"/>
          <w:numId w:val="3"/>
        </w:numPr>
      </w:pPr>
      <w:r w:rsidRPr="00CC3C1F">
        <w:rPr>
          <w:b/>
          <w:bCs/>
        </w:rPr>
        <w:t>Gelişmiş Kanal Moderasyonu:</w:t>
      </w:r>
      <w:r w:rsidRPr="00CC3C1F">
        <w:t> İstemci tarafında oda kurucusu sistem tarafından tespit edilip kurucuya "Oda Yöneticisi" rolü verilir. Yöneticinin tetiklediği Ban (Engelleme) komutu, sunucuya ulaştığında backend üzerinde hedef kullanıcının soket bağlantısı zorla düşürülür (Force Kick) ve MAC/Kullanıcı Adı bazında oda girişleri kalıcı olarak bloklanır.</w:t>
      </w:r>
    </w:p>
    <w:p w14:paraId="718D6771" w14:textId="77777777" w:rsidR="00CC3C1F" w:rsidRDefault="00CC3C1F" w:rsidP="00CC3C1F">
      <w:pPr>
        <w:rPr>
          <w:b/>
          <w:bCs/>
        </w:rPr>
      </w:pPr>
    </w:p>
    <w:p w14:paraId="49D80016" w14:textId="77777777" w:rsidR="00CC3C1F" w:rsidRDefault="00CC3C1F" w:rsidP="00CC3C1F">
      <w:pPr>
        <w:ind w:left="720"/>
      </w:pPr>
    </w:p>
    <w:p w14:paraId="79C91C3E" w14:textId="77777777" w:rsidR="00CC3C1F" w:rsidRDefault="00CC3C1F" w:rsidP="00CC3C1F">
      <w:pPr>
        <w:ind w:left="720"/>
      </w:pPr>
    </w:p>
    <w:p w14:paraId="3F297FCC" w14:textId="77777777" w:rsidR="00CC3C1F" w:rsidRPr="00CC3C1F" w:rsidRDefault="00CC3C1F" w:rsidP="00CC3C1F">
      <w:pPr>
        <w:ind w:left="720"/>
      </w:pPr>
    </w:p>
    <w:p w14:paraId="2AFD737A" w14:textId="77777777" w:rsidR="00CC3C1F" w:rsidRPr="00CC3C1F" w:rsidRDefault="00CC3C1F" w:rsidP="00CC3C1F">
      <w:pPr>
        <w:rPr>
          <w:b/>
          <w:bCs/>
        </w:rPr>
      </w:pPr>
      <w:r w:rsidRPr="00CC3C1F">
        <w:rPr>
          <w:b/>
          <w:bCs/>
        </w:rPr>
        <w:t>5. GÜVENLİK (SECURITY) ÖNLEMLERİ</w:t>
      </w:r>
    </w:p>
    <w:p w14:paraId="5843D2D4" w14:textId="77777777" w:rsidR="00CC3C1F" w:rsidRPr="00CC3C1F" w:rsidRDefault="00CC3C1F" w:rsidP="00CC3C1F">
      <w:pPr>
        <w:numPr>
          <w:ilvl w:val="0"/>
          <w:numId w:val="4"/>
        </w:numPr>
      </w:pPr>
      <w:r w:rsidRPr="00CC3C1F">
        <w:rPr>
          <w:b/>
          <w:bCs/>
        </w:rPr>
        <w:t>Şifrelerin Hashing İşlemi:</w:t>
      </w:r>
      <w:r w:rsidRPr="00CC3C1F">
        <w:t> Kullanıcı güvenliğini sağlamak adına şifreler veritabanına asla düz metin (plain text) olarak yazılmaz. PHP'nin yerleşik güçlü "password_hash" algoritması ile SHA algoritmalarından geçirilerek şifrelenir (Brute-force ve Rainbow Table saldırılarına karşı koruma sağlar).</w:t>
      </w:r>
    </w:p>
    <w:p w14:paraId="3CFC021B" w14:textId="77777777" w:rsidR="00CC3C1F" w:rsidRDefault="00CC3C1F" w:rsidP="00CC3C1F">
      <w:pPr>
        <w:numPr>
          <w:ilvl w:val="0"/>
          <w:numId w:val="4"/>
        </w:numPr>
      </w:pPr>
      <w:r w:rsidRPr="00CC3C1F">
        <w:rPr>
          <w:b/>
          <w:bCs/>
        </w:rPr>
        <w:t>Tersine Tünelleme (Reverse Tunneling):</w:t>
      </w:r>
      <w:r w:rsidRPr="00CC3C1F">
        <w:t> Dış ağlara hizmet verebilmek adına Ngrok ve C# içi SSH Tünelleme metodolojileri birleştirilmiş, port yönlendirme güvenlik açıklarına mahal vermeden güvenli bir WSS (WebSocket Secure) tüneli oluşturulmuştur.</w:t>
      </w:r>
    </w:p>
    <w:p w14:paraId="47095A98" w14:textId="77777777" w:rsidR="00CC3C1F" w:rsidRPr="00CC3C1F" w:rsidRDefault="00CC3C1F" w:rsidP="00CC3C1F">
      <w:pPr>
        <w:ind w:left="720"/>
      </w:pPr>
    </w:p>
    <w:p w14:paraId="2AE99FA6" w14:textId="77777777" w:rsidR="00CC3C1F" w:rsidRPr="00CC3C1F" w:rsidRDefault="00CC3C1F" w:rsidP="00CC3C1F">
      <w:pPr>
        <w:rPr>
          <w:b/>
          <w:bCs/>
        </w:rPr>
      </w:pPr>
      <w:r w:rsidRPr="00CC3C1F">
        <w:rPr>
          <w:b/>
          <w:bCs/>
        </w:rPr>
        <w:t>6. SONUÇ</w:t>
      </w:r>
    </w:p>
    <w:p w14:paraId="5F9E74FA" w14:textId="77777777" w:rsidR="00CC3C1F" w:rsidRPr="00CC3C1F" w:rsidRDefault="00CC3C1F" w:rsidP="00CC3C1F">
      <w:r w:rsidRPr="00CC3C1F">
        <w:t>Geliştirilen bu proje, istenen asgari WebRTC ve WebSocket isterlerini başarılı bir şekilde karşılamakla kalmamış; Grup görüşmeleri, mesaj silme/düzenleme, asenkron dosya aktarımı, Web Audio bildirimleri ve oda moderasyonu gibi özellikleri sisteme stabil bir biçimde entegre ederek uçtan uca modern, güvenli ve ölçeklenebilir bir iletişim çözümü sunmuştur.</w:t>
      </w:r>
    </w:p>
    <w:p w14:paraId="38F95C95" w14:textId="77777777" w:rsidR="00CC3C1F" w:rsidRDefault="00CC3C1F"/>
    <w:sectPr w:rsidR="00CC3C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C7FAD"/>
    <w:multiLevelType w:val="hybridMultilevel"/>
    <w:tmpl w:val="4CCA459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010207C"/>
    <w:multiLevelType w:val="multilevel"/>
    <w:tmpl w:val="C2F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002FA5"/>
    <w:multiLevelType w:val="multilevel"/>
    <w:tmpl w:val="ED9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7A0B97"/>
    <w:multiLevelType w:val="multilevel"/>
    <w:tmpl w:val="AF5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FF49B9"/>
    <w:multiLevelType w:val="multilevel"/>
    <w:tmpl w:val="FBB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3103589">
    <w:abstractNumId w:val="1"/>
  </w:num>
  <w:num w:numId="2" w16cid:durableId="127089009">
    <w:abstractNumId w:val="3"/>
  </w:num>
  <w:num w:numId="3" w16cid:durableId="97919339">
    <w:abstractNumId w:val="4"/>
  </w:num>
  <w:num w:numId="4" w16cid:durableId="683555969">
    <w:abstractNumId w:val="2"/>
  </w:num>
  <w:num w:numId="5" w16cid:durableId="1364135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1F"/>
    <w:rsid w:val="00322DAC"/>
    <w:rsid w:val="00CC3C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CE71"/>
  <w15:chartTrackingRefBased/>
  <w15:docId w15:val="{CF7DD27F-3270-4A09-97B0-954C1C343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C3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C3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C3C1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C3C1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C3C1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C3C1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C3C1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C3C1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C3C1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C3C1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C3C1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C3C1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C3C1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C3C1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C3C1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C3C1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C3C1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C3C1F"/>
    <w:rPr>
      <w:rFonts w:eastAsiaTheme="majorEastAsia" w:cstheme="majorBidi"/>
      <w:color w:val="272727" w:themeColor="text1" w:themeTint="D8"/>
    </w:rPr>
  </w:style>
  <w:style w:type="paragraph" w:styleId="KonuBal">
    <w:name w:val="Title"/>
    <w:basedOn w:val="Normal"/>
    <w:next w:val="Normal"/>
    <w:link w:val="KonuBalChar"/>
    <w:uiPriority w:val="10"/>
    <w:qFormat/>
    <w:rsid w:val="00CC3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C3C1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C3C1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C3C1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C3C1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C3C1F"/>
    <w:rPr>
      <w:i/>
      <w:iCs/>
      <w:color w:val="404040" w:themeColor="text1" w:themeTint="BF"/>
    </w:rPr>
  </w:style>
  <w:style w:type="paragraph" w:styleId="ListeParagraf">
    <w:name w:val="List Paragraph"/>
    <w:basedOn w:val="Normal"/>
    <w:uiPriority w:val="34"/>
    <w:qFormat/>
    <w:rsid w:val="00CC3C1F"/>
    <w:pPr>
      <w:ind w:left="720"/>
      <w:contextualSpacing/>
    </w:pPr>
  </w:style>
  <w:style w:type="character" w:styleId="GlVurgulama">
    <w:name w:val="Intense Emphasis"/>
    <w:basedOn w:val="VarsaylanParagrafYazTipi"/>
    <w:uiPriority w:val="21"/>
    <w:qFormat/>
    <w:rsid w:val="00CC3C1F"/>
    <w:rPr>
      <w:i/>
      <w:iCs/>
      <w:color w:val="0F4761" w:themeColor="accent1" w:themeShade="BF"/>
    </w:rPr>
  </w:style>
  <w:style w:type="paragraph" w:styleId="GlAlnt">
    <w:name w:val="Intense Quote"/>
    <w:basedOn w:val="Normal"/>
    <w:next w:val="Normal"/>
    <w:link w:val="GlAlntChar"/>
    <w:uiPriority w:val="30"/>
    <w:qFormat/>
    <w:rsid w:val="00CC3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C3C1F"/>
    <w:rPr>
      <w:i/>
      <w:iCs/>
      <w:color w:val="0F4761" w:themeColor="accent1" w:themeShade="BF"/>
    </w:rPr>
  </w:style>
  <w:style w:type="character" w:styleId="GlBavuru">
    <w:name w:val="Intense Reference"/>
    <w:basedOn w:val="VarsaylanParagrafYazTipi"/>
    <w:uiPriority w:val="32"/>
    <w:qFormat/>
    <w:rsid w:val="00CC3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 YANIK</dc:creator>
  <cp:keywords/>
  <dc:description/>
  <cp:lastModifiedBy>RECEP YANIK</cp:lastModifiedBy>
  <cp:revision>1</cp:revision>
  <dcterms:created xsi:type="dcterms:W3CDTF">2026-06-15T13:03:00Z</dcterms:created>
  <dcterms:modified xsi:type="dcterms:W3CDTF">2026-06-15T13:06:00Z</dcterms:modified>
</cp:coreProperties>
</file>