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A6C4" w14:textId="77777777" w:rsidR="000E059A" w:rsidRDefault="004B7CF0" w:rsidP="00482D32">
      <w:pPr>
        <w:spacing w:before="1600" w:line="276" w:lineRule="auto"/>
        <w:jc w:val="center"/>
      </w:pPr>
      <w:r>
        <w:rPr>
          <w:b/>
          <w:color w:val="1F4E79"/>
          <w:sz w:val="52"/>
        </w:rPr>
        <w:t>XML Workflow Search Benchmark</w:t>
      </w:r>
      <w:r>
        <w:rPr>
          <w:b/>
          <w:color w:val="1F4E79"/>
          <w:sz w:val="52"/>
        </w:rPr>
        <w:br/>
      </w:r>
      <w:r>
        <w:rPr>
          <w:b/>
          <w:color w:val="2F75B5"/>
          <w:sz w:val="40"/>
        </w:rPr>
        <w:t>Final Teknik Rapor</w:t>
      </w:r>
      <w:r>
        <w:rPr>
          <w:b/>
          <w:color w:val="2F75B5"/>
          <w:sz w:val="40"/>
        </w:rPr>
        <w:br/>
      </w:r>
    </w:p>
    <w:p w14:paraId="16868B17" w14:textId="77777777" w:rsidR="000E059A" w:rsidRPr="00734D6A" w:rsidRDefault="004B7CF0" w:rsidP="00482D32">
      <w:pPr>
        <w:spacing w:before="480" w:line="276" w:lineRule="auto"/>
        <w:jc w:val="center"/>
        <w:rPr>
          <w:sz w:val="24"/>
          <w:szCs w:val="24"/>
        </w:rPr>
      </w:pPr>
      <w:r w:rsidRPr="00734D6A">
        <w:rPr>
          <w:i/>
          <w:sz w:val="28"/>
          <w:szCs w:val="24"/>
        </w:rPr>
        <w:t>Elasticsearch, OpenSearch ve Apache Solr karşılaştırması</w:t>
      </w:r>
      <w:r w:rsidRPr="00734D6A">
        <w:rPr>
          <w:i/>
          <w:sz w:val="28"/>
          <w:szCs w:val="24"/>
        </w:rPr>
        <w:br/>
      </w:r>
    </w:p>
    <w:p w14:paraId="4292BBAF" w14:textId="77777777" w:rsidR="000E059A" w:rsidRPr="00734D6A" w:rsidRDefault="004B7CF0" w:rsidP="00482D32">
      <w:pPr>
        <w:spacing w:before="1800" w:line="276" w:lineRule="auto"/>
        <w:jc w:val="center"/>
        <w:rPr>
          <w:sz w:val="24"/>
          <w:szCs w:val="24"/>
        </w:rPr>
      </w:pPr>
      <w:r w:rsidRPr="00734D6A">
        <w:rPr>
          <w:sz w:val="24"/>
          <w:szCs w:val="24"/>
        </w:rPr>
        <w:t>Proje Türü: Spring Boot PoC / Benchmark Altyapısı</w:t>
      </w:r>
      <w:r w:rsidRPr="00734D6A">
        <w:rPr>
          <w:sz w:val="24"/>
          <w:szCs w:val="24"/>
        </w:rPr>
        <w:br/>
        <w:t>Hazırlayan: Recep ÖZTÜRK</w:t>
      </w:r>
      <w:r w:rsidRPr="00734D6A">
        <w:rPr>
          <w:sz w:val="24"/>
          <w:szCs w:val="24"/>
        </w:rPr>
        <w:br/>
        <w:t>Tarih: 10 Haziran 2026</w:t>
      </w:r>
      <w:r w:rsidRPr="00734D6A">
        <w:rPr>
          <w:sz w:val="24"/>
          <w:szCs w:val="24"/>
        </w:rPr>
        <w:br/>
      </w:r>
    </w:p>
    <w:p w14:paraId="1237099C" w14:textId="77777777" w:rsidR="000E059A" w:rsidRPr="00734D6A" w:rsidRDefault="004B7CF0" w:rsidP="00482D32">
      <w:pPr>
        <w:spacing w:before="1600" w:line="276" w:lineRule="auto"/>
        <w:jc w:val="center"/>
        <w:rPr>
          <w:sz w:val="24"/>
          <w:szCs w:val="24"/>
        </w:rPr>
      </w:pPr>
      <w:r w:rsidRPr="00734D6A">
        <w:rPr>
          <w:i/>
          <w:sz w:val="20"/>
          <w:szCs w:val="24"/>
        </w:rPr>
        <w:t>Bu rapor, lokal single-node Docker ortamında sentetik XML workflow verisi ile gerçekleştirilen benchmark deneylerini özetler. Sonuçlar production kararı değil, teknik PoC değerlendirmesi olarak ele alınmalıdır.</w:t>
      </w:r>
    </w:p>
    <w:p w14:paraId="647861C3" w14:textId="77777777" w:rsidR="000E059A" w:rsidRDefault="004B7CF0" w:rsidP="00482D32">
      <w:pPr>
        <w:spacing w:line="276" w:lineRule="auto"/>
      </w:pPr>
      <w:r>
        <w:br w:type="page"/>
      </w:r>
    </w:p>
    <w:p w14:paraId="794B699A" w14:textId="77777777" w:rsidR="000E059A" w:rsidRDefault="004B7CF0" w:rsidP="00482D32">
      <w:pPr>
        <w:pStyle w:val="Balk1"/>
        <w:spacing w:line="276" w:lineRule="auto"/>
      </w:pPr>
      <w:r>
        <w:lastRenderedPageBreak/>
        <w:t>Yönetici Özeti</w:t>
      </w:r>
    </w:p>
    <w:p w14:paraId="5D1F2B22" w14:textId="77777777" w:rsidR="000E059A" w:rsidRDefault="004B7CF0" w:rsidP="00482D32">
      <w:pPr>
        <w:spacing w:line="276" w:lineRule="auto"/>
      </w:pPr>
      <w:r>
        <w:t>Bu çalışma, PostgreSQL üzerinde saklanan XML tabanlı workflow dokümanlarında full-text search performansını ölçmek için geliştirilen bir benchmark altyapısını ve elde edilen sonuçları sunar. Mevcut sisteme en yakın yaklaşım olan RAW_XML modu, XML içeriğini parse etmeden search engine indeksine aktarır. Alternatif yaklaşım olan EXTRACTED_DOCUMENT ise XML içinden anlamlı alanları çıkararak çok alanlı arama yapar. Sonuçlar, Apache Solr’ın metadata-only search senaryosunda en düşük latency değerlerini ürettiğini; Elasticsearch’ün daha yüksek latency ile kararlı baseline olarak çalıştığını; OpenSearch’ün küçük ve orta testlerde değerlendirildiğini ancak büyük final testte lokal kaynak koşulları nedeniyle dışarıda bırakıldığını göstermiştir.</w:t>
      </w:r>
    </w:p>
    <w:tbl>
      <w:tblPr>
        <w:tblStyle w:val="TabloKlavuzu"/>
        <w:tblW w:w="0" w:type="auto"/>
        <w:jc w:val="center"/>
        <w:tblLook w:val="04A0" w:firstRow="1" w:lastRow="0" w:firstColumn="1" w:lastColumn="0" w:noHBand="0" w:noVBand="1"/>
      </w:tblPr>
      <w:tblGrid>
        <w:gridCol w:w="3312"/>
        <w:gridCol w:w="6912"/>
      </w:tblGrid>
      <w:tr w:rsidR="000E059A" w14:paraId="0602736E" w14:textId="77777777">
        <w:trPr>
          <w:jc w:val="center"/>
        </w:trPr>
        <w:tc>
          <w:tcPr>
            <w:tcW w:w="3312" w:type="dxa"/>
            <w:shd w:val="clear" w:color="auto" w:fill="1F4E79"/>
            <w:vAlign w:val="center"/>
          </w:tcPr>
          <w:p w14:paraId="0FC6B0AA" w14:textId="77777777" w:rsidR="000E059A" w:rsidRPr="00482D32" w:rsidRDefault="004B7CF0" w:rsidP="00482D32">
            <w:pPr>
              <w:spacing w:line="276" w:lineRule="auto"/>
              <w:rPr>
                <w:sz w:val="20"/>
                <w:szCs w:val="24"/>
              </w:rPr>
            </w:pPr>
            <w:r w:rsidRPr="00482D32">
              <w:rPr>
                <w:b/>
                <w:color w:val="FFFFFF"/>
                <w:sz w:val="20"/>
                <w:szCs w:val="24"/>
              </w:rPr>
              <w:t>Başlık</w:t>
            </w:r>
          </w:p>
        </w:tc>
        <w:tc>
          <w:tcPr>
            <w:tcW w:w="6912" w:type="dxa"/>
            <w:shd w:val="clear" w:color="auto" w:fill="1F4E79"/>
            <w:vAlign w:val="center"/>
          </w:tcPr>
          <w:p w14:paraId="54742028" w14:textId="77777777" w:rsidR="000E059A" w:rsidRPr="00482D32" w:rsidRDefault="004B7CF0" w:rsidP="00482D32">
            <w:pPr>
              <w:spacing w:line="276" w:lineRule="auto"/>
              <w:rPr>
                <w:sz w:val="20"/>
                <w:szCs w:val="24"/>
              </w:rPr>
            </w:pPr>
            <w:r w:rsidRPr="00482D32">
              <w:rPr>
                <w:b/>
                <w:color w:val="FFFFFF"/>
                <w:sz w:val="20"/>
                <w:szCs w:val="24"/>
              </w:rPr>
              <w:t>Kısa Sonuç</w:t>
            </w:r>
          </w:p>
        </w:tc>
      </w:tr>
      <w:tr w:rsidR="000E059A" w14:paraId="32E42013" w14:textId="77777777">
        <w:trPr>
          <w:jc w:val="center"/>
        </w:trPr>
        <w:tc>
          <w:tcPr>
            <w:tcW w:w="3312" w:type="dxa"/>
            <w:vAlign w:val="center"/>
          </w:tcPr>
          <w:p w14:paraId="2712EEB9" w14:textId="77777777" w:rsidR="000E059A" w:rsidRPr="00482D32" w:rsidRDefault="004B7CF0" w:rsidP="00482D32">
            <w:pPr>
              <w:spacing w:line="276" w:lineRule="auto"/>
              <w:rPr>
                <w:sz w:val="20"/>
                <w:szCs w:val="24"/>
              </w:rPr>
            </w:pPr>
            <w:r w:rsidRPr="00482D32">
              <w:rPr>
                <w:sz w:val="20"/>
                <w:szCs w:val="24"/>
              </w:rPr>
              <w:t>En hızlı metadata-only engine</w:t>
            </w:r>
          </w:p>
        </w:tc>
        <w:tc>
          <w:tcPr>
            <w:tcW w:w="6912" w:type="dxa"/>
            <w:vAlign w:val="center"/>
          </w:tcPr>
          <w:p w14:paraId="1C5CE5AF" w14:textId="77777777" w:rsidR="000E059A" w:rsidRPr="00482D32" w:rsidRDefault="004B7CF0" w:rsidP="00482D32">
            <w:pPr>
              <w:spacing w:line="276" w:lineRule="auto"/>
              <w:rPr>
                <w:sz w:val="20"/>
                <w:szCs w:val="24"/>
              </w:rPr>
            </w:pPr>
            <w:r w:rsidRPr="00482D32">
              <w:rPr>
                <w:sz w:val="20"/>
                <w:szCs w:val="24"/>
              </w:rPr>
              <w:t>Apache Solr</w:t>
            </w:r>
          </w:p>
        </w:tc>
      </w:tr>
      <w:tr w:rsidR="000E059A" w14:paraId="45DF6F54" w14:textId="77777777">
        <w:trPr>
          <w:jc w:val="center"/>
        </w:trPr>
        <w:tc>
          <w:tcPr>
            <w:tcW w:w="3312" w:type="dxa"/>
            <w:vAlign w:val="center"/>
          </w:tcPr>
          <w:p w14:paraId="74AF46E6" w14:textId="77777777" w:rsidR="000E059A" w:rsidRPr="00482D32" w:rsidRDefault="004B7CF0" w:rsidP="00482D32">
            <w:pPr>
              <w:spacing w:line="276" w:lineRule="auto"/>
              <w:rPr>
                <w:sz w:val="20"/>
                <w:szCs w:val="24"/>
              </w:rPr>
            </w:pPr>
            <w:r w:rsidRPr="00482D32">
              <w:rPr>
                <w:sz w:val="20"/>
                <w:szCs w:val="24"/>
              </w:rPr>
              <w:t>En kararlı mevcut sistem baseline’ı</w:t>
            </w:r>
          </w:p>
        </w:tc>
        <w:tc>
          <w:tcPr>
            <w:tcW w:w="6912" w:type="dxa"/>
            <w:vAlign w:val="center"/>
          </w:tcPr>
          <w:p w14:paraId="033FE922" w14:textId="77777777" w:rsidR="000E059A" w:rsidRPr="00482D32" w:rsidRDefault="004B7CF0" w:rsidP="00482D32">
            <w:pPr>
              <w:spacing w:line="276" w:lineRule="auto"/>
              <w:rPr>
                <w:sz w:val="20"/>
                <w:szCs w:val="24"/>
              </w:rPr>
            </w:pPr>
            <w:r w:rsidRPr="00482D32">
              <w:rPr>
                <w:sz w:val="20"/>
                <w:szCs w:val="24"/>
              </w:rPr>
              <w:t>Elasticsearch</w:t>
            </w:r>
          </w:p>
        </w:tc>
      </w:tr>
      <w:tr w:rsidR="000E059A" w14:paraId="73E843FB" w14:textId="77777777">
        <w:trPr>
          <w:jc w:val="center"/>
        </w:trPr>
        <w:tc>
          <w:tcPr>
            <w:tcW w:w="3312" w:type="dxa"/>
            <w:vAlign w:val="center"/>
          </w:tcPr>
          <w:p w14:paraId="27BEC947" w14:textId="77777777" w:rsidR="000E059A" w:rsidRPr="00482D32" w:rsidRDefault="004B7CF0" w:rsidP="00482D32">
            <w:pPr>
              <w:spacing w:line="276" w:lineRule="auto"/>
              <w:rPr>
                <w:sz w:val="20"/>
                <w:szCs w:val="24"/>
              </w:rPr>
            </w:pPr>
            <w:r w:rsidRPr="00482D32">
              <w:rPr>
                <w:sz w:val="20"/>
                <w:szCs w:val="24"/>
              </w:rPr>
              <w:t>Büyük final test kapsamı</w:t>
            </w:r>
          </w:p>
        </w:tc>
        <w:tc>
          <w:tcPr>
            <w:tcW w:w="6912" w:type="dxa"/>
            <w:vAlign w:val="center"/>
          </w:tcPr>
          <w:p w14:paraId="5D3C7884" w14:textId="77777777" w:rsidR="000E059A" w:rsidRPr="00482D32" w:rsidRDefault="004B7CF0" w:rsidP="00482D32">
            <w:pPr>
              <w:spacing w:line="276" w:lineRule="auto"/>
              <w:rPr>
                <w:sz w:val="20"/>
                <w:szCs w:val="24"/>
              </w:rPr>
            </w:pPr>
            <w:r w:rsidRPr="00482D32">
              <w:rPr>
                <w:sz w:val="20"/>
                <w:szCs w:val="24"/>
              </w:rPr>
              <w:t>Elasticsearch + Solr</w:t>
            </w:r>
          </w:p>
        </w:tc>
      </w:tr>
      <w:tr w:rsidR="000E059A" w14:paraId="6DB89024" w14:textId="77777777">
        <w:trPr>
          <w:jc w:val="center"/>
        </w:trPr>
        <w:tc>
          <w:tcPr>
            <w:tcW w:w="3312" w:type="dxa"/>
            <w:vAlign w:val="center"/>
          </w:tcPr>
          <w:p w14:paraId="3084E0D5" w14:textId="77777777" w:rsidR="000E059A" w:rsidRPr="00482D32" w:rsidRDefault="004B7CF0" w:rsidP="00482D32">
            <w:pPr>
              <w:spacing w:line="276" w:lineRule="auto"/>
              <w:rPr>
                <w:sz w:val="20"/>
                <w:szCs w:val="24"/>
              </w:rPr>
            </w:pPr>
            <w:r w:rsidRPr="00482D32">
              <w:rPr>
                <w:sz w:val="20"/>
                <w:szCs w:val="24"/>
              </w:rPr>
              <w:t>En uygun search yaklaşımı</w:t>
            </w:r>
          </w:p>
        </w:tc>
        <w:tc>
          <w:tcPr>
            <w:tcW w:w="6912" w:type="dxa"/>
            <w:vAlign w:val="center"/>
          </w:tcPr>
          <w:p w14:paraId="74B20D63" w14:textId="77777777" w:rsidR="000E059A" w:rsidRPr="00482D32" w:rsidRDefault="004B7CF0" w:rsidP="00482D32">
            <w:pPr>
              <w:spacing w:line="276" w:lineRule="auto"/>
              <w:rPr>
                <w:sz w:val="20"/>
                <w:szCs w:val="24"/>
              </w:rPr>
            </w:pPr>
            <w:r w:rsidRPr="00482D32">
              <w:rPr>
                <w:sz w:val="20"/>
                <w:szCs w:val="24"/>
              </w:rPr>
              <w:t>RAW_XML + METADATA_ONLY</w:t>
            </w:r>
          </w:p>
        </w:tc>
      </w:tr>
      <w:tr w:rsidR="000E059A" w14:paraId="59F591F2" w14:textId="77777777">
        <w:trPr>
          <w:jc w:val="center"/>
        </w:trPr>
        <w:tc>
          <w:tcPr>
            <w:tcW w:w="3312" w:type="dxa"/>
            <w:vAlign w:val="center"/>
          </w:tcPr>
          <w:p w14:paraId="5C7E949C" w14:textId="77777777" w:rsidR="000E059A" w:rsidRPr="00482D32" w:rsidRDefault="004B7CF0" w:rsidP="00482D32">
            <w:pPr>
              <w:spacing w:line="276" w:lineRule="auto"/>
              <w:rPr>
                <w:sz w:val="20"/>
                <w:szCs w:val="24"/>
              </w:rPr>
            </w:pPr>
            <w:r w:rsidRPr="00482D32">
              <w:rPr>
                <w:sz w:val="20"/>
                <w:szCs w:val="24"/>
              </w:rPr>
              <w:t>Önerilen mimari karar</w:t>
            </w:r>
          </w:p>
        </w:tc>
        <w:tc>
          <w:tcPr>
            <w:tcW w:w="6912" w:type="dxa"/>
            <w:vAlign w:val="center"/>
          </w:tcPr>
          <w:p w14:paraId="7F181549" w14:textId="77777777" w:rsidR="000E059A" w:rsidRPr="00482D32" w:rsidRDefault="004B7CF0" w:rsidP="00482D32">
            <w:pPr>
              <w:spacing w:line="276" w:lineRule="auto"/>
              <w:rPr>
                <w:sz w:val="20"/>
                <w:szCs w:val="24"/>
              </w:rPr>
            </w:pPr>
            <w:r w:rsidRPr="00482D32">
              <w:rPr>
                <w:sz w:val="20"/>
                <w:szCs w:val="24"/>
              </w:rPr>
              <w:t>Search sonucu metadata-only dönmeli; full XML ayrı detail endpoint ile alınmalı</w:t>
            </w:r>
          </w:p>
        </w:tc>
      </w:tr>
    </w:tbl>
    <w:p w14:paraId="3CECD77E" w14:textId="77777777" w:rsidR="000E059A" w:rsidRDefault="000E059A" w:rsidP="00482D32">
      <w:pPr>
        <w:spacing w:line="276" w:lineRule="auto"/>
      </w:pPr>
    </w:p>
    <w:p w14:paraId="6513C9CC" w14:textId="77777777" w:rsidR="000E059A" w:rsidRDefault="004B7CF0" w:rsidP="00482D32">
      <w:pPr>
        <w:pStyle w:val="ListeMaddemi"/>
        <w:spacing w:after="60" w:line="276" w:lineRule="auto"/>
      </w:pPr>
      <w:r>
        <w:t>Solr, büyük final RAW_XML + METADATA_ONLY testinde ortalama 1.12 ms latency ile en düşük süreleri üretmiştir.</w:t>
      </w:r>
    </w:p>
    <w:p w14:paraId="43318CD2" w14:textId="77777777" w:rsidR="000E059A" w:rsidRDefault="004B7CF0" w:rsidP="00482D32">
      <w:pPr>
        <w:pStyle w:val="ListeMaddemi"/>
        <w:spacing w:after="60" w:line="276" w:lineRule="auto"/>
      </w:pPr>
      <w:r>
        <w:t>Elasticsearch aynı senaryoda ortalama 12.66 ms latency ile çalışmış ve hata üretmemiştir.</w:t>
      </w:r>
    </w:p>
    <w:p w14:paraId="5EF43BD7" w14:textId="77777777" w:rsidR="000E059A" w:rsidRDefault="004B7CF0" w:rsidP="00482D32">
      <w:pPr>
        <w:pStyle w:val="ListeMaddemi"/>
        <w:spacing w:after="60" w:line="276" w:lineRule="auto"/>
      </w:pPr>
      <w:r>
        <w:t>EXTRACTED_DOCUMENT yaklaşımı mevcut field tasarımı ve query setiyle performans avantajı sağlamamıştır.</w:t>
      </w:r>
    </w:p>
    <w:p w14:paraId="46F37F2F" w14:textId="6F1B0F8B" w:rsidR="000E059A" w:rsidRDefault="004B7CF0" w:rsidP="00482D32">
      <w:pPr>
        <w:pStyle w:val="ListeMaddemi"/>
        <w:spacing w:after="60" w:line="276" w:lineRule="auto"/>
      </w:pPr>
      <w:r>
        <w:t xml:space="preserve">FULL_XML_RESPONSE modunda yaklaşık 10 MB response payload </w:t>
      </w:r>
      <w:proofErr w:type="spellStart"/>
      <w:r>
        <w:t>oluşmuş</w:t>
      </w:r>
      <w:proofErr w:type="spellEnd"/>
      <w:r>
        <w:t xml:space="preserve"> </w:t>
      </w:r>
      <w:proofErr w:type="spellStart"/>
      <w:r>
        <w:t>ve</w:t>
      </w:r>
      <w:proofErr w:type="spellEnd"/>
      <w:r>
        <w:t xml:space="preserve"> latency </w:t>
      </w:r>
      <w:proofErr w:type="spellStart"/>
      <w:r>
        <w:t>değerleri</w:t>
      </w:r>
      <w:proofErr w:type="spellEnd"/>
      <w:r>
        <w:t xml:space="preserve"> </w:t>
      </w:r>
      <w:proofErr w:type="spellStart"/>
      <w:r>
        <w:t>ciddi</w:t>
      </w:r>
      <w:proofErr w:type="spellEnd"/>
      <w:r>
        <w:t xml:space="preserve"> </w:t>
      </w:r>
      <w:proofErr w:type="spellStart"/>
      <w:r>
        <w:t>biçimde</w:t>
      </w:r>
      <w:proofErr w:type="spellEnd"/>
      <w:r>
        <w:t xml:space="preserve"> </w:t>
      </w:r>
      <w:proofErr w:type="spellStart"/>
      <w:r>
        <w:t>artmıştır</w:t>
      </w:r>
      <w:proofErr w:type="spellEnd"/>
      <w:r>
        <w:t>.</w:t>
      </w:r>
    </w:p>
    <w:p w14:paraId="06630871" w14:textId="77777777" w:rsidR="000E059A" w:rsidRDefault="004B7CF0" w:rsidP="00482D32">
      <w:pPr>
        <w:pStyle w:val="Balk1"/>
        <w:spacing w:line="276" w:lineRule="auto"/>
      </w:pPr>
      <w:r>
        <w:t>1. Amaç ve Problem Tanımı</w:t>
      </w:r>
    </w:p>
    <w:p w14:paraId="20478CC7" w14:textId="77777777" w:rsidR="000E059A" w:rsidRDefault="004B7CF0" w:rsidP="00482D32">
      <w:pPr>
        <w:spacing w:line="276" w:lineRule="auto"/>
      </w:pPr>
      <w:r>
        <w:t>Müşteri temsilcisi platformlarında ekran akışları, validasyonlar, aksiyonlar ve transition yapıları XML workflow dokümanları içinde tanımlanabilir. Bu dokümanların boyutu arttıkça free-text search işleminin hangi arama motoru ile daha kararlı ve düşük latency ile yapılacağı teknik bir karar problemine dönüşür.</w:t>
      </w:r>
    </w:p>
    <w:p w14:paraId="73F06AD5" w14:textId="77777777" w:rsidR="000E059A" w:rsidRDefault="004B7CF0" w:rsidP="00482D32">
      <w:pPr>
        <w:spacing w:line="276" w:lineRule="auto"/>
      </w:pPr>
      <w:r>
        <w:t>Bu PoC projesi, mevcut Elasticsearch kullanımını baseline kabul ederek OpenSearch ve Apache Solr alternatiflerini karşılaştırmak amacıyla geliştirilmiştir. Çalışma yalnızca arama motoru seçimini değil, XML’in ham haliyle mi yoksa parse edilmiş alanlar üzerinden mi aranmasının daha uygun olduğunu da test eder.</w:t>
      </w:r>
    </w:p>
    <w:tbl>
      <w:tblPr>
        <w:tblStyle w:val="TabloKlavuzu"/>
        <w:tblW w:w="0" w:type="auto"/>
        <w:jc w:val="center"/>
        <w:tblLook w:val="04A0" w:firstRow="1" w:lastRow="0" w:firstColumn="1" w:lastColumn="0" w:noHBand="0" w:noVBand="1"/>
      </w:tblPr>
      <w:tblGrid>
        <w:gridCol w:w="4608"/>
        <w:gridCol w:w="5616"/>
      </w:tblGrid>
      <w:tr w:rsidR="000E059A" w14:paraId="46B4D4DA" w14:textId="77777777">
        <w:trPr>
          <w:jc w:val="center"/>
        </w:trPr>
        <w:tc>
          <w:tcPr>
            <w:tcW w:w="4608" w:type="dxa"/>
            <w:shd w:val="clear" w:color="auto" w:fill="1F4E79"/>
            <w:vAlign w:val="center"/>
          </w:tcPr>
          <w:p w14:paraId="693F6496" w14:textId="77777777" w:rsidR="000E059A" w:rsidRPr="00482D32" w:rsidRDefault="004B7CF0" w:rsidP="00482D32">
            <w:pPr>
              <w:spacing w:line="276" w:lineRule="auto"/>
              <w:rPr>
                <w:sz w:val="20"/>
                <w:szCs w:val="24"/>
              </w:rPr>
            </w:pPr>
            <w:r w:rsidRPr="00482D32">
              <w:rPr>
                <w:b/>
                <w:color w:val="FFFFFF"/>
                <w:sz w:val="20"/>
                <w:szCs w:val="24"/>
              </w:rPr>
              <w:t>Araştırma Sorusu</w:t>
            </w:r>
          </w:p>
        </w:tc>
        <w:tc>
          <w:tcPr>
            <w:tcW w:w="5616" w:type="dxa"/>
            <w:shd w:val="clear" w:color="auto" w:fill="1F4E79"/>
            <w:vAlign w:val="center"/>
          </w:tcPr>
          <w:p w14:paraId="4002CE65" w14:textId="77777777" w:rsidR="000E059A" w:rsidRPr="00482D32" w:rsidRDefault="004B7CF0" w:rsidP="00482D32">
            <w:pPr>
              <w:spacing w:line="276" w:lineRule="auto"/>
              <w:rPr>
                <w:sz w:val="20"/>
                <w:szCs w:val="24"/>
              </w:rPr>
            </w:pPr>
            <w:r w:rsidRPr="00482D32">
              <w:rPr>
                <w:b/>
                <w:color w:val="FFFFFF"/>
                <w:sz w:val="20"/>
                <w:szCs w:val="24"/>
              </w:rPr>
              <w:t>Test Edilen Karşılık</w:t>
            </w:r>
          </w:p>
        </w:tc>
      </w:tr>
      <w:tr w:rsidR="000E059A" w14:paraId="48854E8B" w14:textId="77777777">
        <w:trPr>
          <w:jc w:val="center"/>
        </w:trPr>
        <w:tc>
          <w:tcPr>
            <w:tcW w:w="4608" w:type="dxa"/>
            <w:vAlign w:val="center"/>
          </w:tcPr>
          <w:p w14:paraId="22569912" w14:textId="77777777" w:rsidR="000E059A" w:rsidRPr="00482D32" w:rsidRDefault="004B7CF0" w:rsidP="00482D32">
            <w:pPr>
              <w:spacing w:line="276" w:lineRule="auto"/>
              <w:rPr>
                <w:sz w:val="20"/>
                <w:szCs w:val="24"/>
              </w:rPr>
            </w:pPr>
            <w:r w:rsidRPr="00482D32">
              <w:rPr>
                <w:sz w:val="20"/>
                <w:szCs w:val="24"/>
              </w:rPr>
              <w:t>Büyük XML dokümanlarında hangi engine daha düşük latency üretir?</w:t>
            </w:r>
          </w:p>
        </w:tc>
        <w:tc>
          <w:tcPr>
            <w:tcW w:w="5616" w:type="dxa"/>
            <w:vAlign w:val="center"/>
          </w:tcPr>
          <w:p w14:paraId="6F3B1443" w14:textId="77777777" w:rsidR="000E059A" w:rsidRPr="00482D32" w:rsidRDefault="004B7CF0" w:rsidP="00482D32">
            <w:pPr>
              <w:spacing w:line="276" w:lineRule="auto"/>
              <w:rPr>
                <w:sz w:val="20"/>
                <w:szCs w:val="24"/>
              </w:rPr>
            </w:pPr>
            <w:r w:rsidRPr="00482D32">
              <w:rPr>
                <w:sz w:val="20"/>
                <w:szCs w:val="24"/>
              </w:rPr>
              <w:t>Elasticsearch, OpenSearch ve Solr karşılaştırması</w:t>
            </w:r>
          </w:p>
        </w:tc>
      </w:tr>
      <w:tr w:rsidR="000E059A" w14:paraId="14FBC635" w14:textId="77777777">
        <w:trPr>
          <w:jc w:val="center"/>
        </w:trPr>
        <w:tc>
          <w:tcPr>
            <w:tcW w:w="4608" w:type="dxa"/>
            <w:vAlign w:val="center"/>
          </w:tcPr>
          <w:p w14:paraId="3D22FC3E" w14:textId="77777777" w:rsidR="000E059A" w:rsidRPr="00482D32" w:rsidRDefault="004B7CF0" w:rsidP="00482D32">
            <w:pPr>
              <w:spacing w:line="276" w:lineRule="auto"/>
              <w:rPr>
                <w:sz w:val="20"/>
                <w:szCs w:val="24"/>
              </w:rPr>
            </w:pPr>
            <w:r w:rsidRPr="00482D32">
              <w:rPr>
                <w:sz w:val="20"/>
                <w:szCs w:val="24"/>
              </w:rPr>
              <w:t>Mevcut RAW_XML yaklaşımı yeterince kararlı mı?</w:t>
            </w:r>
          </w:p>
        </w:tc>
        <w:tc>
          <w:tcPr>
            <w:tcW w:w="5616" w:type="dxa"/>
            <w:vAlign w:val="center"/>
          </w:tcPr>
          <w:p w14:paraId="0233B6E3" w14:textId="77777777" w:rsidR="000E059A" w:rsidRPr="00482D32" w:rsidRDefault="004B7CF0" w:rsidP="00482D32">
            <w:pPr>
              <w:spacing w:line="276" w:lineRule="auto"/>
              <w:rPr>
                <w:sz w:val="20"/>
                <w:szCs w:val="24"/>
              </w:rPr>
            </w:pPr>
            <w:r w:rsidRPr="00482D32">
              <w:rPr>
                <w:sz w:val="20"/>
                <w:szCs w:val="24"/>
              </w:rPr>
              <w:t>RAW_XML + METADATA_ONLY benchmarkları</w:t>
            </w:r>
          </w:p>
        </w:tc>
      </w:tr>
      <w:tr w:rsidR="000E059A" w14:paraId="6EB85F05" w14:textId="77777777">
        <w:trPr>
          <w:jc w:val="center"/>
        </w:trPr>
        <w:tc>
          <w:tcPr>
            <w:tcW w:w="4608" w:type="dxa"/>
            <w:vAlign w:val="center"/>
          </w:tcPr>
          <w:p w14:paraId="19EFAB63" w14:textId="77777777" w:rsidR="000E059A" w:rsidRPr="00482D32" w:rsidRDefault="004B7CF0" w:rsidP="00482D32">
            <w:pPr>
              <w:spacing w:line="276" w:lineRule="auto"/>
              <w:rPr>
                <w:sz w:val="20"/>
                <w:szCs w:val="24"/>
              </w:rPr>
            </w:pPr>
            <w:r w:rsidRPr="00482D32">
              <w:rPr>
                <w:sz w:val="20"/>
                <w:szCs w:val="24"/>
              </w:rPr>
              <w:t>XML parse edilirse performans artar mı?</w:t>
            </w:r>
          </w:p>
        </w:tc>
        <w:tc>
          <w:tcPr>
            <w:tcW w:w="5616" w:type="dxa"/>
            <w:vAlign w:val="center"/>
          </w:tcPr>
          <w:p w14:paraId="1A8EAE10" w14:textId="77777777" w:rsidR="000E059A" w:rsidRPr="00482D32" w:rsidRDefault="004B7CF0" w:rsidP="00482D32">
            <w:pPr>
              <w:spacing w:line="276" w:lineRule="auto"/>
              <w:rPr>
                <w:sz w:val="20"/>
                <w:szCs w:val="24"/>
              </w:rPr>
            </w:pPr>
            <w:r w:rsidRPr="00482D32">
              <w:rPr>
                <w:sz w:val="20"/>
                <w:szCs w:val="24"/>
              </w:rPr>
              <w:t>EXTRACTED_DOCUMENT benchmarkları</w:t>
            </w:r>
          </w:p>
        </w:tc>
      </w:tr>
      <w:tr w:rsidR="000E059A" w14:paraId="045062A1" w14:textId="77777777">
        <w:trPr>
          <w:jc w:val="center"/>
        </w:trPr>
        <w:tc>
          <w:tcPr>
            <w:tcW w:w="4608" w:type="dxa"/>
            <w:vAlign w:val="center"/>
          </w:tcPr>
          <w:p w14:paraId="32224066" w14:textId="77777777" w:rsidR="000E059A" w:rsidRPr="00482D32" w:rsidRDefault="004B7CF0" w:rsidP="00482D32">
            <w:pPr>
              <w:spacing w:line="276" w:lineRule="auto"/>
              <w:rPr>
                <w:sz w:val="20"/>
                <w:szCs w:val="24"/>
              </w:rPr>
            </w:pPr>
            <w:r w:rsidRPr="00482D32">
              <w:rPr>
                <w:sz w:val="20"/>
                <w:szCs w:val="24"/>
              </w:rPr>
              <w:t>Full XML response latency’yi ne kadar artırır?</w:t>
            </w:r>
          </w:p>
        </w:tc>
        <w:tc>
          <w:tcPr>
            <w:tcW w:w="5616" w:type="dxa"/>
            <w:vAlign w:val="center"/>
          </w:tcPr>
          <w:p w14:paraId="670D4D03" w14:textId="77777777" w:rsidR="000E059A" w:rsidRPr="00482D32" w:rsidRDefault="004B7CF0" w:rsidP="00482D32">
            <w:pPr>
              <w:spacing w:line="276" w:lineRule="auto"/>
              <w:rPr>
                <w:sz w:val="20"/>
                <w:szCs w:val="24"/>
              </w:rPr>
            </w:pPr>
            <w:r w:rsidRPr="00482D32">
              <w:rPr>
                <w:sz w:val="20"/>
                <w:szCs w:val="24"/>
              </w:rPr>
              <w:t>RAW_XML + FULL_XML_RESPONSE payload testi</w:t>
            </w:r>
          </w:p>
        </w:tc>
      </w:tr>
    </w:tbl>
    <w:p w14:paraId="4A6696DD" w14:textId="77777777" w:rsidR="000E059A" w:rsidRDefault="004B7CF0" w:rsidP="00482D32">
      <w:pPr>
        <w:pStyle w:val="Balk1"/>
        <w:spacing w:line="276" w:lineRule="auto"/>
      </w:pPr>
      <w:r>
        <w:lastRenderedPageBreak/>
        <w:t>2. Sistem ve Benchmark Kapsamı</w:t>
      </w:r>
    </w:p>
    <w:p w14:paraId="5CB686E8" w14:textId="77777777" w:rsidR="000E059A" w:rsidRDefault="004B7CF0" w:rsidP="00482D32">
      <w:pPr>
        <w:spacing w:line="276" w:lineRule="auto"/>
      </w:pPr>
      <w:r>
        <w:t>Benchmark altyapısı Spring Boot uygulaması üzerinden yönetilir. PostgreSQL sentetik XML workflow kayıtlarını saklar; Elasticsearch, OpenSearch ve Solr ise seçilen moda göre bu kayıtları indeksler ve sorgular.</w:t>
      </w:r>
    </w:p>
    <w:tbl>
      <w:tblPr>
        <w:tblStyle w:val="TabloKlavuzu"/>
        <w:tblW w:w="0" w:type="auto"/>
        <w:jc w:val="center"/>
        <w:tblLook w:val="04A0" w:firstRow="1" w:lastRow="0" w:firstColumn="1" w:lastColumn="0" w:noHBand="0" w:noVBand="1"/>
      </w:tblPr>
      <w:tblGrid>
        <w:gridCol w:w="3600"/>
        <w:gridCol w:w="6624"/>
      </w:tblGrid>
      <w:tr w:rsidR="000E059A" w14:paraId="712CB7A4" w14:textId="77777777">
        <w:trPr>
          <w:jc w:val="center"/>
        </w:trPr>
        <w:tc>
          <w:tcPr>
            <w:tcW w:w="3600" w:type="dxa"/>
            <w:shd w:val="clear" w:color="auto" w:fill="1F4E79"/>
            <w:vAlign w:val="center"/>
          </w:tcPr>
          <w:p w14:paraId="61625E53" w14:textId="77777777" w:rsidR="000E059A" w:rsidRPr="00482D32" w:rsidRDefault="004B7CF0" w:rsidP="00482D32">
            <w:pPr>
              <w:spacing w:line="276" w:lineRule="auto"/>
              <w:rPr>
                <w:sz w:val="20"/>
                <w:szCs w:val="24"/>
              </w:rPr>
            </w:pPr>
            <w:r w:rsidRPr="00482D32">
              <w:rPr>
                <w:b/>
                <w:color w:val="FFFFFF"/>
                <w:sz w:val="20"/>
                <w:szCs w:val="24"/>
              </w:rPr>
              <w:t>Bileşen</w:t>
            </w:r>
          </w:p>
        </w:tc>
        <w:tc>
          <w:tcPr>
            <w:tcW w:w="6624" w:type="dxa"/>
            <w:shd w:val="clear" w:color="auto" w:fill="1F4E79"/>
            <w:vAlign w:val="center"/>
          </w:tcPr>
          <w:p w14:paraId="15C99383" w14:textId="77777777" w:rsidR="000E059A" w:rsidRPr="00482D32" w:rsidRDefault="004B7CF0" w:rsidP="00482D32">
            <w:pPr>
              <w:spacing w:line="276" w:lineRule="auto"/>
              <w:rPr>
                <w:sz w:val="20"/>
                <w:szCs w:val="24"/>
              </w:rPr>
            </w:pPr>
            <w:r w:rsidRPr="00482D32">
              <w:rPr>
                <w:b/>
                <w:color w:val="FFFFFF"/>
                <w:sz w:val="20"/>
                <w:szCs w:val="24"/>
              </w:rPr>
              <w:t>Rol</w:t>
            </w:r>
          </w:p>
        </w:tc>
      </w:tr>
      <w:tr w:rsidR="000E059A" w14:paraId="0A6993D8" w14:textId="77777777">
        <w:trPr>
          <w:jc w:val="center"/>
        </w:trPr>
        <w:tc>
          <w:tcPr>
            <w:tcW w:w="3600" w:type="dxa"/>
            <w:vAlign w:val="center"/>
          </w:tcPr>
          <w:p w14:paraId="5B8E117A" w14:textId="77777777" w:rsidR="000E059A" w:rsidRPr="00482D32" w:rsidRDefault="004B7CF0" w:rsidP="00482D32">
            <w:pPr>
              <w:spacing w:line="276" w:lineRule="auto"/>
              <w:rPr>
                <w:sz w:val="20"/>
                <w:szCs w:val="24"/>
              </w:rPr>
            </w:pPr>
            <w:r w:rsidRPr="00482D32">
              <w:rPr>
                <w:sz w:val="20"/>
                <w:szCs w:val="24"/>
              </w:rPr>
              <w:t>Spring Boot API</w:t>
            </w:r>
          </w:p>
        </w:tc>
        <w:tc>
          <w:tcPr>
            <w:tcW w:w="6624" w:type="dxa"/>
            <w:vAlign w:val="center"/>
          </w:tcPr>
          <w:p w14:paraId="74415BBF" w14:textId="77777777" w:rsidR="000E059A" w:rsidRPr="00482D32" w:rsidRDefault="004B7CF0" w:rsidP="00482D32">
            <w:pPr>
              <w:spacing w:line="276" w:lineRule="auto"/>
              <w:rPr>
                <w:sz w:val="20"/>
                <w:szCs w:val="24"/>
              </w:rPr>
            </w:pPr>
            <w:r w:rsidRPr="00482D32">
              <w:rPr>
                <w:sz w:val="20"/>
                <w:szCs w:val="24"/>
              </w:rPr>
              <w:t>Dataset üretimi, reindex, search ve benchmark endpointleri</w:t>
            </w:r>
          </w:p>
        </w:tc>
      </w:tr>
      <w:tr w:rsidR="000E059A" w14:paraId="7BACC429" w14:textId="77777777">
        <w:trPr>
          <w:jc w:val="center"/>
        </w:trPr>
        <w:tc>
          <w:tcPr>
            <w:tcW w:w="3600" w:type="dxa"/>
            <w:vAlign w:val="center"/>
          </w:tcPr>
          <w:p w14:paraId="0F5976B3" w14:textId="77777777" w:rsidR="000E059A" w:rsidRPr="00482D32" w:rsidRDefault="004B7CF0" w:rsidP="00482D32">
            <w:pPr>
              <w:spacing w:line="276" w:lineRule="auto"/>
              <w:rPr>
                <w:sz w:val="20"/>
                <w:szCs w:val="24"/>
              </w:rPr>
            </w:pPr>
            <w:r w:rsidRPr="00482D32">
              <w:rPr>
                <w:sz w:val="20"/>
                <w:szCs w:val="24"/>
              </w:rPr>
              <w:t>PostgreSQL</w:t>
            </w:r>
          </w:p>
        </w:tc>
        <w:tc>
          <w:tcPr>
            <w:tcW w:w="6624" w:type="dxa"/>
            <w:vAlign w:val="center"/>
          </w:tcPr>
          <w:p w14:paraId="762B7176" w14:textId="77777777" w:rsidR="000E059A" w:rsidRPr="00482D32" w:rsidRDefault="004B7CF0" w:rsidP="00482D32">
            <w:pPr>
              <w:spacing w:line="276" w:lineRule="auto"/>
              <w:rPr>
                <w:sz w:val="20"/>
                <w:szCs w:val="24"/>
              </w:rPr>
            </w:pPr>
            <w:r w:rsidRPr="00482D32">
              <w:rPr>
                <w:sz w:val="20"/>
                <w:szCs w:val="24"/>
              </w:rPr>
              <w:t>Workflow XML dokümanlarının ana veri deposu</w:t>
            </w:r>
          </w:p>
        </w:tc>
      </w:tr>
      <w:tr w:rsidR="000E059A" w14:paraId="60CC179C" w14:textId="77777777">
        <w:trPr>
          <w:jc w:val="center"/>
        </w:trPr>
        <w:tc>
          <w:tcPr>
            <w:tcW w:w="3600" w:type="dxa"/>
            <w:vAlign w:val="center"/>
          </w:tcPr>
          <w:p w14:paraId="2DEE4252" w14:textId="77777777" w:rsidR="000E059A" w:rsidRPr="00482D32" w:rsidRDefault="004B7CF0" w:rsidP="00482D32">
            <w:pPr>
              <w:spacing w:line="276" w:lineRule="auto"/>
              <w:rPr>
                <w:sz w:val="20"/>
                <w:szCs w:val="24"/>
              </w:rPr>
            </w:pPr>
            <w:r w:rsidRPr="00482D32">
              <w:rPr>
                <w:sz w:val="20"/>
                <w:szCs w:val="24"/>
              </w:rPr>
              <w:t>Elasticsearch</w:t>
            </w:r>
          </w:p>
        </w:tc>
        <w:tc>
          <w:tcPr>
            <w:tcW w:w="6624" w:type="dxa"/>
            <w:vAlign w:val="center"/>
          </w:tcPr>
          <w:p w14:paraId="28730D25" w14:textId="77777777" w:rsidR="000E059A" w:rsidRPr="00482D32" w:rsidRDefault="004B7CF0" w:rsidP="00482D32">
            <w:pPr>
              <w:spacing w:line="276" w:lineRule="auto"/>
              <w:rPr>
                <w:sz w:val="20"/>
                <w:szCs w:val="24"/>
              </w:rPr>
            </w:pPr>
            <w:r w:rsidRPr="00482D32">
              <w:rPr>
                <w:sz w:val="20"/>
                <w:szCs w:val="24"/>
              </w:rPr>
              <w:t>Mevcut sistem baseline’ı</w:t>
            </w:r>
          </w:p>
        </w:tc>
      </w:tr>
      <w:tr w:rsidR="000E059A" w14:paraId="61A230F5" w14:textId="77777777">
        <w:trPr>
          <w:jc w:val="center"/>
        </w:trPr>
        <w:tc>
          <w:tcPr>
            <w:tcW w:w="3600" w:type="dxa"/>
            <w:vAlign w:val="center"/>
          </w:tcPr>
          <w:p w14:paraId="10B2AD57" w14:textId="77777777" w:rsidR="000E059A" w:rsidRPr="00482D32" w:rsidRDefault="004B7CF0" w:rsidP="00482D32">
            <w:pPr>
              <w:spacing w:line="276" w:lineRule="auto"/>
              <w:rPr>
                <w:sz w:val="20"/>
                <w:szCs w:val="24"/>
              </w:rPr>
            </w:pPr>
            <w:r w:rsidRPr="00482D32">
              <w:rPr>
                <w:sz w:val="20"/>
                <w:szCs w:val="24"/>
              </w:rPr>
              <w:t>OpenSearch</w:t>
            </w:r>
          </w:p>
        </w:tc>
        <w:tc>
          <w:tcPr>
            <w:tcW w:w="6624" w:type="dxa"/>
            <w:vAlign w:val="center"/>
          </w:tcPr>
          <w:p w14:paraId="31B0AB23" w14:textId="77777777" w:rsidR="000E059A" w:rsidRPr="00482D32" w:rsidRDefault="004B7CF0" w:rsidP="00482D32">
            <w:pPr>
              <w:spacing w:line="276" w:lineRule="auto"/>
              <w:rPr>
                <w:sz w:val="20"/>
                <w:szCs w:val="24"/>
              </w:rPr>
            </w:pPr>
            <w:r w:rsidRPr="00482D32">
              <w:rPr>
                <w:sz w:val="20"/>
                <w:szCs w:val="24"/>
              </w:rPr>
              <w:t>Elasticsearch’e yakın alternatif</w:t>
            </w:r>
          </w:p>
        </w:tc>
      </w:tr>
      <w:tr w:rsidR="000E059A" w14:paraId="498DAF88" w14:textId="77777777">
        <w:trPr>
          <w:jc w:val="center"/>
        </w:trPr>
        <w:tc>
          <w:tcPr>
            <w:tcW w:w="3600" w:type="dxa"/>
            <w:vAlign w:val="center"/>
          </w:tcPr>
          <w:p w14:paraId="263D1FA4" w14:textId="77777777" w:rsidR="000E059A" w:rsidRPr="00482D32" w:rsidRDefault="004B7CF0" w:rsidP="00482D32">
            <w:pPr>
              <w:spacing w:line="276" w:lineRule="auto"/>
              <w:rPr>
                <w:sz w:val="20"/>
                <w:szCs w:val="24"/>
              </w:rPr>
            </w:pPr>
            <w:r w:rsidRPr="00482D32">
              <w:rPr>
                <w:sz w:val="20"/>
                <w:szCs w:val="24"/>
              </w:rPr>
              <w:t>Apache Solr</w:t>
            </w:r>
          </w:p>
        </w:tc>
        <w:tc>
          <w:tcPr>
            <w:tcW w:w="6624" w:type="dxa"/>
            <w:vAlign w:val="center"/>
          </w:tcPr>
          <w:p w14:paraId="11F39AFE" w14:textId="77777777" w:rsidR="000E059A" w:rsidRPr="00482D32" w:rsidRDefault="004B7CF0" w:rsidP="00482D32">
            <w:pPr>
              <w:spacing w:line="276" w:lineRule="auto"/>
              <w:rPr>
                <w:sz w:val="20"/>
                <w:szCs w:val="24"/>
              </w:rPr>
            </w:pPr>
            <w:r w:rsidRPr="00482D32">
              <w:rPr>
                <w:sz w:val="20"/>
                <w:szCs w:val="24"/>
              </w:rPr>
              <w:t>Lucene tabanlı alternatif search engine</w:t>
            </w:r>
          </w:p>
        </w:tc>
      </w:tr>
      <w:tr w:rsidR="000E059A" w14:paraId="3771C785" w14:textId="77777777">
        <w:trPr>
          <w:jc w:val="center"/>
        </w:trPr>
        <w:tc>
          <w:tcPr>
            <w:tcW w:w="3600" w:type="dxa"/>
            <w:vAlign w:val="center"/>
          </w:tcPr>
          <w:p w14:paraId="5B93C328" w14:textId="77777777" w:rsidR="000E059A" w:rsidRPr="00482D32" w:rsidRDefault="004B7CF0" w:rsidP="00482D32">
            <w:pPr>
              <w:spacing w:line="276" w:lineRule="auto"/>
              <w:rPr>
                <w:sz w:val="20"/>
                <w:szCs w:val="24"/>
              </w:rPr>
            </w:pPr>
            <w:r w:rsidRPr="00482D32">
              <w:rPr>
                <w:sz w:val="20"/>
                <w:szCs w:val="24"/>
              </w:rPr>
              <w:t>Docker Compose</w:t>
            </w:r>
          </w:p>
        </w:tc>
        <w:tc>
          <w:tcPr>
            <w:tcW w:w="6624" w:type="dxa"/>
            <w:vAlign w:val="center"/>
          </w:tcPr>
          <w:p w14:paraId="4EB2ABB3" w14:textId="77777777" w:rsidR="000E059A" w:rsidRPr="00482D32" w:rsidRDefault="004B7CF0" w:rsidP="00482D32">
            <w:pPr>
              <w:spacing w:line="276" w:lineRule="auto"/>
              <w:rPr>
                <w:sz w:val="20"/>
                <w:szCs w:val="24"/>
              </w:rPr>
            </w:pPr>
            <w:r w:rsidRPr="00482D32">
              <w:rPr>
                <w:sz w:val="20"/>
                <w:szCs w:val="24"/>
              </w:rPr>
              <w:t xml:space="preserve">Lokal </w:t>
            </w:r>
            <w:proofErr w:type="gramStart"/>
            <w:r w:rsidRPr="00482D32">
              <w:rPr>
                <w:sz w:val="20"/>
                <w:szCs w:val="24"/>
              </w:rPr>
              <w:t>single-node</w:t>
            </w:r>
            <w:proofErr w:type="gramEnd"/>
            <w:r w:rsidRPr="00482D32">
              <w:rPr>
                <w:sz w:val="20"/>
                <w:szCs w:val="24"/>
              </w:rPr>
              <w:t xml:space="preserve"> servis orkestrasyonu</w:t>
            </w:r>
          </w:p>
        </w:tc>
      </w:tr>
    </w:tbl>
    <w:p w14:paraId="23001CD3" w14:textId="77777777" w:rsidR="000E059A" w:rsidRDefault="000E059A" w:rsidP="00482D32">
      <w:pPr>
        <w:spacing w:line="276" w:lineRule="auto"/>
      </w:pPr>
    </w:p>
    <w:p w14:paraId="565E8685" w14:textId="77777777" w:rsidR="000E059A" w:rsidRDefault="004B7CF0" w:rsidP="00482D32">
      <w:pPr>
        <w:pStyle w:val="Balk2"/>
        <w:spacing w:line="276" w:lineRule="auto"/>
      </w:pPr>
      <w:r>
        <w:t>2.1 Genel Veri Akışı</w:t>
      </w:r>
    </w:p>
    <w:tbl>
      <w:tblPr>
        <w:tblW w:w="0" w:type="auto"/>
        <w:jc w:val="center"/>
        <w:tblLook w:val="04A0" w:firstRow="1" w:lastRow="0" w:firstColumn="1" w:lastColumn="0" w:noHBand="0" w:noVBand="1"/>
      </w:tblPr>
      <w:tblGrid>
        <w:gridCol w:w="10080"/>
      </w:tblGrid>
      <w:tr w:rsidR="000E059A" w14:paraId="67914589" w14:textId="77777777">
        <w:trPr>
          <w:jc w:val="center"/>
        </w:trPr>
        <w:tc>
          <w:tcPr>
            <w:tcW w:w="10080" w:type="dxa"/>
            <w:shd w:val="clear" w:color="auto" w:fill="F2F2F2"/>
          </w:tcPr>
          <w:p w14:paraId="19784E0D" w14:textId="77777777" w:rsidR="00123241" w:rsidRDefault="004B7CF0" w:rsidP="00482D32">
            <w:pPr>
              <w:spacing w:before="80" w:after="80" w:line="276" w:lineRule="auto"/>
              <w:jc w:val="center"/>
              <w:rPr>
                <w:rFonts w:ascii="Courier New" w:eastAsia="Courier New" w:hAnsi="Courier New"/>
                <w:sz w:val="18"/>
                <w:szCs w:val="24"/>
              </w:rPr>
            </w:pPr>
            <w:r w:rsidRPr="00482D32">
              <w:rPr>
                <w:rFonts w:ascii="Courier New" w:eastAsia="Courier New" w:hAnsi="Courier New"/>
                <w:sz w:val="18"/>
                <w:szCs w:val="24"/>
              </w:rPr>
              <w:t>PostgreSQL</w:t>
            </w:r>
          </w:p>
          <w:p w14:paraId="2F2424A5" w14:textId="63178C90" w:rsidR="00123241" w:rsidRDefault="004B7CF0" w:rsidP="00482D32">
            <w:pPr>
              <w:spacing w:before="80" w:after="80" w:line="276" w:lineRule="auto"/>
              <w:jc w:val="center"/>
              <w:rPr>
                <w:rFonts w:ascii="Courier New" w:eastAsia="Courier New" w:hAnsi="Courier New"/>
                <w:sz w:val="18"/>
                <w:szCs w:val="24"/>
              </w:rPr>
            </w:pPr>
            <w:r w:rsidRPr="00482D32">
              <w:rPr>
                <w:rFonts w:ascii="Courier New" w:eastAsia="Courier New" w:hAnsi="Courier New"/>
                <w:sz w:val="18"/>
                <w:szCs w:val="24"/>
              </w:rPr>
              <w:t>↓</w:t>
            </w:r>
            <w:r w:rsidRPr="00482D32">
              <w:rPr>
                <w:rFonts w:ascii="Courier New" w:eastAsia="Courier New" w:hAnsi="Courier New"/>
                <w:sz w:val="18"/>
                <w:szCs w:val="24"/>
              </w:rPr>
              <w:br/>
            </w:r>
            <w:proofErr w:type="spellStart"/>
            <w:r w:rsidRPr="00482D32">
              <w:rPr>
                <w:rFonts w:ascii="Courier New" w:eastAsia="Courier New" w:hAnsi="Courier New"/>
                <w:sz w:val="18"/>
                <w:szCs w:val="24"/>
              </w:rPr>
              <w:t>WorkflowDocument</w:t>
            </w:r>
            <w:proofErr w:type="spellEnd"/>
          </w:p>
          <w:p w14:paraId="63A0BD3B" w14:textId="4B4EF545" w:rsidR="00123241" w:rsidRDefault="004B7CF0" w:rsidP="00482D32">
            <w:pPr>
              <w:spacing w:before="80" w:after="80" w:line="276" w:lineRule="auto"/>
              <w:jc w:val="center"/>
              <w:rPr>
                <w:rFonts w:ascii="Courier New" w:eastAsia="Courier New" w:hAnsi="Courier New"/>
                <w:sz w:val="18"/>
                <w:szCs w:val="24"/>
              </w:rPr>
            </w:pPr>
            <w:r w:rsidRPr="00482D32">
              <w:rPr>
                <w:rFonts w:ascii="Courier New" w:eastAsia="Courier New" w:hAnsi="Courier New"/>
                <w:sz w:val="18"/>
                <w:szCs w:val="24"/>
              </w:rPr>
              <w:t>↓</w:t>
            </w:r>
            <w:r w:rsidRPr="00482D32">
              <w:rPr>
                <w:rFonts w:ascii="Courier New" w:eastAsia="Courier New" w:hAnsi="Courier New"/>
                <w:sz w:val="18"/>
                <w:szCs w:val="24"/>
              </w:rPr>
              <w:br/>
              <w:t xml:space="preserve">RAW_XML </w:t>
            </w:r>
            <w:proofErr w:type="spellStart"/>
            <w:r w:rsidRPr="00482D32">
              <w:rPr>
                <w:rFonts w:ascii="Courier New" w:eastAsia="Courier New" w:hAnsi="Courier New"/>
                <w:sz w:val="18"/>
                <w:szCs w:val="24"/>
              </w:rPr>
              <w:t>veya</w:t>
            </w:r>
            <w:proofErr w:type="spellEnd"/>
            <w:r w:rsidRPr="00482D32">
              <w:rPr>
                <w:rFonts w:ascii="Courier New" w:eastAsia="Courier New" w:hAnsi="Courier New"/>
                <w:sz w:val="18"/>
                <w:szCs w:val="24"/>
              </w:rPr>
              <w:t xml:space="preserve"> EXTRACTED_DOCUMENT</w:t>
            </w:r>
          </w:p>
          <w:p w14:paraId="035B7B2E" w14:textId="6A29E0C4" w:rsidR="000E059A" w:rsidRDefault="004B7CF0" w:rsidP="00482D32">
            <w:pPr>
              <w:spacing w:before="80" w:after="80" w:line="276" w:lineRule="auto"/>
              <w:jc w:val="center"/>
            </w:pPr>
            <w:r w:rsidRPr="00482D32">
              <w:rPr>
                <w:rFonts w:ascii="Courier New" w:eastAsia="Courier New" w:hAnsi="Courier New"/>
                <w:sz w:val="18"/>
                <w:szCs w:val="24"/>
              </w:rPr>
              <w:t>↓</w:t>
            </w:r>
            <w:r w:rsidRPr="00482D32">
              <w:rPr>
                <w:rFonts w:ascii="Courier New" w:eastAsia="Courier New" w:hAnsi="Courier New"/>
                <w:sz w:val="18"/>
                <w:szCs w:val="24"/>
              </w:rPr>
              <w:br/>
              <w:t xml:space="preserve">Elasticsearch / OpenSearch / Apache </w:t>
            </w:r>
            <w:proofErr w:type="spellStart"/>
            <w:r w:rsidRPr="00482D32">
              <w:rPr>
                <w:rFonts w:ascii="Courier New" w:eastAsia="Courier New" w:hAnsi="Courier New"/>
                <w:sz w:val="18"/>
                <w:szCs w:val="24"/>
              </w:rPr>
              <w:t>Solr</w:t>
            </w:r>
            <w:proofErr w:type="spellEnd"/>
            <w:r w:rsidRPr="00482D32">
              <w:rPr>
                <w:rFonts w:ascii="Courier New" w:eastAsia="Courier New" w:hAnsi="Courier New"/>
                <w:sz w:val="18"/>
                <w:szCs w:val="24"/>
              </w:rPr>
              <w:br/>
              <w:t>↓</w:t>
            </w:r>
            <w:r w:rsidRPr="00482D32">
              <w:rPr>
                <w:rFonts w:ascii="Courier New" w:eastAsia="Courier New" w:hAnsi="Courier New"/>
                <w:sz w:val="18"/>
                <w:szCs w:val="24"/>
              </w:rPr>
              <w:br/>
            </w:r>
            <w:proofErr w:type="spellStart"/>
            <w:r w:rsidRPr="00482D32">
              <w:rPr>
                <w:rFonts w:ascii="Courier New" w:eastAsia="Courier New" w:hAnsi="Courier New"/>
                <w:sz w:val="18"/>
                <w:szCs w:val="24"/>
              </w:rPr>
              <w:t>BenchmarkResult</w:t>
            </w:r>
            <w:proofErr w:type="spellEnd"/>
          </w:p>
        </w:tc>
      </w:tr>
    </w:tbl>
    <w:p w14:paraId="7FA23B13" w14:textId="77777777" w:rsidR="000E059A" w:rsidRDefault="004B7CF0" w:rsidP="00482D32">
      <w:pPr>
        <w:pStyle w:val="Balk1"/>
        <w:spacing w:line="276" w:lineRule="auto"/>
      </w:pPr>
      <w:r>
        <w:t>3. Veri Seti ve Test Metodolojisi</w:t>
      </w:r>
    </w:p>
    <w:p w14:paraId="0DC13AC5" w14:textId="77777777" w:rsidR="000E059A" w:rsidRDefault="004B7CF0" w:rsidP="00482D32">
      <w:pPr>
        <w:spacing w:line="276" w:lineRule="auto"/>
      </w:pPr>
      <w:r>
        <w:t>Test verisi sentetik olarak üretilmiştir. XML boyutu, workflow içindeki ekran sayısını belirleyen screenCount parametresi ile artırılmıştır. screenCount arttıkça XML içindeki screen, field, action, validation ve transition blokları da artar.</w:t>
      </w:r>
    </w:p>
    <w:tbl>
      <w:tblPr>
        <w:tblStyle w:val="TabloKlavuzu"/>
        <w:tblW w:w="0" w:type="auto"/>
        <w:jc w:val="center"/>
        <w:tblLook w:val="04A0" w:firstRow="1" w:lastRow="0" w:firstColumn="1" w:lastColumn="0" w:noHBand="0" w:noVBand="1"/>
      </w:tblPr>
      <w:tblGrid>
        <w:gridCol w:w="3600"/>
        <w:gridCol w:w="4320"/>
      </w:tblGrid>
      <w:tr w:rsidR="000E059A" w14:paraId="70C061EC" w14:textId="77777777">
        <w:trPr>
          <w:jc w:val="center"/>
        </w:trPr>
        <w:tc>
          <w:tcPr>
            <w:tcW w:w="3600" w:type="dxa"/>
            <w:shd w:val="clear" w:color="auto" w:fill="1F4E79"/>
            <w:vAlign w:val="center"/>
          </w:tcPr>
          <w:p w14:paraId="48F85C93" w14:textId="77777777" w:rsidR="000E059A" w:rsidRDefault="004B7CF0" w:rsidP="00482D32">
            <w:pPr>
              <w:spacing w:line="276" w:lineRule="auto"/>
              <w:jc w:val="center"/>
            </w:pPr>
            <w:r>
              <w:rPr>
                <w:b/>
                <w:color w:val="FFFFFF"/>
                <w:sz w:val="18"/>
              </w:rPr>
              <w:t>screenCount</w:t>
            </w:r>
          </w:p>
        </w:tc>
        <w:tc>
          <w:tcPr>
            <w:tcW w:w="4320" w:type="dxa"/>
            <w:shd w:val="clear" w:color="auto" w:fill="1F4E79"/>
            <w:vAlign w:val="center"/>
          </w:tcPr>
          <w:p w14:paraId="7B045867" w14:textId="77777777" w:rsidR="000E059A" w:rsidRDefault="004B7CF0" w:rsidP="00482D32">
            <w:pPr>
              <w:spacing w:line="276" w:lineRule="auto"/>
              <w:jc w:val="center"/>
            </w:pPr>
            <w:r>
              <w:rPr>
                <w:b/>
                <w:color w:val="FFFFFF"/>
                <w:sz w:val="18"/>
              </w:rPr>
              <w:t>Yaklaşık Tekil XML Boyutu</w:t>
            </w:r>
          </w:p>
        </w:tc>
      </w:tr>
      <w:tr w:rsidR="000E059A" w14:paraId="2A91F40F" w14:textId="77777777">
        <w:trPr>
          <w:jc w:val="center"/>
        </w:trPr>
        <w:tc>
          <w:tcPr>
            <w:tcW w:w="3600" w:type="dxa"/>
            <w:vAlign w:val="center"/>
          </w:tcPr>
          <w:p w14:paraId="1F799A57" w14:textId="77777777" w:rsidR="000E059A" w:rsidRPr="00482D32" w:rsidRDefault="004B7CF0" w:rsidP="00482D32">
            <w:pPr>
              <w:spacing w:line="276" w:lineRule="auto"/>
              <w:jc w:val="center"/>
              <w:rPr>
                <w:sz w:val="20"/>
                <w:szCs w:val="24"/>
              </w:rPr>
            </w:pPr>
            <w:r w:rsidRPr="00482D32">
              <w:rPr>
                <w:sz w:val="20"/>
                <w:szCs w:val="24"/>
              </w:rPr>
              <w:t>20</w:t>
            </w:r>
          </w:p>
        </w:tc>
        <w:tc>
          <w:tcPr>
            <w:tcW w:w="4320" w:type="dxa"/>
            <w:vAlign w:val="center"/>
          </w:tcPr>
          <w:p w14:paraId="1722BBF9" w14:textId="77777777" w:rsidR="000E059A" w:rsidRPr="00482D32" w:rsidRDefault="004B7CF0" w:rsidP="00482D32">
            <w:pPr>
              <w:spacing w:line="276" w:lineRule="auto"/>
              <w:jc w:val="center"/>
              <w:rPr>
                <w:sz w:val="20"/>
                <w:szCs w:val="24"/>
              </w:rPr>
            </w:pPr>
            <w:r w:rsidRPr="00482D32">
              <w:rPr>
                <w:sz w:val="20"/>
                <w:szCs w:val="24"/>
              </w:rPr>
              <w:t>34 KB</w:t>
            </w:r>
          </w:p>
        </w:tc>
      </w:tr>
      <w:tr w:rsidR="000E059A" w14:paraId="5147654F" w14:textId="77777777">
        <w:trPr>
          <w:jc w:val="center"/>
        </w:trPr>
        <w:tc>
          <w:tcPr>
            <w:tcW w:w="3600" w:type="dxa"/>
            <w:vAlign w:val="center"/>
          </w:tcPr>
          <w:p w14:paraId="3C4CAA8F" w14:textId="77777777" w:rsidR="000E059A" w:rsidRPr="00482D32" w:rsidRDefault="004B7CF0" w:rsidP="00482D32">
            <w:pPr>
              <w:spacing w:line="276" w:lineRule="auto"/>
              <w:jc w:val="center"/>
              <w:rPr>
                <w:sz w:val="20"/>
                <w:szCs w:val="24"/>
              </w:rPr>
            </w:pPr>
            <w:r w:rsidRPr="00482D32">
              <w:rPr>
                <w:sz w:val="20"/>
                <w:szCs w:val="24"/>
              </w:rPr>
              <w:t>300</w:t>
            </w:r>
          </w:p>
        </w:tc>
        <w:tc>
          <w:tcPr>
            <w:tcW w:w="4320" w:type="dxa"/>
            <w:vAlign w:val="center"/>
          </w:tcPr>
          <w:p w14:paraId="6437F1E2" w14:textId="77777777" w:rsidR="000E059A" w:rsidRPr="00482D32" w:rsidRDefault="004B7CF0" w:rsidP="00482D32">
            <w:pPr>
              <w:spacing w:line="276" w:lineRule="auto"/>
              <w:jc w:val="center"/>
              <w:rPr>
                <w:sz w:val="20"/>
                <w:szCs w:val="24"/>
              </w:rPr>
            </w:pPr>
            <w:r w:rsidRPr="00482D32">
              <w:rPr>
                <w:sz w:val="20"/>
                <w:szCs w:val="24"/>
              </w:rPr>
              <w:t>515 KB</w:t>
            </w:r>
          </w:p>
        </w:tc>
      </w:tr>
      <w:tr w:rsidR="000E059A" w14:paraId="49D833E7" w14:textId="77777777">
        <w:trPr>
          <w:jc w:val="center"/>
        </w:trPr>
        <w:tc>
          <w:tcPr>
            <w:tcW w:w="3600" w:type="dxa"/>
            <w:vAlign w:val="center"/>
          </w:tcPr>
          <w:p w14:paraId="3B066B5B" w14:textId="77777777" w:rsidR="000E059A" w:rsidRPr="00482D32" w:rsidRDefault="004B7CF0" w:rsidP="00482D32">
            <w:pPr>
              <w:spacing w:line="276" w:lineRule="auto"/>
              <w:jc w:val="center"/>
              <w:rPr>
                <w:sz w:val="20"/>
                <w:szCs w:val="24"/>
              </w:rPr>
            </w:pPr>
            <w:r w:rsidRPr="00482D32">
              <w:rPr>
                <w:sz w:val="20"/>
                <w:szCs w:val="24"/>
              </w:rPr>
              <w:t>600</w:t>
            </w:r>
          </w:p>
        </w:tc>
        <w:tc>
          <w:tcPr>
            <w:tcW w:w="4320" w:type="dxa"/>
            <w:vAlign w:val="center"/>
          </w:tcPr>
          <w:p w14:paraId="00514BDE" w14:textId="77777777" w:rsidR="000E059A" w:rsidRPr="00482D32" w:rsidRDefault="004B7CF0" w:rsidP="00482D32">
            <w:pPr>
              <w:spacing w:line="276" w:lineRule="auto"/>
              <w:jc w:val="center"/>
              <w:rPr>
                <w:sz w:val="20"/>
                <w:szCs w:val="24"/>
              </w:rPr>
            </w:pPr>
            <w:r w:rsidRPr="00482D32">
              <w:rPr>
                <w:sz w:val="20"/>
                <w:szCs w:val="24"/>
              </w:rPr>
              <w:t>1032 KB</w:t>
            </w:r>
          </w:p>
        </w:tc>
      </w:tr>
      <w:tr w:rsidR="000E059A" w14:paraId="162DBDAE" w14:textId="77777777">
        <w:trPr>
          <w:jc w:val="center"/>
        </w:trPr>
        <w:tc>
          <w:tcPr>
            <w:tcW w:w="3600" w:type="dxa"/>
            <w:vAlign w:val="center"/>
          </w:tcPr>
          <w:p w14:paraId="064BFDDD" w14:textId="77777777" w:rsidR="000E059A" w:rsidRPr="00482D32" w:rsidRDefault="004B7CF0" w:rsidP="00482D32">
            <w:pPr>
              <w:spacing w:line="276" w:lineRule="auto"/>
              <w:jc w:val="center"/>
              <w:rPr>
                <w:sz w:val="20"/>
                <w:szCs w:val="24"/>
              </w:rPr>
            </w:pPr>
            <w:r w:rsidRPr="00482D32">
              <w:rPr>
                <w:sz w:val="20"/>
                <w:szCs w:val="24"/>
              </w:rPr>
              <w:t>1200</w:t>
            </w:r>
          </w:p>
        </w:tc>
        <w:tc>
          <w:tcPr>
            <w:tcW w:w="4320" w:type="dxa"/>
            <w:vAlign w:val="center"/>
          </w:tcPr>
          <w:p w14:paraId="2C56BA17" w14:textId="77777777" w:rsidR="000E059A" w:rsidRPr="00482D32" w:rsidRDefault="004B7CF0" w:rsidP="00482D32">
            <w:pPr>
              <w:spacing w:line="276" w:lineRule="auto"/>
              <w:jc w:val="center"/>
              <w:rPr>
                <w:sz w:val="20"/>
                <w:szCs w:val="24"/>
              </w:rPr>
            </w:pPr>
            <w:r w:rsidRPr="00482D32">
              <w:rPr>
                <w:sz w:val="20"/>
                <w:szCs w:val="24"/>
              </w:rPr>
              <w:t>2068 KB</w:t>
            </w:r>
          </w:p>
        </w:tc>
      </w:tr>
    </w:tbl>
    <w:p w14:paraId="73D26DF6" w14:textId="77777777" w:rsidR="000E059A" w:rsidRDefault="000E059A" w:rsidP="00482D32">
      <w:pPr>
        <w:spacing w:line="276" w:lineRule="auto"/>
      </w:pPr>
    </w:p>
    <w:p w14:paraId="6AD16795" w14:textId="77777777" w:rsidR="000E059A" w:rsidRDefault="004B7CF0" w:rsidP="00482D32">
      <w:pPr>
        <w:spacing w:line="276" w:lineRule="auto"/>
      </w:pPr>
      <w:r>
        <w:t>Final büyük testlerde kullanılan ana dataset parametreleri aşağıdaki gibidir.</w:t>
      </w:r>
    </w:p>
    <w:tbl>
      <w:tblPr>
        <w:tblStyle w:val="TabloKlavuzu"/>
        <w:tblW w:w="0" w:type="auto"/>
        <w:jc w:val="center"/>
        <w:tblLook w:val="04A0" w:firstRow="1" w:lastRow="0" w:firstColumn="1" w:lastColumn="0" w:noHBand="0" w:noVBand="1"/>
      </w:tblPr>
      <w:tblGrid>
        <w:gridCol w:w="4320"/>
        <w:gridCol w:w="4320"/>
      </w:tblGrid>
      <w:tr w:rsidR="000E059A" w14:paraId="7DE73DBB" w14:textId="77777777">
        <w:trPr>
          <w:jc w:val="center"/>
        </w:trPr>
        <w:tc>
          <w:tcPr>
            <w:tcW w:w="4320" w:type="dxa"/>
            <w:shd w:val="clear" w:color="auto" w:fill="1F4E79"/>
            <w:vAlign w:val="center"/>
          </w:tcPr>
          <w:p w14:paraId="7E7FAAA6" w14:textId="77777777" w:rsidR="000E059A" w:rsidRPr="00482D32" w:rsidRDefault="004B7CF0" w:rsidP="00482D32">
            <w:pPr>
              <w:spacing w:line="276" w:lineRule="auto"/>
              <w:jc w:val="center"/>
              <w:rPr>
                <w:sz w:val="20"/>
                <w:szCs w:val="24"/>
              </w:rPr>
            </w:pPr>
            <w:r w:rsidRPr="00482D32">
              <w:rPr>
                <w:b/>
                <w:color w:val="FFFFFF"/>
                <w:sz w:val="20"/>
                <w:szCs w:val="24"/>
              </w:rPr>
              <w:t>Parametre</w:t>
            </w:r>
          </w:p>
        </w:tc>
        <w:tc>
          <w:tcPr>
            <w:tcW w:w="4320" w:type="dxa"/>
            <w:shd w:val="clear" w:color="auto" w:fill="1F4E79"/>
            <w:vAlign w:val="center"/>
          </w:tcPr>
          <w:p w14:paraId="02C29553" w14:textId="77777777" w:rsidR="000E059A" w:rsidRPr="00482D32" w:rsidRDefault="004B7CF0" w:rsidP="00482D32">
            <w:pPr>
              <w:spacing w:line="276" w:lineRule="auto"/>
              <w:jc w:val="center"/>
              <w:rPr>
                <w:sz w:val="20"/>
                <w:szCs w:val="24"/>
              </w:rPr>
            </w:pPr>
            <w:r w:rsidRPr="00482D32">
              <w:rPr>
                <w:b/>
                <w:color w:val="FFFFFF"/>
                <w:sz w:val="20"/>
                <w:szCs w:val="24"/>
              </w:rPr>
              <w:t>Değer</w:t>
            </w:r>
          </w:p>
        </w:tc>
      </w:tr>
      <w:tr w:rsidR="000E059A" w14:paraId="6A052084" w14:textId="77777777">
        <w:trPr>
          <w:jc w:val="center"/>
        </w:trPr>
        <w:tc>
          <w:tcPr>
            <w:tcW w:w="4320" w:type="dxa"/>
            <w:vAlign w:val="center"/>
          </w:tcPr>
          <w:p w14:paraId="2B383210" w14:textId="77777777" w:rsidR="000E059A" w:rsidRPr="00482D32" w:rsidRDefault="004B7CF0" w:rsidP="00482D32">
            <w:pPr>
              <w:spacing w:line="276" w:lineRule="auto"/>
              <w:jc w:val="center"/>
              <w:rPr>
                <w:sz w:val="20"/>
                <w:szCs w:val="24"/>
              </w:rPr>
            </w:pPr>
            <w:r w:rsidRPr="00482D32">
              <w:rPr>
                <w:sz w:val="20"/>
                <w:szCs w:val="24"/>
              </w:rPr>
              <w:t>Workflow sayısı</w:t>
            </w:r>
          </w:p>
        </w:tc>
        <w:tc>
          <w:tcPr>
            <w:tcW w:w="4320" w:type="dxa"/>
            <w:vAlign w:val="center"/>
          </w:tcPr>
          <w:p w14:paraId="25E55546" w14:textId="77777777" w:rsidR="000E059A" w:rsidRPr="00482D32" w:rsidRDefault="004B7CF0" w:rsidP="00482D32">
            <w:pPr>
              <w:spacing w:line="276" w:lineRule="auto"/>
              <w:jc w:val="center"/>
              <w:rPr>
                <w:sz w:val="20"/>
                <w:szCs w:val="24"/>
              </w:rPr>
            </w:pPr>
            <w:r w:rsidRPr="00482D32">
              <w:rPr>
                <w:sz w:val="20"/>
                <w:szCs w:val="24"/>
              </w:rPr>
              <w:t>100</w:t>
            </w:r>
          </w:p>
        </w:tc>
      </w:tr>
      <w:tr w:rsidR="000E059A" w14:paraId="039CECAD" w14:textId="77777777">
        <w:trPr>
          <w:jc w:val="center"/>
        </w:trPr>
        <w:tc>
          <w:tcPr>
            <w:tcW w:w="4320" w:type="dxa"/>
            <w:vAlign w:val="center"/>
          </w:tcPr>
          <w:p w14:paraId="61BD49BC" w14:textId="77777777" w:rsidR="000E059A" w:rsidRPr="00482D32" w:rsidRDefault="004B7CF0" w:rsidP="00482D32">
            <w:pPr>
              <w:spacing w:line="276" w:lineRule="auto"/>
              <w:jc w:val="center"/>
              <w:rPr>
                <w:sz w:val="20"/>
                <w:szCs w:val="24"/>
              </w:rPr>
            </w:pPr>
            <w:r w:rsidRPr="00482D32">
              <w:rPr>
                <w:sz w:val="20"/>
                <w:szCs w:val="24"/>
              </w:rPr>
              <w:t>Tekil XML boyutu</w:t>
            </w:r>
          </w:p>
        </w:tc>
        <w:tc>
          <w:tcPr>
            <w:tcW w:w="4320" w:type="dxa"/>
            <w:vAlign w:val="center"/>
          </w:tcPr>
          <w:p w14:paraId="35C28CB6" w14:textId="77777777" w:rsidR="000E059A" w:rsidRPr="00482D32" w:rsidRDefault="004B7CF0" w:rsidP="00482D32">
            <w:pPr>
              <w:spacing w:line="276" w:lineRule="auto"/>
              <w:jc w:val="center"/>
              <w:rPr>
                <w:sz w:val="20"/>
                <w:szCs w:val="24"/>
              </w:rPr>
            </w:pPr>
            <w:r w:rsidRPr="00482D32">
              <w:rPr>
                <w:sz w:val="20"/>
                <w:szCs w:val="24"/>
              </w:rPr>
              <w:t>Yaklaşık 2068 KB</w:t>
            </w:r>
          </w:p>
        </w:tc>
      </w:tr>
      <w:tr w:rsidR="000E059A" w14:paraId="1334A606" w14:textId="77777777">
        <w:trPr>
          <w:jc w:val="center"/>
        </w:trPr>
        <w:tc>
          <w:tcPr>
            <w:tcW w:w="4320" w:type="dxa"/>
            <w:vAlign w:val="center"/>
          </w:tcPr>
          <w:p w14:paraId="3630520F" w14:textId="77777777" w:rsidR="000E059A" w:rsidRPr="00482D32" w:rsidRDefault="004B7CF0" w:rsidP="00482D32">
            <w:pPr>
              <w:spacing w:line="276" w:lineRule="auto"/>
              <w:jc w:val="center"/>
              <w:rPr>
                <w:sz w:val="20"/>
                <w:szCs w:val="24"/>
              </w:rPr>
            </w:pPr>
            <w:r w:rsidRPr="00482D32">
              <w:rPr>
                <w:sz w:val="20"/>
                <w:szCs w:val="24"/>
              </w:rPr>
              <w:t>Toplam ham XML hacmi</w:t>
            </w:r>
          </w:p>
        </w:tc>
        <w:tc>
          <w:tcPr>
            <w:tcW w:w="4320" w:type="dxa"/>
            <w:vAlign w:val="center"/>
          </w:tcPr>
          <w:p w14:paraId="76C8DF8A" w14:textId="77777777" w:rsidR="000E059A" w:rsidRPr="00482D32" w:rsidRDefault="004B7CF0" w:rsidP="00482D32">
            <w:pPr>
              <w:spacing w:line="276" w:lineRule="auto"/>
              <w:jc w:val="center"/>
              <w:rPr>
                <w:sz w:val="20"/>
                <w:szCs w:val="24"/>
              </w:rPr>
            </w:pPr>
            <w:r w:rsidRPr="00482D32">
              <w:rPr>
                <w:sz w:val="20"/>
                <w:szCs w:val="24"/>
              </w:rPr>
              <w:t>Yaklaşık 200 MB</w:t>
            </w:r>
          </w:p>
        </w:tc>
      </w:tr>
      <w:tr w:rsidR="000E059A" w14:paraId="209E93AA" w14:textId="77777777">
        <w:trPr>
          <w:jc w:val="center"/>
        </w:trPr>
        <w:tc>
          <w:tcPr>
            <w:tcW w:w="4320" w:type="dxa"/>
            <w:vAlign w:val="center"/>
          </w:tcPr>
          <w:p w14:paraId="65D1F571" w14:textId="77777777" w:rsidR="000E059A" w:rsidRPr="00482D32" w:rsidRDefault="004B7CF0" w:rsidP="00482D32">
            <w:pPr>
              <w:spacing w:line="276" w:lineRule="auto"/>
              <w:jc w:val="center"/>
              <w:rPr>
                <w:sz w:val="20"/>
                <w:szCs w:val="24"/>
              </w:rPr>
            </w:pPr>
            <w:r w:rsidRPr="00482D32">
              <w:rPr>
                <w:sz w:val="20"/>
                <w:szCs w:val="24"/>
              </w:rPr>
              <w:lastRenderedPageBreak/>
              <w:t>Query sayısı</w:t>
            </w:r>
          </w:p>
        </w:tc>
        <w:tc>
          <w:tcPr>
            <w:tcW w:w="4320" w:type="dxa"/>
            <w:vAlign w:val="center"/>
          </w:tcPr>
          <w:p w14:paraId="42C1D1E8" w14:textId="77777777" w:rsidR="000E059A" w:rsidRPr="00482D32" w:rsidRDefault="004B7CF0" w:rsidP="00482D32">
            <w:pPr>
              <w:spacing w:line="276" w:lineRule="auto"/>
              <w:jc w:val="center"/>
              <w:rPr>
                <w:sz w:val="20"/>
                <w:szCs w:val="24"/>
              </w:rPr>
            </w:pPr>
            <w:r w:rsidRPr="00482D32">
              <w:rPr>
                <w:sz w:val="20"/>
                <w:szCs w:val="24"/>
              </w:rPr>
              <w:t>5</w:t>
            </w:r>
          </w:p>
        </w:tc>
      </w:tr>
      <w:tr w:rsidR="000E059A" w14:paraId="6C7EE265" w14:textId="77777777">
        <w:trPr>
          <w:jc w:val="center"/>
        </w:trPr>
        <w:tc>
          <w:tcPr>
            <w:tcW w:w="4320" w:type="dxa"/>
            <w:vAlign w:val="center"/>
          </w:tcPr>
          <w:p w14:paraId="7E93A730" w14:textId="77777777" w:rsidR="000E059A" w:rsidRPr="00482D32" w:rsidRDefault="004B7CF0" w:rsidP="00482D32">
            <w:pPr>
              <w:spacing w:line="276" w:lineRule="auto"/>
              <w:jc w:val="center"/>
              <w:rPr>
                <w:sz w:val="20"/>
                <w:szCs w:val="24"/>
              </w:rPr>
            </w:pPr>
            <w:r w:rsidRPr="00482D32">
              <w:rPr>
                <w:sz w:val="20"/>
                <w:szCs w:val="24"/>
              </w:rPr>
              <w:t>Limit</w:t>
            </w:r>
          </w:p>
        </w:tc>
        <w:tc>
          <w:tcPr>
            <w:tcW w:w="4320" w:type="dxa"/>
            <w:vAlign w:val="center"/>
          </w:tcPr>
          <w:p w14:paraId="0181D2C1" w14:textId="77777777" w:rsidR="000E059A" w:rsidRPr="00482D32" w:rsidRDefault="004B7CF0" w:rsidP="00482D32">
            <w:pPr>
              <w:spacing w:line="276" w:lineRule="auto"/>
              <w:jc w:val="center"/>
              <w:rPr>
                <w:sz w:val="20"/>
                <w:szCs w:val="24"/>
              </w:rPr>
            </w:pPr>
            <w:r w:rsidRPr="00482D32">
              <w:rPr>
                <w:sz w:val="20"/>
                <w:szCs w:val="24"/>
              </w:rPr>
              <w:t>5</w:t>
            </w:r>
          </w:p>
        </w:tc>
      </w:tr>
      <w:tr w:rsidR="000E059A" w14:paraId="7BB75C2A" w14:textId="77777777">
        <w:trPr>
          <w:jc w:val="center"/>
        </w:trPr>
        <w:tc>
          <w:tcPr>
            <w:tcW w:w="4320" w:type="dxa"/>
            <w:vAlign w:val="center"/>
          </w:tcPr>
          <w:p w14:paraId="5AC023F1" w14:textId="77777777" w:rsidR="000E059A" w:rsidRPr="00482D32" w:rsidRDefault="004B7CF0" w:rsidP="00482D32">
            <w:pPr>
              <w:spacing w:line="276" w:lineRule="auto"/>
              <w:jc w:val="center"/>
              <w:rPr>
                <w:sz w:val="20"/>
                <w:szCs w:val="24"/>
              </w:rPr>
            </w:pPr>
            <w:r w:rsidRPr="00482D32">
              <w:rPr>
                <w:sz w:val="20"/>
                <w:szCs w:val="24"/>
              </w:rPr>
              <w:t>Warm-up iteration</w:t>
            </w:r>
          </w:p>
        </w:tc>
        <w:tc>
          <w:tcPr>
            <w:tcW w:w="4320" w:type="dxa"/>
            <w:vAlign w:val="center"/>
          </w:tcPr>
          <w:p w14:paraId="182FC578" w14:textId="77777777" w:rsidR="000E059A" w:rsidRPr="00482D32" w:rsidRDefault="004B7CF0" w:rsidP="00482D32">
            <w:pPr>
              <w:spacing w:line="276" w:lineRule="auto"/>
              <w:jc w:val="center"/>
              <w:rPr>
                <w:sz w:val="20"/>
                <w:szCs w:val="24"/>
              </w:rPr>
            </w:pPr>
            <w:r w:rsidRPr="00482D32">
              <w:rPr>
                <w:sz w:val="20"/>
                <w:szCs w:val="24"/>
              </w:rPr>
              <w:t>10</w:t>
            </w:r>
          </w:p>
        </w:tc>
      </w:tr>
      <w:tr w:rsidR="000E059A" w14:paraId="6671E7DC" w14:textId="77777777">
        <w:trPr>
          <w:jc w:val="center"/>
        </w:trPr>
        <w:tc>
          <w:tcPr>
            <w:tcW w:w="4320" w:type="dxa"/>
            <w:vAlign w:val="center"/>
          </w:tcPr>
          <w:p w14:paraId="4457B3B7" w14:textId="77777777" w:rsidR="000E059A" w:rsidRPr="00482D32" w:rsidRDefault="004B7CF0" w:rsidP="00482D32">
            <w:pPr>
              <w:spacing w:line="276" w:lineRule="auto"/>
              <w:jc w:val="center"/>
              <w:rPr>
                <w:sz w:val="20"/>
                <w:szCs w:val="24"/>
              </w:rPr>
            </w:pPr>
            <w:r w:rsidRPr="00482D32">
              <w:rPr>
                <w:sz w:val="20"/>
                <w:szCs w:val="24"/>
              </w:rPr>
              <w:t>Measurement iteration</w:t>
            </w:r>
          </w:p>
        </w:tc>
        <w:tc>
          <w:tcPr>
            <w:tcW w:w="4320" w:type="dxa"/>
            <w:vAlign w:val="center"/>
          </w:tcPr>
          <w:p w14:paraId="73964214" w14:textId="77777777" w:rsidR="000E059A" w:rsidRPr="00482D32" w:rsidRDefault="004B7CF0" w:rsidP="00482D32">
            <w:pPr>
              <w:spacing w:line="276" w:lineRule="auto"/>
              <w:jc w:val="center"/>
              <w:rPr>
                <w:sz w:val="20"/>
                <w:szCs w:val="24"/>
              </w:rPr>
            </w:pPr>
            <w:r w:rsidRPr="00482D32">
              <w:rPr>
                <w:sz w:val="20"/>
                <w:szCs w:val="24"/>
              </w:rPr>
              <w:t>50</w:t>
            </w:r>
          </w:p>
        </w:tc>
      </w:tr>
    </w:tbl>
    <w:p w14:paraId="3AD8C0A8" w14:textId="77777777" w:rsidR="000E059A" w:rsidRDefault="000E059A" w:rsidP="00482D32">
      <w:pPr>
        <w:spacing w:line="276" w:lineRule="auto"/>
      </w:pPr>
    </w:p>
    <w:p w14:paraId="2863CFCA" w14:textId="77777777" w:rsidR="000E059A" w:rsidRDefault="004B7CF0" w:rsidP="00482D32">
      <w:pPr>
        <w:pStyle w:val="Balk2"/>
        <w:spacing w:line="276" w:lineRule="auto"/>
      </w:pPr>
      <w:r>
        <w:t>3.1 Ölçüm Metrikleri</w:t>
      </w:r>
    </w:p>
    <w:tbl>
      <w:tblPr>
        <w:tblStyle w:val="TabloKlavuzu"/>
        <w:tblW w:w="0" w:type="auto"/>
        <w:jc w:val="center"/>
        <w:tblLook w:val="04A0" w:firstRow="1" w:lastRow="0" w:firstColumn="1" w:lastColumn="0" w:noHBand="0" w:noVBand="1"/>
      </w:tblPr>
      <w:tblGrid>
        <w:gridCol w:w="3312"/>
        <w:gridCol w:w="6912"/>
      </w:tblGrid>
      <w:tr w:rsidR="000E059A" w14:paraId="79C49E15" w14:textId="77777777">
        <w:trPr>
          <w:jc w:val="center"/>
        </w:trPr>
        <w:tc>
          <w:tcPr>
            <w:tcW w:w="3312" w:type="dxa"/>
            <w:shd w:val="clear" w:color="auto" w:fill="1F4E79"/>
            <w:vAlign w:val="center"/>
          </w:tcPr>
          <w:p w14:paraId="18273B4C" w14:textId="77777777" w:rsidR="000E059A" w:rsidRPr="00482D32" w:rsidRDefault="004B7CF0" w:rsidP="00482D32">
            <w:pPr>
              <w:spacing w:line="276" w:lineRule="auto"/>
              <w:rPr>
                <w:sz w:val="20"/>
                <w:szCs w:val="28"/>
              </w:rPr>
            </w:pPr>
            <w:r w:rsidRPr="00482D32">
              <w:rPr>
                <w:b/>
                <w:color w:val="FFFFFF"/>
                <w:sz w:val="20"/>
                <w:szCs w:val="28"/>
              </w:rPr>
              <w:t>Metrik</w:t>
            </w:r>
          </w:p>
        </w:tc>
        <w:tc>
          <w:tcPr>
            <w:tcW w:w="6912" w:type="dxa"/>
            <w:shd w:val="clear" w:color="auto" w:fill="1F4E79"/>
            <w:vAlign w:val="center"/>
          </w:tcPr>
          <w:p w14:paraId="341A8DF4" w14:textId="77777777" w:rsidR="000E059A" w:rsidRPr="00482D32" w:rsidRDefault="004B7CF0" w:rsidP="00482D32">
            <w:pPr>
              <w:spacing w:line="276" w:lineRule="auto"/>
              <w:rPr>
                <w:sz w:val="20"/>
                <w:szCs w:val="28"/>
              </w:rPr>
            </w:pPr>
            <w:r w:rsidRPr="00482D32">
              <w:rPr>
                <w:b/>
                <w:color w:val="FFFFFF"/>
                <w:sz w:val="20"/>
                <w:szCs w:val="28"/>
              </w:rPr>
              <w:t>Açıklama</w:t>
            </w:r>
          </w:p>
        </w:tc>
      </w:tr>
      <w:tr w:rsidR="000E059A" w14:paraId="6BA6F667" w14:textId="77777777">
        <w:trPr>
          <w:jc w:val="center"/>
        </w:trPr>
        <w:tc>
          <w:tcPr>
            <w:tcW w:w="3312" w:type="dxa"/>
            <w:vAlign w:val="center"/>
          </w:tcPr>
          <w:p w14:paraId="06F180AC" w14:textId="77777777" w:rsidR="000E059A" w:rsidRPr="00482D32" w:rsidRDefault="004B7CF0" w:rsidP="00482D32">
            <w:pPr>
              <w:spacing w:line="276" w:lineRule="auto"/>
              <w:rPr>
                <w:sz w:val="20"/>
                <w:szCs w:val="28"/>
              </w:rPr>
            </w:pPr>
            <w:r w:rsidRPr="00482D32">
              <w:rPr>
                <w:sz w:val="20"/>
                <w:szCs w:val="28"/>
              </w:rPr>
              <w:t>avgMs</w:t>
            </w:r>
          </w:p>
        </w:tc>
        <w:tc>
          <w:tcPr>
            <w:tcW w:w="6912" w:type="dxa"/>
            <w:vAlign w:val="center"/>
          </w:tcPr>
          <w:p w14:paraId="79E1EF51" w14:textId="77777777" w:rsidR="000E059A" w:rsidRPr="00482D32" w:rsidRDefault="004B7CF0" w:rsidP="00482D32">
            <w:pPr>
              <w:spacing w:line="276" w:lineRule="auto"/>
              <w:rPr>
                <w:sz w:val="20"/>
                <w:szCs w:val="28"/>
              </w:rPr>
            </w:pPr>
            <w:r w:rsidRPr="00482D32">
              <w:rPr>
                <w:sz w:val="20"/>
                <w:szCs w:val="28"/>
              </w:rPr>
              <w:t>Başarılı ölçümlerin ortalama süresi</w:t>
            </w:r>
          </w:p>
        </w:tc>
      </w:tr>
      <w:tr w:rsidR="000E059A" w14:paraId="29EEC415" w14:textId="77777777">
        <w:trPr>
          <w:jc w:val="center"/>
        </w:trPr>
        <w:tc>
          <w:tcPr>
            <w:tcW w:w="3312" w:type="dxa"/>
            <w:vAlign w:val="center"/>
          </w:tcPr>
          <w:p w14:paraId="7F47B08B" w14:textId="77777777" w:rsidR="000E059A" w:rsidRPr="00482D32" w:rsidRDefault="004B7CF0" w:rsidP="00482D32">
            <w:pPr>
              <w:spacing w:line="276" w:lineRule="auto"/>
              <w:rPr>
                <w:sz w:val="20"/>
                <w:szCs w:val="28"/>
              </w:rPr>
            </w:pPr>
            <w:r w:rsidRPr="00482D32">
              <w:rPr>
                <w:sz w:val="20"/>
                <w:szCs w:val="28"/>
              </w:rPr>
              <w:t>minMs / maxMs</w:t>
            </w:r>
          </w:p>
        </w:tc>
        <w:tc>
          <w:tcPr>
            <w:tcW w:w="6912" w:type="dxa"/>
            <w:vAlign w:val="center"/>
          </w:tcPr>
          <w:p w14:paraId="7C4CD0AF" w14:textId="77777777" w:rsidR="000E059A" w:rsidRPr="00482D32" w:rsidRDefault="004B7CF0" w:rsidP="00482D32">
            <w:pPr>
              <w:spacing w:line="276" w:lineRule="auto"/>
              <w:rPr>
                <w:sz w:val="20"/>
                <w:szCs w:val="28"/>
              </w:rPr>
            </w:pPr>
            <w:r w:rsidRPr="00482D32">
              <w:rPr>
                <w:sz w:val="20"/>
                <w:szCs w:val="28"/>
              </w:rPr>
              <w:t>En düşük ve en yüksek başarılı ölçüm</w:t>
            </w:r>
          </w:p>
        </w:tc>
      </w:tr>
      <w:tr w:rsidR="000E059A" w14:paraId="4C1E3EF8" w14:textId="77777777">
        <w:trPr>
          <w:jc w:val="center"/>
        </w:trPr>
        <w:tc>
          <w:tcPr>
            <w:tcW w:w="3312" w:type="dxa"/>
            <w:vAlign w:val="center"/>
          </w:tcPr>
          <w:p w14:paraId="47E532DE" w14:textId="77777777" w:rsidR="000E059A" w:rsidRPr="00482D32" w:rsidRDefault="004B7CF0" w:rsidP="00482D32">
            <w:pPr>
              <w:spacing w:line="276" w:lineRule="auto"/>
              <w:rPr>
                <w:sz w:val="20"/>
                <w:szCs w:val="28"/>
              </w:rPr>
            </w:pPr>
            <w:r w:rsidRPr="00482D32">
              <w:rPr>
                <w:sz w:val="20"/>
                <w:szCs w:val="28"/>
              </w:rPr>
              <w:t>p50Ms</w:t>
            </w:r>
          </w:p>
        </w:tc>
        <w:tc>
          <w:tcPr>
            <w:tcW w:w="6912" w:type="dxa"/>
            <w:vAlign w:val="center"/>
          </w:tcPr>
          <w:p w14:paraId="3EDD554D" w14:textId="77777777" w:rsidR="000E059A" w:rsidRPr="00482D32" w:rsidRDefault="004B7CF0" w:rsidP="00482D32">
            <w:pPr>
              <w:spacing w:line="276" w:lineRule="auto"/>
              <w:rPr>
                <w:sz w:val="20"/>
                <w:szCs w:val="28"/>
              </w:rPr>
            </w:pPr>
            <w:r w:rsidRPr="00482D32">
              <w:rPr>
                <w:sz w:val="20"/>
                <w:szCs w:val="28"/>
              </w:rPr>
              <w:t>Median latency</w:t>
            </w:r>
          </w:p>
        </w:tc>
      </w:tr>
      <w:tr w:rsidR="000E059A" w14:paraId="6EB6A3D8" w14:textId="77777777">
        <w:trPr>
          <w:jc w:val="center"/>
        </w:trPr>
        <w:tc>
          <w:tcPr>
            <w:tcW w:w="3312" w:type="dxa"/>
            <w:vAlign w:val="center"/>
          </w:tcPr>
          <w:p w14:paraId="3F627B52" w14:textId="77777777" w:rsidR="000E059A" w:rsidRPr="00482D32" w:rsidRDefault="004B7CF0" w:rsidP="00482D32">
            <w:pPr>
              <w:spacing w:line="276" w:lineRule="auto"/>
              <w:rPr>
                <w:sz w:val="20"/>
                <w:szCs w:val="28"/>
              </w:rPr>
            </w:pPr>
            <w:r w:rsidRPr="00482D32">
              <w:rPr>
                <w:sz w:val="20"/>
                <w:szCs w:val="28"/>
              </w:rPr>
              <w:t>p95Ms / p99Ms</w:t>
            </w:r>
          </w:p>
        </w:tc>
        <w:tc>
          <w:tcPr>
            <w:tcW w:w="6912" w:type="dxa"/>
            <w:vAlign w:val="center"/>
          </w:tcPr>
          <w:p w14:paraId="4021E0B7" w14:textId="77777777" w:rsidR="000E059A" w:rsidRPr="00482D32" w:rsidRDefault="004B7CF0" w:rsidP="00482D32">
            <w:pPr>
              <w:spacing w:line="276" w:lineRule="auto"/>
              <w:rPr>
                <w:sz w:val="20"/>
                <w:szCs w:val="28"/>
              </w:rPr>
            </w:pPr>
            <w:r w:rsidRPr="00482D32">
              <w:rPr>
                <w:sz w:val="20"/>
                <w:szCs w:val="28"/>
              </w:rPr>
              <w:t>Kuyruk latency değerleri</w:t>
            </w:r>
          </w:p>
        </w:tc>
      </w:tr>
      <w:tr w:rsidR="000E059A" w14:paraId="32711475" w14:textId="77777777">
        <w:trPr>
          <w:jc w:val="center"/>
        </w:trPr>
        <w:tc>
          <w:tcPr>
            <w:tcW w:w="3312" w:type="dxa"/>
            <w:vAlign w:val="center"/>
          </w:tcPr>
          <w:p w14:paraId="6FB88DBA" w14:textId="77777777" w:rsidR="000E059A" w:rsidRPr="00482D32" w:rsidRDefault="004B7CF0" w:rsidP="00482D32">
            <w:pPr>
              <w:spacing w:line="276" w:lineRule="auto"/>
              <w:rPr>
                <w:sz w:val="20"/>
                <w:szCs w:val="28"/>
              </w:rPr>
            </w:pPr>
            <w:r w:rsidRPr="00482D32">
              <w:rPr>
                <w:sz w:val="20"/>
                <w:szCs w:val="28"/>
              </w:rPr>
              <w:t>successCount / errorCount</w:t>
            </w:r>
          </w:p>
        </w:tc>
        <w:tc>
          <w:tcPr>
            <w:tcW w:w="6912" w:type="dxa"/>
            <w:vAlign w:val="center"/>
          </w:tcPr>
          <w:p w14:paraId="162206F1" w14:textId="77777777" w:rsidR="000E059A" w:rsidRPr="00482D32" w:rsidRDefault="004B7CF0" w:rsidP="00482D32">
            <w:pPr>
              <w:spacing w:line="276" w:lineRule="auto"/>
              <w:rPr>
                <w:sz w:val="20"/>
                <w:szCs w:val="28"/>
              </w:rPr>
            </w:pPr>
            <w:r w:rsidRPr="00482D32">
              <w:rPr>
                <w:sz w:val="20"/>
                <w:szCs w:val="28"/>
              </w:rPr>
              <w:t>Başarılı ve hatalı ölçüm sayıları</w:t>
            </w:r>
          </w:p>
        </w:tc>
      </w:tr>
      <w:tr w:rsidR="000E059A" w14:paraId="4FA648BA" w14:textId="77777777">
        <w:trPr>
          <w:jc w:val="center"/>
        </w:trPr>
        <w:tc>
          <w:tcPr>
            <w:tcW w:w="3312" w:type="dxa"/>
            <w:vAlign w:val="center"/>
          </w:tcPr>
          <w:p w14:paraId="372A9C3A" w14:textId="77777777" w:rsidR="000E059A" w:rsidRPr="00482D32" w:rsidRDefault="004B7CF0" w:rsidP="00482D32">
            <w:pPr>
              <w:spacing w:line="276" w:lineRule="auto"/>
              <w:rPr>
                <w:sz w:val="20"/>
                <w:szCs w:val="28"/>
              </w:rPr>
            </w:pPr>
            <w:r w:rsidRPr="00482D32">
              <w:rPr>
                <w:sz w:val="20"/>
                <w:szCs w:val="28"/>
              </w:rPr>
              <w:t>lastHitCount</w:t>
            </w:r>
          </w:p>
        </w:tc>
        <w:tc>
          <w:tcPr>
            <w:tcW w:w="6912" w:type="dxa"/>
            <w:vAlign w:val="center"/>
          </w:tcPr>
          <w:p w14:paraId="78B84119" w14:textId="77777777" w:rsidR="000E059A" w:rsidRPr="00482D32" w:rsidRDefault="004B7CF0" w:rsidP="00482D32">
            <w:pPr>
              <w:spacing w:line="276" w:lineRule="auto"/>
              <w:rPr>
                <w:sz w:val="20"/>
                <w:szCs w:val="28"/>
              </w:rPr>
            </w:pPr>
            <w:r w:rsidRPr="00482D32">
              <w:rPr>
                <w:sz w:val="20"/>
                <w:szCs w:val="28"/>
              </w:rPr>
              <w:t>Son başarılı sorgudaki toplam eşleşme sayısı</w:t>
            </w:r>
          </w:p>
        </w:tc>
      </w:tr>
      <w:tr w:rsidR="000E059A" w14:paraId="7BE34C1A" w14:textId="77777777">
        <w:trPr>
          <w:jc w:val="center"/>
        </w:trPr>
        <w:tc>
          <w:tcPr>
            <w:tcW w:w="3312" w:type="dxa"/>
            <w:vAlign w:val="center"/>
          </w:tcPr>
          <w:p w14:paraId="3940EFF2" w14:textId="77777777" w:rsidR="000E059A" w:rsidRPr="00482D32" w:rsidRDefault="004B7CF0" w:rsidP="00482D32">
            <w:pPr>
              <w:spacing w:line="276" w:lineRule="auto"/>
              <w:rPr>
                <w:sz w:val="20"/>
                <w:szCs w:val="28"/>
              </w:rPr>
            </w:pPr>
            <w:r w:rsidRPr="00482D32">
              <w:rPr>
                <w:sz w:val="20"/>
                <w:szCs w:val="28"/>
              </w:rPr>
              <w:t>lastResponseSizeKb</w:t>
            </w:r>
          </w:p>
        </w:tc>
        <w:tc>
          <w:tcPr>
            <w:tcW w:w="6912" w:type="dxa"/>
            <w:vAlign w:val="center"/>
          </w:tcPr>
          <w:p w14:paraId="0B41F1BB" w14:textId="77777777" w:rsidR="000E059A" w:rsidRPr="00482D32" w:rsidRDefault="004B7CF0" w:rsidP="00482D32">
            <w:pPr>
              <w:spacing w:line="276" w:lineRule="auto"/>
              <w:rPr>
                <w:sz w:val="20"/>
                <w:szCs w:val="28"/>
              </w:rPr>
            </w:pPr>
            <w:r w:rsidRPr="00482D32">
              <w:rPr>
                <w:sz w:val="20"/>
                <w:szCs w:val="28"/>
              </w:rPr>
              <w:t>Son başarılı response’un yaklaşık payload boyutu</w:t>
            </w:r>
          </w:p>
        </w:tc>
      </w:tr>
    </w:tbl>
    <w:p w14:paraId="59EB71FD" w14:textId="77777777" w:rsidR="000E059A" w:rsidRDefault="000E059A" w:rsidP="00482D32">
      <w:pPr>
        <w:spacing w:line="276" w:lineRule="auto"/>
      </w:pPr>
    </w:p>
    <w:p w14:paraId="3FD27310" w14:textId="6219B5E1" w:rsidR="000E059A" w:rsidRDefault="004B7CF0" w:rsidP="00482D32">
      <w:pPr>
        <w:spacing w:line="276" w:lineRule="auto"/>
      </w:pPr>
      <w:r>
        <w:t xml:space="preserve">Latency ölçümleri double precision olarak tutulmuştur. Bu sayede özellikle Solr gibi 1 </w:t>
      </w:r>
      <w:proofErr w:type="spellStart"/>
      <w:r>
        <w:t>ms</w:t>
      </w:r>
      <w:proofErr w:type="spellEnd"/>
      <w:r>
        <w:t xml:space="preserve"> </w:t>
      </w:r>
      <w:proofErr w:type="spellStart"/>
      <w:r>
        <w:t>altına</w:t>
      </w:r>
      <w:proofErr w:type="spellEnd"/>
      <w:r>
        <w:t xml:space="preserve"> </w:t>
      </w:r>
      <w:proofErr w:type="spellStart"/>
      <w:r>
        <w:t>yaklaşan</w:t>
      </w:r>
      <w:proofErr w:type="spellEnd"/>
      <w:r>
        <w:t xml:space="preserve"> </w:t>
      </w:r>
      <w:proofErr w:type="spellStart"/>
      <w:r>
        <w:t>sonuçlarda</w:t>
      </w:r>
      <w:proofErr w:type="spellEnd"/>
      <w:r>
        <w:t xml:space="preserve"> integer </w:t>
      </w:r>
      <w:proofErr w:type="spellStart"/>
      <w:r>
        <w:t>milisaniye</w:t>
      </w:r>
      <w:proofErr w:type="spellEnd"/>
      <w:r>
        <w:t xml:space="preserve"> </w:t>
      </w:r>
      <w:proofErr w:type="spellStart"/>
      <w:r>
        <w:t>yuvarlama</w:t>
      </w:r>
      <w:proofErr w:type="spellEnd"/>
      <w:r>
        <w:t xml:space="preserve"> </w:t>
      </w:r>
      <w:proofErr w:type="spellStart"/>
      <w:r>
        <w:t>etkisi</w:t>
      </w:r>
      <w:proofErr w:type="spellEnd"/>
      <w:r>
        <w:t xml:space="preserve"> </w:t>
      </w:r>
      <w:proofErr w:type="spellStart"/>
      <w:r>
        <w:t>azaltılmıştır</w:t>
      </w:r>
      <w:proofErr w:type="spellEnd"/>
      <w:r>
        <w:t>.</w:t>
      </w:r>
    </w:p>
    <w:p w14:paraId="0794F978" w14:textId="77777777" w:rsidR="000E059A" w:rsidRDefault="004B7CF0" w:rsidP="00482D32">
      <w:pPr>
        <w:pStyle w:val="Balk1"/>
        <w:spacing w:line="276" w:lineRule="auto"/>
      </w:pPr>
      <w:r>
        <w:t>4. Arama ve Response Modları</w:t>
      </w:r>
    </w:p>
    <w:p w14:paraId="79331D19" w14:textId="77777777" w:rsidR="000E059A" w:rsidRDefault="004B7CF0" w:rsidP="00482D32">
      <w:pPr>
        <w:pStyle w:val="Balk2"/>
        <w:spacing w:line="276" w:lineRule="auto"/>
      </w:pPr>
      <w:r>
        <w:t>4.1 RAW_XML</w:t>
      </w:r>
    </w:p>
    <w:p w14:paraId="38F0443D" w14:textId="77777777" w:rsidR="000E059A" w:rsidRDefault="004B7CF0" w:rsidP="00482D32">
      <w:pPr>
        <w:spacing w:line="276" w:lineRule="auto"/>
      </w:pPr>
      <w:r>
        <w:t>RAW_XML modu mevcut sisteme en yakın senaryodur. XML parse edilmeden search engine’e aktarılır ve arama tek büyük text field üzerinde yapılır. Bu yaklaşımda XML her sorguda düz string olarak baştan sona taranmaz; search engine indexleme sırasında token üretir ve inverted index üzerinden arama yapar.</w:t>
      </w:r>
    </w:p>
    <w:tbl>
      <w:tblPr>
        <w:tblStyle w:val="TabloKlavuzu"/>
        <w:tblW w:w="0" w:type="auto"/>
        <w:jc w:val="center"/>
        <w:tblLook w:val="04A0" w:firstRow="1" w:lastRow="0" w:firstColumn="1" w:lastColumn="0" w:noHBand="0" w:noVBand="1"/>
      </w:tblPr>
      <w:tblGrid>
        <w:gridCol w:w="4320"/>
        <w:gridCol w:w="4320"/>
      </w:tblGrid>
      <w:tr w:rsidR="000E059A" w14:paraId="67B02BF7" w14:textId="77777777">
        <w:trPr>
          <w:jc w:val="center"/>
        </w:trPr>
        <w:tc>
          <w:tcPr>
            <w:tcW w:w="4320" w:type="dxa"/>
            <w:shd w:val="clear" w:color="auto" w:fill="1F4E79"/>
            <w:vAlign w:val="center"/>
          </w:tcPr>
          <w:p w14:paraId="7476B13F" w14:textId="77777777" w:rsidR="000E059A" w:rsidRPr="00482D32" w:rsidRDefault="004B7CF0" w:rsidP="00482D32">
            <w:pPr>
              <w:spacing w:line="276" w:lineRule="auto"/>
              <w:rPr>
                <w:sz w:val="20"/>
                <w:szCs w:val="24"/>
              </w:rPr>
            </w:pPr>
            <w:r w:rsidRPr="00482D32">
              <w:rPr>
                <w:b/>
                <w:color w:val="FFFFFF"/>
                <w:sz w:val="20"/>
                <w:szCs w:val="24"/>
              </w:rPr>
              <w:t>Engine</w:t>
            </w:r>
          </w:p>
        </w:tc>
        <w:tc>
          <w:tcPr>
            <w:tcW w:w="4320" w:type="dxa"/>
            <w:shd w:val="clear" w:color="auto" w:fill="1F4E79"/>
            <w:vAlign w:val="center"/>
          </w:tcPr>
          <w:p w14:paraId="087ABCF8" w14:textId="77777777" w:rsidR="000E059A" w:rsidRPr="00482D32" w:rsidRDefault="004B7CF0" w:rsidP="00482D32">
            <w:pPr>
              <w:spacing w:line="276" w:lineRule="auto"/>
              <w:rPr>
                <w:sz w:val="20"/>
                <w:szCs w:val="24"/>
              </w:rPr>
            </w:pPr>
            <w:r w:rsidRPr="00482D32">
              <w:rPr>
                <w:b/>
                <w:color w:val="FFFFFF"/>
                <w:sz w:val="20"/>
                <w:szCs w:val="24"/>
              </w:rPr>
              <w:t>Arama Alanı</w:t>
            </w:r>
          </w:p>
        </w:tc>
      </w:tr>
      <w:tr w:rsidR="000E059A" w14:paraId="01F82205" w14:textId="77777777">
        <w:trPr>
          <w:jc w:val="center"/>
        </w:trPr>
        <w:tc>
          <w:tcPr>
            <w:tcW w:w="4320" w:type="dxa"/>
            <w:vAlign w:val="center"/>
          </w:tcPr>
          <w:p w14:paraId="6C939392" w14:textId="77777777" w:rsidR="000E059A" w:rsidRPr="00482D32" w:rsidRDefault="004B7CF0" w:rsidP="00482D32">
            <w:pPr>
              <w:spacing w:line="276" w:lineRule="auto"/>
              <w:rPr>
                <w:sz w:val="20"/>
                <w:szCs w:val="24"/>
              </w:rPr>
            </w:pPr>
            <w:r w:rsidRPr="00482D32">
              <w:rPr>
                <w:sz w:val="20"/>
                <w:szCs w:val="24"/>
              </w:rPr>
              <w:t>Elasticsearch</w:t>
            </w:r>
          </w:p>
        </w:tc>
        <w:tc>
          <w:tcPr>
            <w:tcW w:w="4320" w:type="dxa"/>
            <w:vAlign w:val="center"/>
          </w:tcPr>
          <w:p w14:paraId="74913701" w14:textId="77777777" w:rsidR="000E059A" w:rsidRPr="00482D32" w:rsidRDefault="004B7CF0" w:rsidP="00482D32">
            <w:pPr>
              <w:spacing w:line="276" w:lineRule="auto"/>
              <w:rPr>
                <w:sz w:val="20"/>
                <w:szCs w:val="24"/>
              </w:rPr>
            </w:pPr>
            <w:r w:rsidRPr="00482D32">
              <w:rPr>
                <w:sz w:val="20"/>
                <w:szCs w:val="24"/>
              </w:rPr>
              <w:t>xmlContent</w:t>
            </w:r>
          </w:p>
        </w:tc>
      </w:tr>
      <w:tr w:rsidR="000E059A" w14:paraId="32D28D8B" w14:textId="77777777">
        <w:trPr>
          <w:jc w:val="center"/>
        </w:trPr>
        <w:tc>
          <w:tcPr>
            <w:tcW w:w="4320" w:type="dxa"/>
            <w:vAlign w:val="center"/>
          </w:tcPr>
          <w:p w14:paraId="273DC8A6" w14:textId="77777777" w:rsidR="000E059A" w:rsidRPr="00482D32" w:rsidRDefault="004B7CF0" w:rsidP="00482D32">
            <w:pPr>
              <w:spacing w:line="276" w:lineRule="auto"/>
              <w:rPr>
                <w:sz w:val="20"/>
                <w:szCs w:val="24"/>
              </w:rPr>
            </w:pPr>
            <w:r w:rsidRPr="00482D32">
              <w:rPr>
                <w:sz w:val="20"/>
                <w:szCs w:val="24"/>
              </w:rPr>
              <w:t>OpenSearch</w:t>
            </w:r>
          </w:p>
        </w:tc>
        <w:tc>
          <w:tcPr>
            <w:tcW w:w="4320" w:type="dxa"/>
            <w:vAlign w:val="center"/>
          </w:tcPr>
          <w:p w14:paraId="08474FF1" w14:textId="77777777" w:rsidR="000E059A" w:rsidRPr="00482D32" w:rsidRDefault="004B7CF0" w:rsidP="00482D32">
            <w:pPr>
              <w:spacing w:line="276" w:lineRule="auto"/>
              <w:rPr>
                <w:sz w:val="20"/>
                <w:szCs w:val="24"/>
              </w:rPr>
            </w:pPr>
            <w:r w:rsidRPr="00482D32">
              <w:rPr>
                <w:sz w:val="20"/>
                <w:szCs w:val="24"/>
              </w:rPr>
              <w:t>xmlContent</w:t>
            </w:r>
          </w:p>
        </w:tc>
      </w:tr>
      <w:tr w:rsidR="000E059A" w14:paraId="1410117E" w14:textId="77777777">
        <w:trPr>
          <w:jc w:val="center"/>
        </w:trPr>
        <w:tc>
          <w:tcPr>
            <w:tcW w:w="4320" w:type="dxa"/>
            <w:vAlign w:val="center"/>
          </w:tcPr>
          <w:p w14:paraId="528CE1CA" w14:textId="77777777" w:rsidR="000E059A" w:rsidRPr="00482D32" w:rsidRDefault="004B7CF0" w:rsidP="00482D32">
            <w:pPr>
              <w:spacing w:line="276" w:lineRule="auto"/>
              <w:rPr>
                <w:sz w:val="20"/>
                <w:szCs w:val="24"/>
              </w:rPr>
            </w:pPr>
            <w:r w:rsidRPr="00482D32">
              <w:rPr>
                <w:sz w:val="20"/>
                <w:szCs w:val="24"/>
              </w:rPr>
              <w:t>Solr</w:t>
            </w:r>
          </w:p>
        </w:tc>
        <w:tc>
          <w:tcPr>
            <w:tcW w:w="4320" w:type="dxa"/>
            <w:vAlign w:val="center"/>
          </w:tcPr>
          <w:p w14:paraId="01BEE97D" w14:textId="77777777" w:rsidR="000E059A" w:rsidRPr="00482D32" w:rsidRDefault="004B7CF0" w:rsidP="00482D32">
            <w:pPr>
              <w:spacing w:line="276" w:lineRule="auto"/>
              <w:rPr>
                <w:sz w:val="20"/>
                <w:szCs w:val="24"/>
              </w:rPr>
            </w:pPr>
            <w:r w:rsidRPr="00482D32">
              <w:rPr>
                <w:sz w:val="20"/>
                <w:szCs w:val="24"/>
              </w:rPr>
              <w:t>xmlContent_txt</w:t>
            </w:r>
          </w:p>
        </w:tc>
      </w:tr>
    </w:tbl>
    <w:p w14:paraId="477BC147" w14:textId="77777777" w:rsidR="000E059A" w:rsidRDefault="000E059A" w:rsidP="00482D32">
      <w:pPr>
        <w:spacing w:line="276" w:lineRule="auto"/>
      </w:pPr>
    </w:p>
    <w:p w14:paraId="71B29B9A" w14:textId="77777777" w:rsidR="000E059A" w:rsidRDefault="004B7CF0" w:rsidP="00482D32">
      <w:pPr>
        <w:pStyle w:val="Balk2"/>
        <w:spacing w:line="276" w:lineRule="auto"/>
      </w:pPr>
      <w:r>
        <w:t>4.2 EXTRACTED_DOCUMENT</w:t>
      </w:r>
    </w:p>
    <w:p w14:paraId="6C0868D7" w14:textId="77777777" w:rsidR="000E059A" w:rsidRDefault="004B7CF0" w:rsidP="00482D32">
      <w:pPr>
        <w:spacing w:line="276" w:lineRule="auto"/>
      </w:pPr>
      <w:r>
        <w:t>EXTRACTED_DOCUMENT modu XML’i parse ederek normalize search document üretir. Amaç, ham XML yerine daha anlamlı alanlar üzerinde arama yapmaktır.</w:t>
      </w:r>
    </w:p>
    <w:tbl>
      <w:tblPr>
        <w:tblW w:w="0" w:type="auto"/>
        <w:jc w:val="center"/>
        <w:tblLook w:val="04A0" w:firstRow="1" w:lastRow="0" w:firstColumn="1" w:lastColumn="0" w:noHBand="0" w:noVBand="1"/>
      </w:tblPr>
      <w:tblGrid>
        <w:gridCol w:w="10080"/>
      </w:tblGrid>
      <w:tr w:rsidR="000E059A" w14:paraId="4DE1C358" w14:textId="77777777">
        <w:trPr>
          <w:jc w:val="center"/>
        </w:trPr>
        <w:tc>
          <w:tcPr>
            <w:tcW w:w="10080" w:type="dxa"/>
            <w:shd w:val="clear" w:color="auto" w:fill="F2F2F2"/>
          </w:tcPr>
          <w:p w14:paraId="19AAF0BA" w14:textId="77777777" w:rsidR="000E059A" w:rsidRDefault="004B7CF0" w:rsidP="00482D32">
            <w:pPr>
              <w:spacing w:before="80" w:after="80" w:line="276" w:lineRule="auto"/>
            </w:pPr>
            <w:r w:rsidRPr="00482D32">
              <w:rPr>
                <w:rFonts w:ascii="Courier New" w:eastAsia="Courier New" w:hAnsi="Courier New"/>
                <w:sz w:val="18"/>
                <w:szCs w:val="24"/>
              </w:rPr>
              <w:t>workflowName</w:t>
            </w:r>
            <w:r w:rsidRPr="00482D32">
              <w:rPr>
                <w:rFonts w:ascii="Courier New" w:eastAsia="Courier New" w:hAnsi="Courier New"/>
                <w:sz w:val="18"/>
                <w:szCs w:val="24"/>
              </w:rPr>
              <w:br/>
              <w:t>screenTitles</w:t>
            </w:r>
            <w:r w:rsidRPr="00482D32">
              <w:rPr>
                <w:rFonts w:ascii="Courier New" w:eastAsia="Courier New" w:hAnsi="Courier New"/>
                <w:sz w:val="18"/>
                <w:szCs w:val="24"/>
              </w:rPr>
              <w:br/>
              <w:t>screenDescriptions</w:t>
            </w:r>
            <w:r w:rsidRPr="00482D32">
              <w:rPr>
                <w:rFonts w:ascii="Courier New" w:eastAsia="Courier New" w:hAnsi="Courier New"/>
                <w:sz w:val="18"/>
                <w:szCs w:val="24"/>
              </w:rPr>
              <w:br/>
              <w:t>actionTexts</w:t>
            </w:r>
            <w:r w:rsidRPr="00482D32">
              <w:rPr>
                <w:rFonts w:ascii="Courier New" w:eastAsia="Courier New" w:hAnsi="Courier New"/>
                <w:sz w:val="18"/>
                <w:szCs w:val="24"/>
              </w:rPr>
              <w:br/>
              <w:t>technicalTokens</w:t>
            </w:r>
            <w:r w:rsidRPr="00482D32">
              <w:rPr>
                <w:rFonts w:ascii="Courier New" w:eastAsia="Courier New" w:hAnsi="Courier New"/>
                <w:sz w:val="18"/>
                <w:szCs w:val="24"/>
              </w:rPr>
              <w:br/>
              <w:t>searchText</w:t>
            </w:r>
          </w:p>
        </w:tc>
      </w:tr>
    </w:tbl>
    <w:p w14:paraId="690FF483" w14:textId="77777777" w:rsidR="000E059A" w:rsidRDefault="000E059A" w:rsidP="00482D32">
      <w:pPr>
        <w:spacing w:line="276" w:lineRule="auto"/>
      </w:pPr>
    </w:p>
    <w:p w14:paraId="242434DC" w14:textId="77777777" w:rsidR="000E059A" w:rsidRDefault="004B7CF0" w:rsidP="00482D32">
      <w:pPr>
        <w:spacing w:line="276" w:lineRule="auto"/>
      </w:pPr>
      <w:r>
        <w:t>Bu yaklaşım fikir olarak daha kontrollü bir arama modeli sağlar. Ancak mevcut testlerde arama uzayını yeterince daraltmadığı ve multi-field scoring maliyeti oluşturduğu için genel performans avantajı üretmemiştir.</w:t>
      </w:r>
    </w:p>
    <w:p w14:paraId="1C0CABA6" w14:textId="77777777" w:rsidR="000E059A" w:rsidRDefault="004B7CF0" w:rsidP="00482D32">
      <w:pPr>
        <w:pStyle w:val="Balk2"/>
        <w:spacing w:line="276" w:lineRule="auto"/>
      </w:pPr>
      <w:r>
        <w:t>4.3 Response Modları</w:t>
      </w:r>
    </w:p>
    <w:tbl>
      <w:tblPr>
        <w:tblStyle w:val="TabloKlavuzu"/>
        <w:tblW w:w="0" w:type="auto"/>
        <w:jc w:val="center"/>
        <w:tblLook w:val="04A0" w:firstRow="1" w:lastRow="0" w:firstColumn="1" w:lastColumn="0" w:noHBand="0" w:noVBand="1"/>
      </w:tblPr>
      <w:tblGrid>
        <w:gridCol w:w="3312"/>
        <w:gridCol w:w="6912"/>
      </w:tblGrid>
      <w:tr w:rsidR="000E059A" w14:paraId="06E7D50A" w14:textId="77777777">
        <w:trPr>
          <w:jc w:val="center"/>
        </w:trPr>
        <w:tc>
          <w:tcPr>
            <w:tcW w:w="3312" w:type="dxa"/>
            <w:shd w:val="clear" w:color="auto" w:fill="1F4E79"/>
            <w:vAlign w:val="center"/>
          </w:tcPr>
          <w:p w14:paraId="2D21BCF9" w14:textId="77777777" w:rsidR="000E059A" w:rsidRPr="00482D32" w:rsidRDefault="004B7CF0" w:rsidP="00482D32">
            <w:pPr>
              <w:spacing w:line="276" w:lineRule="auto"/>
              <w:rPr>
                <w:sz w:val="20"/>
                <w:szCs w:val="24"/>
              </w:rPr>
            </w:pPr>
            <w:r w:rsidRPr="00482D32">
              <w:rPr>
                <w:b/>
                <w:color w:val="FFFFFF"/>
                <w:sz w:val="20"/>
                <w:szCs w:val="24"/>
              </w:rPr>
              <w:t>Response Mode</w:t>
            </w:r>
          </w:p>
        </w:tc>
        <w:tc>
          <w:tcPr>
            <w:tcW w:w="6912" w:type="dxa"/>
            <w:shd w:val="clear" w:color="auto" w:fill="1F4E79"/>
            <w:vAlign w:val="center"/>
          </w:tcPr>
          <w:p w14:paraId="025B62BE" w14:textId="77777777" w:rsidR="000E059A" w:rsidRPr="00482D32" w:rsidRDefault="004B7CF0" w:rsidP="00482D32">
            <w:pPr>
              <w:spacing w:line="276" w:lineRule="auto"/>
              <w:rPr>
                <w:sz w:val="20"/>
                <w:szCs w:val="24"/>
              </w:rPr>
            </w:pPr>
            <w:r w:rsidRPr="00482D32">
              <w:rPr>
                <w:b/>
                <w:color w:val="FFFFFF"/>
                <w:sz w:val="20"/>
                <w:szCs w:val="24"/>
              </w:rPr>
              <w:t>Açıklama</w:t>
            </w:r>
          </w:p>
        </w:tc>
      </w:tr>
      <w:tr w:rsidR="000E059A" w14:paraId="2A8EFFC0" w14:textId="77777777">
        <w:trPr>
          <w:jc w:val="center"/>
        </w:trPr>
        <w:tc>
          <w:tcPr>
            <w:tcW w:w="3312" w:type="dxa"/>
            <w:vAlign w:val="center"/>
          </w:tcPr>
          <w:p w14:paraId="06E49517" w14:textId="77777777" w:rsidR="000E059A" w:rsidRPr="00482D32" w:rsidRDefault="004B7CF0" w:rsidP="00482D32">
            <w:pPr>
              <w:spacing w:line="276" w:lineRule="auto"/>
              <w:rPr>
                <w:sz w:val="20"/>
                <w:szCs w:val="24"/>
              </w:rPr>
            </w:pPr>
            <w:r w:rsidRPr="00482D32">
              <w:rPr>
                <w:sz w:val="20"/>
                <w:szCs w:val="24"/>
              </w:rPr>
              <w:t>METADATA_ONLY</w:t>
            </w:r>
          </w:p>
        </w:tc>
        <w:tc>
          <w:tcPr>
            <w:tcW w:w="6912" w:type="dxa"/>
            <w:vAlign w:val="center"/>
          </w:tcPr>
          <w:p w14:paraId="0A383D29" w14:textId="77777777" w:rsidR="000E059A" w:rsidRPr="00482D32" w:rsidRDefault="004B7CF0" w:rsidP="00482D32">
            <w:pPr>
              <w:spacing w:line="276" w:lineRule="auto"/>
              <w:rPr>
                <w:sz w:val="20"/>
                <w:szCs w:val="24"/>
              </w:rPr>
            </w:pPr>
            <w:r w:rsidRPr="00482D32">
              <w:rPr>
                <w:sz w:val="20"/>
                <w:szCs w:val="24"/>
              </w:rPr>
              <w:t>Search sonucunda yalnızca küçük metadata alanları döndürülür. Search latency ölçümü için ana moddur.</w:t>
            </w:r>
          </w:p>
        </w:tc>
      </w:tr>
      <w:tr w:rsidR="000E059A" w14:paraId="22059018" w14:textId="77777777">
        <w:trPr>
          <w:jc w:val="center"/>
        </w:trPr>
        <w:tc>
          <w:tcPr>
            <w:tcW w:w="3312" w:type="dxa"/>
            <w:vAlign w:val="center"/>
          </w:tcPr>
          <w:p w14:paraId="4AF641FB" w14:textId="77777777" w:rsidR="000E059A" w:rsidRPr="00482D32" w:rsidRDefault="004B7CF0" w:rsidP="00482D32">
            <w:pPr>
              <w:spacing w:line="276" w:lineRule="auto"/>
              <w:rPr>
                <w:sz w:val="20"/>
                <w:szCs w:val="24"/>
              </w:rPr>
            </w:pPr>
            <w:r w:rsidRPr="00482D32">
              <w:rPr>
                <w:sz w:val="20"/>
                <w:szCs w:val="24"/>
              </w:rPr>
              <w:t>FULL_XML_RESPONSE</w:t>
            </w:r>
          </w:p>
        </w:tc>
        <w:tc>
          <w:tcPr>
            <w:tcW w:w="6912" w:type="dxa"/>
            <w:vAlign w:val="center"/>
          </w:tcPr>
          <w:p w14:paraId="644E1196" w14:textId="77777777" w:rsidR="000E059A" w:rsidRPr="00482D32" w:rsidRDefault="004B7CF0" w:rsidP="00482D32">
            <w:pPr>
              <w:spacing w:line="276" w:lineRule="auto"/>
              <w:rPr>
                <w:sz w:val="20"/>
                <w:szCs w:val="24"/>
              </w:rPr>
            </w:pPr>
            <w:r w:rsidRPr="00482D32">
              <w:rPr>
                <w:sz w:val="20"/>
                <w:szCs w:val="24"/>
              </w:rPr>
              <w:t>Search sonucunda XML içeriği de döndürülür. Büyük payload taşıma maliyetini ölçmek için kullanılmıştır.</w:t>
            </w:r>
          </w:p>
        </w:tc>
      </w:tr>
    </w:tbl>
    <w:p w14:paraId="6C1BE234" w14:textId="77777777" w:rsidR="000E059A" w:rsidRDefault="004B7CF0" w:rsidP="00482D32">
      <w:pPr>
        <w:pStyle w:val="Balk1"/>
        <w:spacing w:line="276" w:lineRule="auto"/>
      </w:pPr>
      <w:r>
        <w:t>5. Benchmark Sonuçları</w:t>
      </w:r>
    </w:p>
    <w:p w14:paraId="04C1D3CA" w14:textId="77777777" w:rsidR="000E059A" w:rsidRDefault="004B7CF0" w:rsidP="00482D32">
      <w:pPr>
        <w:pStyle w:val="Balk2"/>
        <w:spacing w:line="276" w:lineRule="auto"/>
      </w:pPr>
      <w:r>
        <w:t>5.1 Test Matrisi</w:t>
      </w:r>
    </w:p>
    <w:tbl>
      <w:tblPr>
        <w:tblStyle w:val="TabloKlavuzu"/>
        <w:tblW w:w="0" w:type="auto"/>
        <w:jc w:val="center"/>
        <w:tblLook w:val="04A0" w:firstRow="1" w:lastRow="0" w:firstColumn="1" w:lastColumn="0" w:noHBand="0" w:noVBand="1"/>
      </w:tblPr>
      <w:tblGrid>
        <w:gridCol w:w="1872"/>
        <w:gridCol w:w="2160"/>
        <w:gridCol w:w="3024"/>
        <w:gridCol w:w="3456"/>
      </w:tblGrid>
      <w:tr w:rsidR="000E059A" w14:paraId="23244CD6" w14:textId="77777777">
        <w:trPr>
          <w:jc w:val="center"/>
        </w:trPr>
        <w:tc>
          <w:tcPr>
            <w:tcW w:w="1872" w:type="dxa"/>
            <w:shd w:val="clear" w:color="auto" w:fill="1F4E79"/>
            <w:vAlign w:val="center"/>
          </w:tcPr>
          <w:p w14:paraId="1AE69944" w14:textId="77777777" w:rsidR="000E059A" w:rsidRPr="00482D32" w:rsidRDefault="004B7CF0" w:rsidP="00482D32">
            <w:pPr>
              <w:spacing w:line="276" w:lineRule="auto"/>
              <w:rPr>
                <w:sz w:val="20"/>
                <w:szCs w:val="28"/>
              </w:rPr>
            </w:pPr>
            <w:r w:rsidRPr="00482D32">
              <w:rPr>
                <w:b/>
                <w:color w:val="FFFFFF"/>
                <w:sz w:val="20"/>
                <w:szCs w:val="28"/>
              </w:rPr>
              <w:t>Aşama</w:t>
            </w:r>
          </w:p>
        </w:tc>
        <w:tc>
          <w:tcPr>
            <w:tcW w:w="2160" w:type="dxa"/>
            <w:shd w:val="clear" w:color="auto" w:fill="1F4E79"/>
            <w:vAlign w:val="center"/>
          </w:tcPr>
          <w:p w14:paraId="1B9297FA" w14:textId="77777777" w:rsidR="000E059A" w:rsidRPr="00482D32" w:rsidRDefault="004B7CF0" w:rsidP="00482D32">
            <w:pPr>
              <w:spacing w:line="276" w:lineRule="auto"/>
              <w:rPr>
                <w:sz w:val="20"/>
                <w:szCs w:val="28"/>
              </w:rPr>
            </w:pPr>
            <w:r w:rsidRPr="00482D32">
              <w:rPr>
                <w:b/>
                <w:color w:val="FFFFFF"/>
                <w:sz w:val="20"/>
                <w:szCs w:val="28"/>
              </w:rPr>
              <w:t>Dataset</w:t>
            </w:r>
          </w:p>
        </w:tc>
        <w:tc>
          <w:tcPr>
            <w:tcW w:w="3024" w:type="dxa"/>
            <w:shd w:val="clear" w:color="auto" w:fill="1F4E79"/>
            <w:vAlign w:val="center"/>
          </w:tcPr>
          <w:p w14:paraId="61DD163A" w14:textId="77777777" w:rsidR="000E059A" w:rsidRPr="00482D32" w:rsidRDefault="004B7CF0" w:rsidP="00482D32">
            <w:pPr>
              <w:spacing w:line="276" w:lineRule="auto"/>
              <w:rPr>
                <w:sz w:val="20"/>
                <w:szCs w:val="28"/>
              </w:rPr>
            </w:pPr>
            <w:r w:rsidRPr="00482D32">
              <w:rPr>
                <w:b/>
                <w:color w:val="FFFFFF"/>
                <w:sz w:val="20"/>
                <w:szCs w:val="28"/>
              </w:rPr>
              <w:t>Engine’ler</w:t>
            </w:r>
          </w:p>
        </w:tc>
        <w:tc>
          <w:tcPr>
            <w:tcW w:w="3456" w:type="dxa"/>
            <w:shd w:val="clear" w:color="auto" w:fill="1F4E79"/>
            <w:vAlign w:val="center"/>
          </w:tcPr>
          <w:p w14:paraId="79AAA90D" w14:textId="77777777" w:rsidR="000E059A" w:rsidRPr="00482D32" w:rsidRDefault="004B7CF0" w:rsidP="00482D32">
            <w:pPr>
              <w:spacing w:line="276" w:lineRule="auto"/>
              <w:rPr>
                <w:sz w:val="20"/>
                <w:szCs w:val="28"/>
              </w:rPr>
            </w:pPr>
            <w:r w:rsidRPr="00482D32">
              <w:rPr>
                <w:b/>
                <w:color w:val="FFFFFF"/>
                <w:sz w:val="20"/>
                <w:szCs w:val="28"/>
              </w:rPr>
              <w:t>Amaç</w:t>
            </w:r>
          </w:p>
        </w:tc>
      </w:tr>
      <w:tr w:rsidR="000E059A" w14:paraId="322B90A2" w14:textId="77777777">
        <w:trPr>
          <w:jc w:val="center"/>
        </w:trPr>
        <w:tc>
          <w:tcPr>
            <w:tcW w:w="1872" w:type="dxa"/>
            <w:vAlign w:val="center"/>
          </w:tcPr>
          <w:p w14:paraId="42A483FC" w14:textId="77777777" w:rsidR="000E059A" w:rsidRPr="00482D32" w:rsidRDefault="004B7CF0" w:rsidP="00482D32">
            <w:pPr>
              <w:spacing w:line="276" w:lineRule="auto"/>
              <w:rPr>
                <w:sz w:val="20"/>
                <w:szCs w:val="28"/>
              </w:rPr>
            </w:pPr>
            <w:r w:rsidRPr="00482D32">
              <w:rPr>
                <w:sz w:val="20"/>
                <w:szCs w:val="28"/>
              </w:rPr>
              <w:t>Küçük test</w:t>
            </w:r>
          </w:p>
        </w:tc>
        <w:tc>
          <w:tcPr>
            <w:tcW w:w="2160" w:type="dxa"/>
            <w:vAlign w:val="center"/>
          </w:tcPr>
          <w:p w14:paraId="3C683702" w14:textId="77777777" w:rsidR="000E059A" w:rsidRPr="00482D32" w:rsidRDefault="004B7CF0" w:rsidP="00482D32">
            <w:pPr>
              <w:spacing w:line="276" w:lineRule="auto"/>
              <w:rPr>
                <w:sz w:val="20"/>
                <w:szCs w:val="28"/>
              </w:rPr>
            </w:pPr>
            <w:r w:rsidRPr="00482D32">
              <w:rPr>
                <w:sz w:val="20"/>
                <w:szCs w:val="28"/>
              </w:rPr>
              <w:t>10 x 34 KB</w:t>
            </w:r>
          </w:p>
        </w:tc>
        <w:tc>
          <w:tcPr>
            <w:tcW w:w="3024" w:type="dxa"/>
            <w:vAlign w:val="center"/>
          </w:tcPr>
          <w:p w14:paraId="0513271D" w14:textId="77777777" w:rsidR="000E059A" w:rsidRPr="00482D32" w:rsidRDefault="004B7CF0" w:rsidP="00482D32">
            <w:pPr>
              <w:spacing w:line="276" w:lineRule="auto"/>
              <w:rPr>
                <w:sz w:val="20"/>
                <w:szCs w:val="28"/>
              </w:rPr>
            </w:pPr>
            <w:r w:rsidRPr="00482D32">
              <w:rPr>
                <w:sz w:val="20"/>
                <w:szCs w:val="28"/>
              </w:rPr>
              <w:t>Elasticsearch, OpenSearch, Solr</w:t>
            </w:r>
          </w:p>
        </w:tc>
        <w:tc>
          <w:tcPr>
            <w:tcW w:w="3456" w:type="dxa"/>
            <w:vAlign w:val="center"/>
          </w:tcPr>
          <w:p w14:paraId="4AD03FC7" w14:textId="77777777" w:rsidR="000E059A" w:rsidRPr="00482D32" w:rsidRDefault="004B7CF0" w:rsidP="00482D32">
            <w:pPr>
              <w:spacing w:line="276" w:lineRule="auto"/>
              <w:rPr>
                <w:sz w:val="20"/>
                <w:szCs w:val="28"/>
              </w:rPr>
            </w:pPr>
            <w:r w:rsidRPr="00482D32">
              <w:rPr>
                <w:sz w:val="20"/>
                <w:szCs w:val="28"/>
              </w:rPr>
              <w:t>Smoke test ve entegrasyon doğrulama</w:t>
            </w:r>
          </w:p>
        </w:tc>
      </w:tr>
      <w:tr w:rsidR="000E059A" w14:paraId="5FE5A99C" w14:textId="77777777">
        <w:trPr>
          <w:jc w:val="center"/>
        </w:trPr>
        <w:tc>
          <w:tcPr>
            <w:tcW w:w="1872" w:type="dxa"/>
            <w:vAlign w:val="center"/>
          </w:tcPr>
          <w:p w14:paraId="4C585A70" w14:textId="77777777" w:rsidR="000E059A" w:rsidRPr="00482D32" w:rsidRDefault="004B7CF0" w:rsidP="00482D32">
            <w:pPr>
              <w:spacing w:line="276" w:lineRule="auto"/>
              <w:rPr>
                <w:sz w:val="20"/>
                <w:szCs w:val="28"/>
              </w:rPr>
            </w:pPr>
            <w:r w:rsidRPr="00482D32">
              <w:rPr>
                <w:sz w:val="20"/>
                <w:szCs w:val="28"/>
              </w:rPr>
              <w:t>Orta test</w:t>
            </w:r>
          </w:p>
        </w:tc>
        <w:tc>
          <w:tcPr>
            <w:tcW w:w="2160" w:type="dxa"/>
            <w:vAlign w:val="center"/>
          </w:tcPr>
          <w:p w14:paraId="74924E61" w14:textId="77777777" w:rsidR="000E059A" w:rsidRPr="00482D32" w:rsidRDefault="004B7CF0" w:rsidP="00482D32">
            <w:pPr>
              <w:spacing w:line="276" w:lineRule="auto"/>
              <w:rPr>
                <w:sz w:val="20"/>
                <w:szCs w:val="28"/>
              </w:rPr>
            </w:pPr>
            <w:r w:rsidRPr="00482D32">
              <w:rPr>
                <w:sz w:val="20"/>
                <w:szCs w:val="28"/>
              </w:rPr>
              <w:t>50 x 515 KB</w:t>
            </w:r>
          </w:p>
        </w:tc>
        <w:tc>
          <w:tcPr>
            <w:tcW w:w="3024" w:type="dxa"/>
            <w:vAlign w:val="center"/>
          </w:tcPr>
          <w:p w14:paraId="2BD5DB52" w14:textId="77777777" w:rsidR="000E059A" w:rsidRPr="00482D32" w:rsidRDefault="004B7CF0" w:rsidP="00482D32">
            <w:pPr>
              <w:spacing w:line="276" w:lineRule="auto"/>
              <w:rPr>
                <w:sz w:val="20"/>
                <w:szCs w:val="28"/>
              </w:rPr>
            </w:pPr>
            <w:r w:rsidRPr="00482D32">
              <w:rPr>
                <w:sz w:val="20"/>
                <w:szCs w:val="28"/>
              </w:rPr>
              <w:t>Elasticsearch, OpenSearch, Solr</w:t>
            </w:r>
          </w:p>
        </w:tc>
        <w:tc>
          <w:tcPr>
            <w:tcW w:w="3456" w:type="dxa"/>
            <w:vAlign w:val="center"/>
          </w:tcPr>
          <w:p w14:paraId="464BAAD6" w14:textId="77777777" w:rsidR="000E059A" w:rsidRPr="00482D32" w:rsidRDefault="004B7CF0" w:rsidP="00482D32">
            <w:pPr>
              <w:spacing w:line="276" w:lineRule="auto"/>
              <w:rPr>
                <w:sz w:val="20"/>
                <w:szCs w:val="28"/>
              </w:rPr>
            </w:pPr>
            <w:r w:rsidRPr="00482D32">
              <w:rPr>
                <w:sz w:val="20"/>
                <w:szCs w:val="28"/>
              </w:rPr>
              <w:t>RAW/XML ve extracted farkını gözlemleme</w:t>
            </w:r>
          </w:p>
        </w:tc>
      </w:tr>
      <w:tr w:rsidR="000E059A" w14:paraId="239139E8" w14:textId="77777777">
        <w:trPr>
          <w:jc w:val="center"/>
        </w:trPr>
        <w:tc>
          <w:tcPr>
            <w:tcW w:w="1872" w:type="dxa"/>
            <w:vAlign w:val="center"/>
          </w:tcPr>
          <w:p w14:paraId="08A8A5A9" w14:textId="77777777" w:rsidR="000E059A" w:rsidRPr="00482D32" w:rsidRDefault="004B7CF0" w:rsidP="00482D32">
            <w:pPr>
              <w:spacing w:line="276" w:lineRule="auto"/>
              <w:rPr>
                <w:sz w:val="20"/>
                <w:szCs w:val="28"/>
              </w:rPr>
            </w:pPr>
            <w:r w:rsidRPr="00482D32">
              <w:rPr>
                <w:sz w:val="20"/>
                <w:szCs w:val="28"/>
              </w:rPr>
              <w:t>Büyük test</w:t>
            </w:r>
          </w:p>
        </w:tc>
        <w:tc>
          <w:tcPr>
            <w:tcW w:w="2160" w:type="dxa"/>
            <w:vAlign w:val="center"/>
          </w:tcPr>
          <w:p w14:paraId="48E7EBA8" w14:textId="77777777" w:rsidR="000E059A" w:rsidRPr="00482D32" w:rsidRDefault="004B7CF0" w:rsidP="00482D32">
            <w:pPr>
              <w:spacing w:line="276" w:lineRule="auto"/>
              <w:rPr>
                <w:sz w:val="20"/>
                <w:szCs w:val="28"/>
              </w:rPr>
            </w:pPr>
            <w:r w:rsidRPr="00482D32">
              <w:rPr>
                <w:sz w:val="20"/>
                <w:szCs w:val="28"/>
              </w:rPr>
              <w:t>100 x 2068 KB</w:t>
            </w:r>
          </w:p>
        </w:tc>
        <w:tc>
          <w:tcPr>
            <w:tcW w:w="3024" w:type="dxa"/>
            <w:vAlign w:val="center"/>
          </w:tcPr>
          <w:p w14:paraId="04486CC5" w14:textId="77777777" w:rsidR="000E059A" w:rsidRPr="00482D32" w:rsidRDefault="004B7CF0" w:rsidP="00482D32">
            <w:pPr>
              <w:spacing w:line="276" w:lineRule="auto"/>
              <w:rPr>
                <w:sz w:val="20"/>
                <w:szCs w:val="28"/>
              </w:rPr>
            </w:pPr>
            <w:r w:rsidRPr="00482D32">
              <w:rPr>
                <w:sz w:val="20"/>
                <w:szCs w:val="28"/>
              </w:rPr>
              <w:t>Elasticsearch, Solr</w:t>
            </w:r>
          </w:p>
        </w:tc>
        <w:tc>
          <w:tcPr>
            <w:tcW w:w="3456" w:type="dxa"/>
            <w:vAlign w:val="center"/>
          </w:tcPr>
          <w:p w14:paraId="698161C9" w14:textId="77777777" w:rsidR="000E059A" w:rsidRPr="00482D32" w:rsidRDefault="004B7CF0" w:rsidP="00482D32">
            <w:pPr>
              <w:spacing w:line="276" w:lineRule="auto"/>
              <w:rPr>
                <w:sz w:val="20"/>
                <w:szCs w:val="28"/>
              </w:rPr>
            </w:pPr>
            <w:r w:rsidRPr="00482D32">
              <w:rPr>
                <w:sz w:val="20"/>
                <w:szCs w:val="28"/>
              </w:rPr>
              <w:t>Final büyük ölçek karşılaştırması</w:t>
            </w:r>
          </w:p>
        </w:tc>
      </w:tr>
      <w:tr w:rsidR="000E059A" w14:paraId="2B727EA0" w14:textId="77777777">
        <w:trPr>
          <w:jc w:val="center"/>
        </w:trPr>
        <w:tc>
          <w:tcPr>
            <w:tcW w:w="1872" w:type="dxa"/>
            <w:vAlign w:val="center"/>
          </w:tcPr>
          <w:p w14:paraId="1567439D" w14:textId="77777777" w:rsidR="000E059A" w:rsidRPr="00482D32" w:rsidRDefault="004B7CF0" w:rsidP="00482D32">
            <w:pPr>
              <w:spacing w:line="276" w:lineRule="auto"/>
              <w:rPr>
                <w:sz w:val="20"/>
                <w:szCs w:val="28"/>
              </w:rPr>
            </w:pPr>
            <w:r w:rsidRPr="00482D32">
              <w:rPr>
                <w:sz w:val="20"/>
                <w:szCs w:val="28"/>
              </w:rPr>
              <w:t>Payload testi</w:t>
            </w:r>
          </w:p>
        </w:tc>
        <w:tc>
          <w:tcPr>
            <w:tcW w:w="2160" w:type="dxa"/>
            <w:vAlign w:val="center"/>
          </w:tcPr>
          <w:p w14:paraId="359998B4" w14:textId="77777777" w:rsidR="000E059A" w:rsidRPr="00482D32" w:rsidRDefault="004B7CF0" w:rsidP="00482D32">
            <w:pPr>
              <w:spacing w:line="276" w:lineRule="auto"/>
              <w:rPr>
                <w:sz w:val="20"/>
                <w:szCs w:val="28"/>
              </w:rPr>
            </w:pPr>
            <w:r w:rsidRPr="00482D32">
              <w:rPr>
                <w:sz w:val="20"/>
                <w:szCs w:val="28"/>
              </w:rPr>
              <w:t>100 x 2068 KB</w:t>
            </w:r>
          </w:p>
        </w:tc>
        <w:tc>
          <w:tcPr>
            <w:tcW w:w="3024" w:type="dxa"/>
            <w:vAlign w:val="center"/>
          </w:tcPr>
          <w:p w14:paraId="608413D8" w14:textId="77777777" w:rsidR="000E059A" w:rsidRPr="00482D32" w:rsidRDefault="004B7CF0" w:rsidP="00482D32">
            <w:pPr>
              <w:spacing w:line="276" w:lineRule="auto"/>
              <w:rPr>
                <w:sz w:val="20"/>
                <w:szCs w:val="28"/>
              </w:rPr>
            </w:pPr>
            <w:r w:rsidRPr="00482D32">
              <w:rPr>
                <w:sz w:val="20"/>
                <w:szCs w:val="28"/>
              </w:rPr>
              <w:t>Elasticsearch, Solr</w:t>
            </w:r>
          </w:p>
        </w:tc>
        <w:tc>
          <w:tcPr>
            <w:tcW w:w="3456" w:type="dxa"/>
            <w:vAlign w:val="center"/>
          </w:tcPr>
          <w:p w14:paraId="45FA393C" w14:textId="77777777" w:rsidR="000E059A" w:rsidRPr="00482D32" w:rsidRDefault="004B7CF0" w:rsidP="00482D32">
            <w:pPr>
              <w:spacing w:line="276" w:lineRule="auto"/>
              <w:rPr>
                <w:sz w:val="20"/>
                <w:szCs w:val="28"/>
              </w:rPr>
            </w:pPr>
            <w:r w:rsidRPr="00482D32">
              <w:rPr>
                <w:sz w:val="20"/>
                <w:szCs w:val="28"/>
              </w:rPr>
              <w:t>Metadata-only ve full XML maliyetini ayırma</w:t>
            </w:r>
          </w:p>
        </w:tc>
      </w:tr>
    </w:tbl>
    <w:p w14:paraId="62709312" w14:textId="77777777" w:rsidR="000E059A" w:rsidRDefault="000E059A" w:rsidP="00482D32">
      <w:pPr>
        <w:spacing w:line="276" w:lineRule="auto"/>
      </w:pPr>
    </w:p>
    <w:p w14:paraId="13C6F64E" w14:textId="77777777" w:rsidR="000E059A" w:rsidRDefault="004B7CF0" w:rsidP="00482D32">
      <w:pPr>
        <w:pStyle w:val="Balk2"/>
        <w:spacing w:line="276" w:lineRule="auto"/>
      </w:pPr>
      <w:r>
        <w:t>5.2 Küçük ve Orta Test Özeti</w:t>
      </w:r>
    </w:p>
    <w:tbl>
      <w:tblPr>
        <w:tblStyle w:val="TabloKlavuzu"/>
        <w:tblW w:w="0" w:type="auto"/>
        <w:jc w:val="center"/>
        <w:tblLook w:val="04A0" w:firstRow="1" w:lastRow="0" w:firstColumn="1" w:lastColumn="0" w:noHBand="0" w:noVBand="1"/>
      </w:tblPr>
      <w:tblGrid>
        <w:gridCol w:w="1265"/>
        <w:gridCol w:w="2117"/>
        <w:gridCol w:w="2378"/>
        <w:gridCol w:w="2526"/>
        <w:gridCol w:w="2504"/>
      </w:tblGrid>
      <w:tr w:rsidR="000E059A" w14:paraId="3D8DE2BE" w14:textId="77777777">
        <w:trPr>
          <w:jc w:val="center"/>
        </w:trPr>
        <w:tc>
          <w:tcPr>
            <w:tcW w:w="1296" w:type="dxa"/>
            <w:shd w:val="clear" w:color="auto" w:fill="1F4E79"/>
            <w:vAlign w:val="center"/>
          </w:tcPr>
          <w:p w14:paraId="52E3BCDE" w14:textId="77777777" w:rsidR="000E059A" w:rsidRPr="00482D32" w:rsidRDefault="004B7CF0" w:rsidP="00482D32">
            <w:pPr>
              <w:spacing w:line="276" w:lineRule="auto"/>
              <w:rPr>
                <w:sz w:val="20"/>
                <w:szCs w:val="32"/>
              </w:rPr>
            </w:pPr>
            <w:r w:rsidRPr="00482D32">
              <w:rPr>
                <w:b/>
                <w:color w:val="FFFFFF"/>
                <w:sz w:val="20"/>
                <w:szCs w:val="32"/>
              </w:rPr>
              <w:t>Test</w:t>
            </w:r>
          </w:p>
        </w:tc>
        <w:tc>
          <w:tcPr>
            <w:tcW w:w="2160" w:type="dxa"/>
            <w:shd w:val="clear" w:color="auto" w:fill="1F4E79"/>
            <w:vAlign w:val="center"/>
          </w:tcPr>
          <w:p w14:paraId="05D162C6" w14:textId="77777777" w:rsidR="000E059A" w:rsidRPr="00482D32" w:rsidRDefault="004B7CF0" w:rsidP="00482D32">
            <w:pPr>
              <w:spacing w:line="276" w:lineRule="auto"/>
              <w:rPr>
                <w:sz w:val="20"/>
                <w:szCs w:val="32"/>
              </w:rPr>
            </w:pPr>
            <w:r w:rsidRPr="00482D32">
              <w:rPr>
                <w:b/>
                <w:color w:val="FFFFFF"/>
                <w:sz w:val="20"/>
                <w:szCs w:val="32"/>
              </w:rPr>
              <w:t>Engine</w:t>
            </w:r>
          </w:p>
        </w:tc>
        <w:tc>
          <w:tcPr>
            <w:tcW w:w="2448" w:type="dxa"/>
            <w:shd w:val="clear" w:color="auto" w:fill="1F4E79"/>
            <w:vAlign w:val="center"/>
          </w:tcPr>
          <w:p w14:paraId="4CC6FC67" w14:textId="77777777" w:rsidR="000E059A" w:rsidRPr="00482D32" w:rsidRDefault="004B7CF0" w:rsidP="00482D32">
            <w:pPr>
              <w:spacing w:line="276" w:lineRule="auto"/>
              <w:rPr>
                <w:sz w:val="20"/>
                <w:szCs w:val="32"/>
              </w:rPr>
            </w:pPr>
            <w:r w:rsidRPr="00482D32">
              <w:rPr>
                <w:b/>
                <w:color w:val="FFFFFF"/>
                <w:sz w:val="20"/>
                <w:szCs w:val="32"/>
              </w:rPr>
              <w:t>RAW_XML Avg/P95</w:t>
            </w:r>
          </w:p>
        </w:tc>
        <w:tc>
          <w:tcPr>
            <w:tcW w:w="2592" w:type="dxa"/>
            <w:shd w:val="clear" w:color="auto" w:fill="1F4E79"/>
            <w:vAlign w:val="center"/>
          </w:tcPr>
          <w:p w14:paraId="08CDD749" w14:textId="77777777" w:rsidR="000E059A" w:rsidRPr="00482D32" w:rsidRDefault="004B7CF0" w:rsidP="00482D32">
            <w:pPr>
              <w:spacing w:line="276" w:lineRule="auto"/>
              <w:rPr>
                <w:sz w:val="20"/>
                <w:szCs w:val="32"/>
              </w:rPr>
            </w:pPr>
            <w:r w:rsidRPr="00482D32">
              <w:rPr>
                <w:b/>
                <w:color w:val="FFFFFF"/>
                <w:sz w:val="20"/>
                <w:szCs w:val="32"/>
              </w:rPr>
              <w:t>EXTRACTED Avg/P95</w:t>
            </w:r>
          </w:p>
        </w:tc>
        <w:tc>
          <w:tcPr>
            <w:tcW w:w="2592" w:type="dxa"/>
            <w:shd w:val="clear" w:color="auto" w:fill="1F4E79"/>
            <w:vAlign w:val="center"/>
          </w:tcPr>
          <w:p w14:paraId="5BC8B328" w14:textId="77777777" w:rsidR="000E059A" w:rsidRPr="00482D32" w:rsidRDefault="004B7CF0" w:rsidP="00482D32">
            <w:pPr>
              <w:spacing w:line="276" w:lineRule="auto"/>
              <w:rPr>
                <w:sz w:val="20"/>
                <w:szCs w:val="32"/>
              </w:rPr>
            </w:pPr>
            <w:r w:rsidRPr="00482D32">
              <w:rPr>
                <w:b/>
                <w:color w:val="FFFFFF"/>
                <w:sz w:val="20"/>
                <w:szCs w:val="32"/>
              </w:rPr>
              <w:t>Yorum</w:t>
            </w:r>
          </w:p>
        </w:tc>
      </w:tr>
      <w:tr w:rsidR="000E059A" w14:paraId="572BCF79" w14:textId="77777777">
        <w:trPr>
          <w:jc w:val="center"/>
        </w:trPr>
        <w:tc>
          <w:tcPr>
            <w:tcW w:w="1296" w:type="dxa"/>
            <w:vAlign w:val="center"/>
          </w:tcPr>
          <w:p w14:paraId="07406B5E" w14:textId="77777777" w:rsidR="000E059A" w:rsidRPr="00482D32" w:rsidRDefault="004B7CF0" w:rsidP="00482D32">
            <w:pPr>
              <w:spacing w:line="276" w:lineRule="auto"/>
              <w:rPr>
                <w:sz w:val="20"/>
                <w:szCs w:val="32"/>
              </w:rPr>
            </w:pPr>
            <w:r w:rsidRPr="00482D32">
              <w:rPr>
                <w:sz w:val="20"/>
                <w:szCs w:val="32"/>
              </w:rPr>
              <w:t>Küçük</w:t>
            </w:r>
          </w:p>
        </w:tc>
        <w:tc>
          <w:tcPr>
            <w:tcW w:w="2160" w:type="dxa"/>
            <w:vAlign w:val="center"/>
          </w:tcPr>
          <w:p w14:paraId="4D63AE8B" w14:textId="77777777" w:rsidR="000E059A" w:rsidRPr="00482D32" w:rsidRDefault="004B7CF0" w:rsidP="00482D32">
            <w:pPr>
              <w:spacing w:line="276" w:lineRule="auto"/>
              <w:rPr>
                <w:sz w:val="20"/>
                <w:szCs w:val="32"/>
              </w:rPr>
            </w:pPr>
            <w:r w:rsidRPr="00482D32">
              <w:rPr>
                <w:sz w:val="20"/>
                <w:szCs w:val="32"/>
              </w:rPr>
              <w:t>Elasticsearch</w:t>
            </w:r>
          </w:p>
        </w:tc>
        <w:tc>
          <w:tcPr>
            <w:tcW w:w="2448" w:type="dxa"/>
            <w:vAlign w:val="center"/>
          </w:tcPr>
          <w:p w14:paraId="042BE996" w14:textId="77777777" w:rsidR="000E059A" w:rsidRPr="00482D32" w:rsidRDefault="004B7CF0" w:rsidP="00482D32">
            <w:pPr>
              <w:spacing w:line="276" w:lineRule="auto"/>
              <w:rPr>
                <w:sz w:val="20"/>
                <w:szCs w:val="32"/>
              </w:rPr>
            </w:pPr>
            <w:r w:rsidRPr="00482D32">
              <w:rPr>
                <w:sz w:val="20"/>
                <w:szCs w:val="32"/>
              </w:rPr>
              <w:t>3.87 / 7.76 ms</w:t>
            </w:r>
          </w:p>
        </w:tc>
        <w:tc>
          <w:tcPr>
            <w:tcW w:w="2592" w:type="dxa"/>
            <w:vAlign w:val="center"/>
          </w:tcPr>
          <w:p w14:paraId="23ACBFDD" w14:textId="77777777" w:rsidR="000E059A" w:rsidRPr="00482D32" w:rsidRDefault="004B7CF0" w:rsidP="00482D32">
            <w:pPr>
              <w:spacing w:line="276" w:lineRule="auto"/>
              <w:rPr>
                <w:sz w:val="20"/>
                <w:szCs w:val="32"/>
              </w:rPr>
            </w:pPr>
            <w:r w:rsidRPr="00482D32">
              <w:rPr>
                <w:sz w:val="20"/>
                <w:szCs w:val="32"/>
              </w:rPr>
              <w:t>3.62 / 5.32 ms</w:t>
            </w:r>
          </w:p>
        </w:tc>
        <w:tc>
          <w:tcPr>
            <w:tcW w:w="2592" w:type="dxa"/>
            <w:vAlign w:val="center"/>
          </w:tcPr>
          <w:p w14:paraId="354946BF" w14:textId="77777777" w:rsidR="000E059A" w:rsidRPr="00482D32" w:rsidRDefault="004B7CF0" w:rsidP="00482D32">
            <w:pPr>
              <w:spacing w:line="276" w:lineRule="auto"/>
              <w:rPr>
                <w:sz w:val="20"/>
                <w:szCs w:val="32"/>
              </w:rPr>
            </w:pPr>
            <w:r w:rsidRPr="00482D32">
              <w:rPr>
                <w:sz w:val="20"/>
                <w:szCs w:val="32"/>
              </w:rPr>
              <w:t>Fark düşük</w:t>
            </w:r>
          </w:p>
        </w:tc>
      </w:tr>
      <w:tr w:rsidR="000E059A" w14:paraId="4B6BCBF2" w14:textId="77777777">
        <w:trPr>
          <w:jc w:val="center"/>
        </w:trPr>
        <w:tc>
          <w:tcPr>
            <w:tcW w:w="1296" w:type="dxa"/>
            <w:vAlign w:val="center"/>
          </w:tcPr>
          <w:p w14:paraId="46C336BD" w14:textId="77777777" w:rsidR="000E059A" w:rsidRPr="00482D32" w:rsidRDefault="004B7CF0" w:rsidP="00482D32">
            <w:pPr>
              <w:spacing w:line="276" w:lineRule="auto"/>
              <w:rPr>
                <w:sz w:val="20"/>
                <w:szCs w:val="32"/>
              </w:rPr>
            </w:pPr>
            <w:r w:rsidRPr="00482D32">
              <w:rPr>
                <w:sz w:val="20"/>
                <w:szCs w:val="32"/>
              </w:rPr>
              <w:t>Küçük</w:t>
            </w:r>
          </w:p>
        </w:tc>
        <w:tc>
          <w:tcPr>
            <w:tcW w:w="2160" w:type="dxa"/>
            <w:vAlign w:val="center"/>
          </w:tcPr>
          <w:p w14:paraId="4A17CC13" w14:textId="77777777" w:rsidR="000E059A" w:rsidRPr="00482D32" w:rsidRDefault="004B7CF0" w:rsidP="00482D32">
            <w:pPr>
              <w:spacing w:line="276" w:lineRule="auto"/>
              <w:rPr>
                <w:sz w:val="20"/>
                <w:szCs w:val="32"/>
              </w:rPr>
            </w:pPr>
            <w:r w:rsidRPr="00482D32">
              <w:rPr>
                <w:sz w:val="20"/>
                <w:szCs w:val="32"/>
              </w:rPr>
              <w:t>OpenSearch</w:t>
            </w:r>
          </w:p>
        </w:tc>
        <w:tc>
          <w:tcPr>
            <w:tcW w:w="2448" w:type="dxa"/>
            <w:vAlign w:val="center"/>
          </w:tcPr>
          <w:p w14:paraId="0DFCBF76" w14:textId="77777777" w:rsidR="000E059A" w:rsidRPr="00482D32" w:rsidRDefault="004B7CF0" w:rsidP="00482D32">
            <w:pPr>
              <w:spacing w:line="276" w:lineRule="auto"/>
              <w:rPr>
                <w:sz w:val="20"/>
                <w:szCs w:val="32"/>
              </w:rPr>
            </w:pPr>
            <w:r w:rsidRPr="00482D32">
              <w:rPr>
                <w:sz w:val="20"/>
                <w:szCs w:val="32"/>
              </w:rPr>
              <w:t>5.94 / 9.25 ms</w:t>
            </w:r>
          </w:p>
        </w:tc>
        <w:tc>
          <w:tcPr>
            <w:tcW w:w="2592" w:type="dxa"/>
            <w:vAlign w:val="center"/>
          </w:tcPr>
          <w:p w14:paraId="3449BB14" w14:textId="77777777" w:rsidR="000E059A" w:rsidRPr="00482D32" w:rsidRDefault="004B7CF0" w:rsidP="00482D32">
            <w:pPr>
              <w:spacing w:line="276" w:lineRule="auto"/>
              <w:rPr>
                <w:sz w:val="20"/>
                <w:szCs w:val="32"/>
              </w:rPr>
            </w:pPr>
            <w:r w:rsidRPr="00482D32">
              <w:rPr>
                <w:sz w:val="20"/>
                <w:szCs w:val="32"/>
              </w:rPr>
              <w:t>5.45 / 7.95 ms</w:t>
            </w:r>
          </w:p>
        </w:tc>
        <w:tc>
          <w:tcPr>
            <w:tcW w:w="2592" w:type="dxa"/>
            <w:vAlign w:val="center"/>
          </w:tcPr>
          <w:p w14:paraId="0B9AC45D" w14:textId="77777777" w:rsidR="000E059A" w:rsidRPr="00482D32" w:rsidRDefault="004B7CF0" w:rsidP="00482D32">
            <w:pPr>
              <w:spacing w:line="276" w:lineRule="auto"/>
              <w:rPr>
                <w:sz w:val="20"/>
                <w:szCs w:val="32"/>
              </w:rPr>
            </w:pPr>
            <w:r w:rsidRPr="00482D32">
              <w:rPr>
                <w:sz w:val="20"/>
                <w:szCs w:val="32"/>
              </w:rPr>
              <w:t>Fark düşük</w:t>
            </w:r>
          </w:p>
        </w:tc>
      </w:tr>
      <w:tr w:rsidR="000E059A" w14:paraId="680BA4A5" w14:textId="77777777">
        <w:trPr>
          <w:jc w:val="center"/>
        </w:trPr>
        <w:tc>
          <w:tcPr>
            <w:tcW w:w="1296" w:type="dxa"/>
            <w:vAlign w:val="center"/>
          </w:tcPr>
          <w:p w14:paraId="017BEA8B" w14:textId="77777777" w:rsidR="000E059A" w:rsidRPr="00482D32" w:rsidRDefault="004B7CF0" w:rsidP="00482D32">
            <w:pPr>
              <w:spacing w:line="276" w:lineRule="auto"/>
              <w:rPr>
                <w:sz w:val="20"/>
                <w:szCs w:val="32"/>
              </w:rPr>
            </w:pPr>
            <w:r w:rsidRPr="00482D32">
              <w:rPr>
                <w:sz w:val="20"/>
                <w:szCs w:val="32"/>
              </w:rPr>
              <w:t>Küçük</w:t>
            </w:r>
          </w:p>
        </w:tc>
        <w:tc>
          <w:tcPr>
            <w:tcW w:w="2160" w:type="dxa"/>
            <w:vAlign w:val="center"/>
          </w:tcPr>
          <w:p w14:paraId="09E191FE" w14:textId="77777777" w:rsidR="000E059A" w:rsidRPr="00482D32" w:rsidRDefault="004B7CF0" w:rsidP="00482D32">
            <w:pPr>
              <w:spacing w:line="276" w:lineRule="auto"/>
              <w:rPr>
                <w:sz w:val="20"/>
                <w:szCs w:val="32"/>
              </w:rPr>
            </w:pPr>
            <w:r w:rsidRPr="00482D32">
              <w:rPr>
                <w:sz w:val="20"/>
                <w:szCs w:val="32"/>
              </w:rPr>
              <w:t>Solr</w:t>
            </w:r>
          </w:p>
        </w:tc>
        <w:tc>
          <w:tcPr>
            <w:tcW w:w="2448" w:type="dxa"/>
            <w:vAlign w:val="center"/>
          </w:tcPr>
          <w:p w14:paraId="2DAA794B" w14:textId="77777777" w:rsidR="000E059A" w:rsidRPr="00482D32" w:rsidRDefault="004B7CF0" w:rsidP="00482D32">
            <w:pPr>
              <w:spacing w:line="276" w:lineRule="auto"/>
              <w:rPr>
                <w:sz w:val="20"/>
                <w:szCs w:val="32"/>
              </w:rPr>
            </w:pPr>
            <w:r w:rsidRPr="00482D32">
              <w:rPr>
                <w:sz w:val="20"/>
                <w:szCs w:val="32"/>
              </w:rPr>
              <w:t>1.50 / 3.04 ms</w:t>
            </w:r>
          </w:p>
        </w:tc>
        <w:tc>
          <w:tcPr>
            <w:tcW w:w="2592" w:type="dxa"/>
            <w:vAlign w:val="center"/>
          </w:tcPr>
          <w:p w14:paraId="7FFC042D" w14:textId="77777777" w:rsidR="000E059A" w:rsidRPr="00482D32" w:rsidRDefault="004B7CF0" w:rsidP="00482D32">
            <w:pPr>
              <w:spacing w:line="276" w:lineRule="auto"/>
              <w:rPr>
                <w:sz w:val="20"/>
                <w:szCs w:val="32"/>
              </w:rPr>
            </w:pPr>
            <w:r w:rsidRPr="00482D32">
              <w:rPr>
                <w:sz w:val="20"/>
                <w:szCs w:val="32"/>
              </w:rPr>
              <w:t>1.43 / 2.08 ms</w:t>
            </w:r>
          </w:p>
        </w:tc>
        <w:tc>
          <w:tcPr>
            <w:tcW w:w="2592" w:type="dxa"/>
            <w:vAlign w:val="center"/>
          </w:tcPr>
          <w:p w14:paraId="02393750" w14:textId="77777777" w:rsidR="000E059A" w:rsidRPr="00482D32" w:rsidRDefault="004B7CF0" w:rsidP="00482D32">
            <w:pPr>
              <w:spacing w:line="276" w:lineRule="auto"/>
              <w:rPr>
                <w:sz w:val="20"/>
                <w:szCs w:val="32"/>
              </w:rPr>
            </w:pPr>
            <w:r w:rsidRPr="00482D32">
              <w:rPr>
                <w:sz w:val="20"/>
                <w:szCs w:val="32"/>
              </w:rPr>
              <w:t>Solr hızlı</w:t>
            </w:r>
          </w:p>
        </w:tc>
      </w:tr>
      <w:tr w:rsidR="000E059A" w14:paraId="1E7620CC" w14:textId="77777777">
        <w:trPr>
          <w:jc w:val="center"/>
        </w:trPr>
        <w:tc>
          <w:tcPr>
            <w:tcW w:w="1296" w:type="dxa"/>
            <w:vAlign w:val="center"/>
          </w:tcPr>
          <w:p w14:paraId="21B82AB5" w14:textId="77777777" w:rsidR="000E059A" w:rsidRPr="00482D32" w:rsidRDefault="004B7CF0" w:rsidP="00482D32">
            <w:pPr>
              <w:spacing w:line="276" w:lineRule="auto"/>
              <w:rPr>
                <w:sz w:val="20"/>
                <w:szCs w:val="32"/>
              </w:rPr>
            </w:pPr>
            <w:r w:rsidRPr="00482D32">
              <w:rPr>
                <w:sz w:val="20"/>
                <w:szCs w:val="32"/>
              </w:rPr>
              <w:t>Orta</w:t>
            </w:r>
          </w:p>
        </w:tc>
        <w:tc>
          <w:tcPr>
            <w:tcW w:w="2160" w:type="dxa"/>
            <w:vAlign w:val="center"/>
          </w:tcPr>
          <w:p w14:paraId="314B274A" w14:textId="77777777" w:rsidR="000E059A" w:rsidRPr="00482D32" w:rsidRDefault="004B7CF0" w:rsidP="00482D32">
            <w:pPr>
              <w:spacing w:line="276" w:lineRule="auto"/>
              <w:rPr>
                <w:sz w:val="20"/>
                <w:szCs w:val="32"/>
              </w:rPr>
            </w:pPr>
            <w:r w:rsidRPr="00482D32">
              <w:rPr>
                <w:sz w:val="20"/>
                <w:szCs w:val="32"/>
              </w:rPr>
              <w:t>Elasticsearch</w:t>
            </w:r>
          </w:p>
        </w:tc>
        <w:tc>
          <w:tcPr>
            <w:tcW w:w="2448" w:type="dxa"/>
            <w:vAlign w:val="center"/>
          </w:tcPr>
          <w:p w14:paraId="2B2F0AF1" w14:textId="77777777" w:rsidR="000E059A" w:rsidRPr="00482D32" w:rsidRDefault="004B7CF0" w:rsidP="00482D32">
            <w:pPr>
              <w:spacing w:line="276" w:lineRule="auto"/>
              <w:rPr>
                <w:sz w:val="20"/>
                <w:szCs w:val="32"/>
              </w:rPr>
            </w:pPr>
            <w:r w:rsidRPr="00482D32">
              <w:rPr>
                <w:sz w:val="20"/>
                <w:szCs w:val="32"/>
              </w:rPr>
              <w:t>7.76 / 15.34 ms</w:t>
            </w:r>
          </w:p>
        </w:tc>
        <w:tc>
          <w:tcPr>
            <w:tcW w:w="2592" w:type="dxa"/>
            <w:vAlign w:val="center"/>
          </w:tcPr>
          <w:p w14:paraId="46C376D9" w14:textId="77777777" w:rsidR="000E059A" w:rsidRPr="00482D32" w:rsidRDefault="004B7CF0" w:rsidP="00482D32">
            <w:pPr>
              <w:spacing w:line="276" w:lineRule="auto"/>
              <w:rPr>
                <w:sz w:val="20"/>
                <w:szCs w:val="32"/>
              </w:rPr>
            </w:pPr>
            <w:r w:rsidRPr="00482D32">
              <w:rPr>
                <w:sz w:val="20"/>
                <w:szCs w:val="32"/>
              </w:rPr>
              <w:t>13.85 / 28.56 ms</w:t>
            </w:r>
          </w:p>
        </w:tc>
        <w:tc>
          <w:tcPr>
            <w:tcW w:w="2592" w:type="dxa"/>
            <w:vAlign w:val="center"/>
          </w:tcPr>
          <w:p w14:paraId="53B33E9E" w14:textId="77777777" w:rsidR="000E059A" w:rsidRPr="00482D32" w:rsidRDefault="004B7CF0" w:rsidP="00482D32">
            <w:pPr>
              <w:spacing w:line="276" w:lineRule="auto"/>
              <w:rPr>
                <w:sz w:val="20"/>
                <w:szCs w:val="32"/>
              </w:rPr>
            </w:pPr>
            <w:r w:rsidRPr="00482D32">
              <w:rPr>
                <w:sz w:val="20"/>
                <w:szCs w:val="32"/>
              </w:rPr>
              <w:t>Extracted daha yavaş</w:t>
            </w:r>
          </w:p>
        </w:tc>
      </w:tr>
      <w:tr w:rsidR="000E059A" w14:paraId="08F4CB85" w14:textId="77777777">
        <w:trPr>
          <w:jc w:val="center"/>
        </w:trPr>
        <w:tc>
          <w:tcPr>
            <w:tcW w:w="1296" w:type="dxa"/>
            <w:vAlign w:val="center"/>
          </w:tcPr>
          <w:p w14:paraId="34D4ED14" w14:textId="77777777" w:rsidR="000E059A" w:rsidRPr="00482D32" w:rsidRDefault="004B7CF0" w:rsidP="00482D32">
            <w:pPr>
              <w:spacing w:line="276" w:lineRule="auto"/>
              <w:rPr>
                <w:sz w:val="20"/>
                <w:szCs w:val="32"/>
              </w:rPr>
            </w:pPr>
            <w:r w:rsidRPr="00482D32">
              <w:rPr>
                <w:sz w:val="20"/>
                <w:szCs w:val="32"/>
              </w:rPr>
              <w:t>Orta</w:t>
            </w:r>
          </w:p>
        </w:tc>
        <w:tc>
          <w:tcPr>
            <w:tcW w:w="2160" w:type="dxa"/>
            <w:vAlign w:val="center"/>
          </w:tcPr>
          <w:p w14:paraId="6797F03B" w14:textId="77777777" w:rsidR="000E059A" w:rsidRPr="00482D32" w:rsidRDefault="004B7CF0" w:rsidP="00482D32">
            <w:pPr>
              <w:spacing w:line="276" w:lineRule="auto"/>
              <w:rPr>
                <w:sz w:val="20"/>
                <w:szCs w:val="32"/>
              </w:rPr>
            </w:pPr>
            <w:r w:rsidRPr="00482D32">
              <w:rPr>
                <w:sz w:val="20"/>
                <w:szCs w:val="32"/>
              </w:rPr>
              <w:t>OpenSearch</w:t>
            </w:r>
          </w:p>
        </w:tc>
        <w:tc>
          <w:tcPr>
            <w:tcW w:w="2448" w:type="dxa"/>
            <w:vAlign w:val="center"/>
          </w:tcPr>
          <w:p w14:paraId="4AE7EAB7" w14:textId="77777777" w:rsidR="000E059A" w:rsidRPr="00482D32" w:rsidRDefault="004B7CF0" w:rsidP="00482D32">
            <w:pPr>
              <w:spacing w:line="276" w:lineRule="auto"/>
              <w:rPr>
                <w:sz w:val="20"/>
                <w:szCs w:val="32"/>
              </w:rPr>
            </w:pPr>
            <w:r w:rsidRPr="00482D32">
              <w:rPr>
                <w:sz w:val="20"/>
                <w:szCs w:val="32"/>
              </w:rPr>
              <w:t>10.79 / 14.34 ms</w:t>
            </w:r>
          </w:p>
        </w:tc>
        <w:tc>
          <w:tcPr>
            <w:tcW w:w="2592" w:type="dxa"/>
            <w:vAlign w:val="center"/>
          </w:tcPr>
          <w:p w14:paraId="3E243BCF" w14:textId="77777777" w:rsidR="000E059A" w:rsidRPr="00482D32" w:rsidRDefault="004B7CF0" w:rsidP="00482D32">
            <w:pPr>
              <w:spacing w:line="276" w:lineRule="auto"/>
              <w:rPr>
                <w:sz w:val="20"/>
                <w:szCs w:val="32"/>
              </w:rPr>
            </w:pPr>
            <w:r w:rsidRPr="00482D32">
              <w:rPr>
                <w:sz w:val="20"/>
                <w:szCs w:val="32"/>
              </w:rPr>
              <w:t>13.96 / 17.59 ms</w:t>
            </w:r>
          </w:p>
        </w:tc>
        <w:tc>
          <w:tcPr>
            <w:tcW w:w="2592" w:type="dxa"/>
            <w:vAlign w:val="center"/>
          </w:tcPr>
          <w:p w14:paraId="0F173910" w14:textId="77777777" w:rsidR="000E059A" w:rsidRPr="00482D32" w:rsidRDefault="004B7CF0" w:rsidP="00482D32">
            <w:pPr>
              <w:spacing w:line="276" w:lineRule="auto"/>
              <w:rPr>
                <w:sz w:val="20"/>
                <w:szCs w:val="32"/>
              </w:rPr>
            </w:pPr>
            <w:r w:rsidRPr="00482D32">
              <w:rPr>
                <w:sz w:val="20"/>
                <w:szCs w:val="32"/>
              </w:rPr>
              <w:t>Extracted daha yavaş</w:t>
            </w:r>
          </w:p>
        </w:tc>
      </w:tr>
      <w:tr w:rsidR="000E059A" w14:paraId="4DC987C2" w14:textId="77777777">
        <w:trPr>
          <w:jc w:val="center"/>
        </w:trPr>
        <w:tc>
          <w:tcPr>
            <w:tcW w:w="1296" w:type="dxa"/>
            <w:vAlign w:val="center"/>
          </w:tcPr>
          <w:p w14:paraId="32306357" w14:textId="77777777" w:rsidR="000E059A" w:rsidRPr="00482D32" w:rsidRDefault="004B7CF0" w:rsidP="00482D32">
            <w:pPr>
              <w:spacing w:line="276" w:lineRule="auto"/>
              <w:rPr>
                <w:sz w:val="20"/>
                <w:szCs w:val="32"/>
              </w:rPr>
            </w:pPr>
            <w:r w:rsidRPr="00482D32">
              <w:rPr>
                <w:sz w:val="20"/>
                <w:szCs w:val="32"/>
              </w:rPr>
              <w:t>Orta</w:t>
            </w:r>
          </w:p>
        </w:tc>
        <w:tc>
          <w:tcPr>
            <w:tcW w:w="2160" w:type="dxa"/>
            <w:vAlign w:val="center"/>
          </w:tcPr>
          <w:p w14:paraId="055FD906" w14:textId="77777777" w:rsidR="000E059A" w:rsidRPr="00482D32" w:rsidRDefault="004B7CF0" w:rsidP="00482D32">
            <w:pPr>
              <w:spacing w:line="276" w:lineRule="auto"/>
              <w:rPr>
                <w:sz w:val="20"/>
                <w:szCs w:val="32"/>
              </w:rPr>
            </w:pPr>
            <w:r w:rsidRPr="00482D32">
              <w:rPr>
                <w:sz w:val="20"/>
                <w:szCs w:val="32"/>
              </w:rPr>
              <w:t>Solr</w:t>
            </w:r>
          </w:p>
        </w:tc>
        <w:tc>
          <w:tcPr>
            <w:tcW w:w="2448" w:type="dxa"/>
            <w:vAlign w:val="center"/>
          </w:tcPr>
          <w:p w14:paraId="49157B8B" w14:textId="77777777" w:rsidR="000E059A" w:rsidRPr="00482D32" w:rsidRDefault="004B7CF0" w:rsidP="00482D32">
            <w:pPr>
              <w:spacing w:line="276" w:lineRule="auto"/>
              <w:rPr>
                <w:sz w:val="20"/>
                <w:szCs w:val="32"/>
              </w:rPr>
            </w:pPr>
            <w:r w:rsidRPr="00482D32">
              <w:rPr>
                <w:sz w:val="20"/>
                <w:szCs w:val="32"/>
              </w:rPr>
              <w:t>0.95 / 2.23 ms</w:t>
            </w:r>
          </w:p>
        </w:tc>
        <w:tc>
          <w:tcPr>
            <w:tcW w:w="2592" w:type="dxa"/>
            <w:vAlign w:val="center"/>
          </w:tcPr>
          <w:p w14:paraId="58315E75" w14:textId="77777777" w:rsidR="000E059A" w:rsidRPr="00482D32" w:rsidRDefault="004B7CF0" w:rsidP="00482D32">
            <w:pPr>
              <w:spacing w:line="276" w:lineRule="auto"/>
              <w:rPr>
                <w:sz w:val="20"/>
                <w:szCs w:val="32"/>
              </w:rPr>
            </w:pPr>
            <w:r w:rsidRPr="00482D32">
              <w:rPr>
                <w:sz w:val="20"/>
                <w:szCs w:val="32"/>
              </w:rPr>
              <w:t>2.64 / 1.22 ms</w:t>
            </w:r>
          </w:p>
        </w:tc>
        <w:tc>
          <w:tcPr>
            <w:tcW w:w="2592" w:type="dxa"/>
            <w:vAlign w:val="center"/>
          </w:tcPr>
          <w:p w14:paraId="79019BF9" w14:textId="77777777" w:rsidR="000E059A" w:rsidRPr="00482D32" w:rsidRDefault="004B7CF0" w:rsidP="00482D32">
            <w:pPr>
              <w:spacing w:line="276" w:lineRule="auto"/>
              <w:rPr>
                <w:sz w:val="20"/>
                <w:szCs w:val="32"/>
              </w:rPr>
            </w:pPr>
            <w:r w:rsidRPr="00482D32">
              <w:rPr>
                <w:sz w:val="20"/>
                <w:szCs w:val="32"/>
              </w:rPr>
              <w:t>Outlier etkisi mevcut</w:t>
            </w:r>
          </w:p>
        </w:tc>
      </w:tr>
    </w:tbl>
    <w:p w14:paraId="4769F152" w14:textId="77777777" w:rsidR="000E059A" w:rsidRDefault="000E059A" w:rsidP="00482D32">
      <w:pPr>
        <w:spacing w:line="276" w:lineRule="auto"/>
      </w:pPr>
    </w:p>
    <w:p w14:paraId="465BBA72" w14:textId="77777777" w:rsidR="000E059A" w:rsidRDefault="004B7CF0" w:rsidP="00482D32">
      <w:pPr>
        <w:spacing w:line="276" w:lineRule="auto"/>
      </w:pPr>
      <w:r>
        <w:t>Küçük testler üç engine’in de temel senaryoda çalıştığını doğrulamıştır. Orta ölçekte extracted yaklaşımın Elasticsearch ve OpenSearch tarafında latency’yi artırdığı görülmüştür.</w:t>
      </w:r>
    </w:p>
    <w:p w14:paraId="480C7138" w14:textId="77777777" w:rsidR="000E059A" w:rsidRDefault="004B7CF0" w:rsidP="00482D32">
      <w:pPr>
        <w:pStyle w:val="Balk2"/>
        <w:spacing w:line="276" w:lineRule="auto"/>
      </w:pPr>
      <w:r>
        <w:t>5.3 Büyük Final Test: RAW_XML + METADATA_ONLY</w:t>
      </w:r>
    </w:p>
    <w:tbl>
      <w:tblPr>
        <w:tblStyle w:val="TabloKlavuzu"/>
        <w:tblW w:w="0" w:type="auto"/>
        <w:jc w:val="center"/>
        <w:tblLook w:val="04A0" w:firstRow="1" w:lastRow="0" w:firstColumn="1" w:lastColumn="0" w:noHBand="0" w:noVBand="1"/>
      </w:tblPr>
      <w:tblGrid>
        <w:gridCol w:w="2448"/>
        <w:gridCol w:w="1728"/>
        <w:gridCol w:w="1728"/>
        <w:gridCol w:w="1728"/>
        <w:gridCol w:w="1728"/>
        <w:gridCol w:w="1008"/>
      </w:tblGrid>
      <w:tr w:rsidR="000E059A" w14:paraId="693F4931" w14:textId="77777777">
        <w:trPr>
          <w:jc w:val="center"/>
        </w:trPr>
        <w:tc>
          <w:tcPr>
            <w:tcW w:w="2448" w:type="dxa"/>
            <w:shd w:val="clear" w:color="auto" w:fill="1F4E79"/>
            <w:vAlign w:val="center"/>
          </w:tcPr>
          <w:p w14:paraId="206047F7" w14:textId="77777777" w:rsidR="000E059A" w:rsidRPr="00482D32" w:rsidRDefault="004B7CF0" w:rsidP="00482D32">
            <w:pPr>
              <w:spacing w:line="276" w:lineRule="auto"/>
              <w:rPr>
                <w:sz w:val="20"/>
                <w:szCs w:val="28"/>
              </w:rPr>
            </w:pPr>
            <w:r w:rsidRPr="00482D32">
              <w:rPr>
                <w:b/>
                <w:color w:val="FFFFFF"/>
                <w:sz w:val="20"/>
                <w:szCs w:val="28"/>
              </w:rPr>
              <w:t>Engine</w:t>
            </w:r>
          </w:p>
        </w:tc>
        <w:tc>
          <w:tcPr>
            <w:tcW w:w="1728" w:type="dxa"/>
            <w:shd w:val="clear" w:color="auto" w:fill="1F4E79"/>
            <w:vAlign w:val="center"/>
          </w:tcPr>
          <w:p w14:paraId="28B5814F" w14:textId="77777777" w:rsidR="000E059A" w:rsidRPr="00482D32" w:rsidRDefault="004B7CF0" w:rsidP="00482D32">
            <w:pPr>
              <w:spacing w:line="276" w:lineRule="auto"/>
              <w:rPr>
                <w:sz w:val="20"/>
                <w:szCs w:val="28"/>
              </w:rPr>
            </w:pPr>
            <w:r w:rsidRPr="00482D32">
              <w:rPr>
                <w:b/>
                <w:color w:val="FFFFFF"/>
                <w:sz w:val="20"/>
                <w:szCs w:val="28"/>
              </w:rPr>
              <w:t>Ortalama Avg</w:t>
            </w:r>
          </w:p>
        </w:tc>
        <w:tc>
          <w:tcPr>
            <w:tcW w:w="1728" w:type="dxa"/>
            <w:shd w:val="clear" w:color="auto" w:fill="1F4E79"/>
            <w:vAlign w:val="center"/>
          </w:tcPr>
          <w:p w14:paraId="562E7E7A" w14:textId="77777777" w:rsidR="000E059A" w:rsidRPr="00482D32" w:rsidRDefault="004B7CF0" w:rsidP="00482D32">
            <w:pPr>
              <w:spacing w:line="276" w:lineRule="auto"/>
              <w:rPr>
                <w:sz w:val="20"/>
                <w:szCs w:val="28"/>
              </w:rPr>
            </w:pPr>
            <w:r w:rsidRPr="00482D32">
              <w:rPr>
                <w:b/>
                <w:color w:val="FFFFFF"/>
                <w:sz w:val="20"/>
                <w:szCs w:val="28"/>
              </w:rPr>
              <w:t>Ortalama P50</w:t>
            </w:r>
          </w:p>
        </w:tc>
        <w:tc>
          <w:tcPr>
            <w:tcW w:w="1728" w:type="dxa"/>
            <w:shd w:val="clear" w:color="auto" w:fill="1F4E79"/>
            <w:vAlign w:val="center"/>
          </w:tcPr>
          <w:p w14:paraId="50B6F2CC" w14:textId="77777777" w:rsidR="000E059A" w:rsidRPr="00482D32" w:rsidRDefault="004B7CF0" w:rsidP="00482D32">
            <w:pPr>
              <w:spacing w:line="276" w:lineRule="auto"/>
              <w:rPr>
                <w:sz w:val="20"/>
                <w:szCs w:val="28"/>
              </w:rPr>
            </w:pPr>
            <w:r w:rsidRPr="00482D32">
              <w:rPr>
                <w:b/>
                <w:color w:val="FFFFFF"/>
                <w:sz w:val="20"/>
                <w:szCs w:val="28"/>
              </w:rPr>
              <w:t>Ortalama P95</w:t>
            </w:r>
          </w:p>
        </w:tc>
        <w:tc>
          <w:tcPr>
            <w:tcW w:w="1728" w:type="dxa"/>
            <w:shd w:val="clear" w:color="auto" w:fill="1F4E79"/>
            <w:vAlign w:val="center"/>
          </w:tcPr>
          <w:p w14:paraId="158D6C34" w14:textId="77777777" w:rsidR="000E059A" w:rsidRPr="00482D32" w:rsidRDefault="004B7CF0" w:rsidP="00482D32">
            <w:pPr>
              <w:spacing w:line="276" w:lineRule="auto"/>
              <w:rPr>
                <w:sz w:val="20"/>
                <w:szCs w:val="28"/>
              </w:rPr>
            </w:pPr>
            <w:r w:rsidRPr="00482D32">
              <w:rPr>
                <w:b/>
                <w:color w:val="FFFFFF"/>
                <w:sz w:val="20"/>
                <w:szCs w:val="28"/>
              </w:rPr>
              <w:t>Ortalama P99</w:t>
            </w:r>
          </w:p>
        </w:tc>
        <w:tc>
          <w:tcPr>
            <w:tcW w:w="1008" w:type="dxa"/>
            <w:shd w:val="clear" w:color="auto" w:fill="1F4E79"/>
            <w:vAlign w:val="center"/>
          </w:tcPr>
          <w:p w14:paraId="6D7CD689" w14:textId="77777777" w:rsidR="000E059A" w:rsidRPr="00482D32" w:rsidRDefault="004B7CF0" w:rsidP="00482D32">
            <w:pPr>
              <w:spacing w:line="276" w:lineRule="auto"/>
              <w:rPr>
                <w:sz w:val="20"/>
                <w:szCs w:val="28"/>
              </w:rPr>
            </w:pPr>
            <w:r w:rsidRPr="00482D32">
              <w:rPr>
                <w:b/>
                <w:color w:val="FFFFFF"/>
                <w:sz w:val="20"/>
                <w:szCs w:val="28"/>
              </w:rPr>
              <w:t>Error</w:t>
            </w:r>
          </w:p>
        </w:tc>
      </w:tr>
      <w:tr w:rsidR="000E059A" w14:paraId="7BDACD86" w14:textId="77777777">
        <w:trPr>
          <w:jc w:val="center"/>
        </w:trPr>
        <w:tc>
          <w:tcPr>
            <w:tcW w:w="2448" w:type="dxa"/>
            <w:vAlign w:val="center"/>
          </w:tcPr>
          <w:p w14:paraId="3BE7CD92" w14:textId="77777777" w:rsidR="000E059A" w:rsidRPr="00482D32" w:rsidRDefault="004B7CF0" w:rsidP="00482D32">
            <w:pPr>
              <w:spacing w:line="276" w:lineRule="auto"/>
              <w:rPr>
                <w:sz w:val="20"/>
                <w:szCs w:val="28"/>
              </w:rPr>
            </w:pPr>
            <w:r w:rsidRPr="00482D32">
              <w:rPr>
                <w:sz w:val="20"/>
                <w:szCs w:val="28"/>
              </w:rPr>
              <w:t>Elasticsearch</w:t>
            </w:r>
          </w:p>
        </w:tc>
        <w:tc>
          <w:tcPr>
            <w:tcW w:w="1728" w:type="dxa"/>
            <w:vAlign w:val="center"/>
          </w:tcPr>
          <w:p w14:paraId="46C61BAD" w14:textId="77777777" w:rsidR="000E059A" w:rsidRPr="00482D32" w:rsidRDefault="004B7CF0" w:rsidP="00482D32">
            <w:pPr>
              <w:spacing w:line="276" w:lineRule="auto"/>
              <w:rPr>
                <w:sz w:val="20"/>
                <w:szCs w:val="28"/>
              </w:rPr>
            </w:pPr>
            <w:r w:rsidRPr="00482D32">
              <w:rPr>
                <w:sz w:val="20"/>
                <w:szCs w:val="28"/>
              </w:rPr>
              <w:t>12.66 ms</w:t>
            </w:r>
          </w:p>
        </w:tc>
        <w:tc>
          <w:tcPr>
            <w:tcW w:w="1728" w:type="dxa"/>
            <w:vAlign w:val="center"/>
          </w:tcPr>
          <w:p w14:paraId="39209A2F" w14:textId="77777777" w:rsidR="000E059A" w:rsidRPr="00482D32" w:rsidRDefault="004B7CF0" w:rsidP="00482D32">
            <w:pPr>
              <w:spacing w:line="276" w:lineRule="auto"/>
              <w:rPr>
                <w:sz w:val="20"/>
                <w:szCs w:val="28"/>
              </w:rPr>
            </w:pPr>
            <w:r w:rsidRPr="00482D32">
              <w:rPr>
                <w:sz w:val="20"/>
                <w:szCs w:val="28"/>
              </w:rPr>
              <w:t>11.70 ms</w:t>
            </w:r>
          </w:p>
        </w:tc>
        <w:tc>
          <w:tcPr>
            <w:tcW w:w="1728" w:type="dxa"/>
            <w:vAlign w:val="center"/>
          </w:tcPr>
          <w:p w14:paraId="32C7CADA" w14:textId="77777777" w:rsidR="000E059A" w:rsidRPr="00482D32" w:rsidRDefault="004B7CF0" w:rsidP="00482D32">
            <w:pPr>
              <w:spacing w:line="276" w:lineRule="auto"/>
              <w:rPr>
                <w:sz w:val="20"/>
                <w:szCs w:val="28"/>
              </w:rPr>
            </w:pPr>
            <w:r w:rsidRPr="00482D32">
              <w:rPr>
                <w:sz w:val="20"/>
                <w:szCs w:val="28"/>
              </w:rPr>
              <w:t>19.92 ms</w:t>
            </w:r>
          </w:p>
        </w:tc>
        <w:tc>
          <w:tcPr>
            <w:tcW w:w="1728" w:type="dxa"/>
            <w:vAlign w:val="center"/>
          </w:tcPr>
          <w:p w14:paraId="35BDD581" w14:textId="77777777" w:rsidR="000E059A" w:rsidRPr="00482D32" w:rsidRDefault="004B7CF0" w:rsidP="00482D32">
            <w:pPr>
              <w:spacing w:line="276" w:lineRule="auto"/>
              <w:rPr>
                <w:sz w:val="20"/>
                <w:szCs w:val="28"/>
              </w:rPr>
            </w:pPr>
            <w:r w:rsidRPr="00482D32">
              <w:rPr>
                <w:sz w:val="20"/>
                <w:szCs w:val="28"/>
              </w:rPr>
              <w:t>27.14 ms</w:t>
            </w:r>
          </w:p>
        </w:tc>
        <w:tc>
          <w:tcPr>
            <w:tcW w:w="1008" w:type="dxa"/>
            <w:vAlign w:val="center"/>
          </w:tcPr>
          <w:p w14:paraId="4EB47434" w14:textId="77777777" w:rsidR="000E059A" w:rsidRPr="00482D32" w:rsidRDefault="004B7CF0" w:rsidP="00482D32">
            <w:pPr>
              <w:spacing w:line="276" w:lineRule="auto"/>
              <w:rPr>
                <w:sz w:val="20"/>
                <w:szCs w:val="28"/>
              </w:rPr>
            </w:pPr>
            <w:r w:rsidRPr="00482D32">
              <w:rPr>
                <w:sz w:val="20"/>
                <w:szCs w:val="28"/>
              </w:rPr>
              <w:t>0</w:t>
            </w:r>
          </w:p>
        </w:tc>
      </w:tr>
      <w:tr w:rsidR="000E059A" w14:paraId="1B3F94D4" w14:textId="77777777">
        <w:trPr>
          <w:jc w:val="center"/>
        </w:trPr>
        <w:tc>
          <w:tcPr>
            <w:tcW w:w="2448" w:type="dxa"/>
            <w:vAlign w:val="center"/>
          </w:tcPr>
          <w:p w14:paraId="140B7755" w14:textId="77777777" w:rsidR="000E059A" w:rsidRPr="00482D32" w:rsidRDefault="004B7CF0" w:rsidP="00482D32">
            <w:pPr>
              <w:spacing w:line="276" w:lineRule="auto"/>
              <w:rPr>
                <w:sz w:val="20"/>
                <w:szCs w:val="28"/>
              </w:rPr>
            </w:pPr>
            <w:r w:rsidRPr="00482D32">
              <w:rPr>
                <w:sz w:val="20"/>
                <w:szCs w:val="28"/>
              </w:rPr>
              <w:t>Solr</w:t>
            </w:r>
          </w:p>
        </w:tc>
        <w:tc>
          <w:tcPr>
            <w:tcW w:w="1728" w:type="dxa"/>
            <w:vAlign w:val="center"/>
          </w:tcPr>
          <w:p w14:paraId="16EDAFB4" w14:textId="77777777" w:rsidR="000E059A" w:rsidRPr="00482D32" w:rsidRDefault="004B7CF0" w:rsidP="00482D32">
            <w:pPr>
              <w:spacing w:line="276" w:lineRule="auto"/>
              <w:rPr>
                <w:sz w:val="20"/>
                <w:szCs w:val="28"/>
              </w:rPr>
            </w:pPr>
            <w:r w:rsidRPr="00482D32">
              <w:rPr>
                <w:sz w:val="20"/>
                <w:szCs w:val="28"/>
              </w:rPr>
              <w:t>1.12 ms</w:t>
            </w:r>
          </w:p>
        </w:tc>
        <w:tc>
          <w:tcPr>
            <w:tcW w:w="1728" w:type="dxa"/>
            <w:vAlign w:val="center"/>
          </w:tcPr>
          <w:p w14:paraId="377A4C3B" w14:textId="77777777" w:rsidR="000E059A" w:rsidRPr="00482D32" w:rsidRDefault="004B7CF0" w:rsidP="00482D32">
            <w:pPr>
              <w:spacing w:line="276" w:lineRule="auto"/>
              <w:rPr>
                <w:sz w:val="20"/>
                <w:szCs w:val="28"/>
              </w:rPr>
            </w:pPr>
            <w:r w:rsidRPr="00482D32">
              <w:rPr>
                <w:sz w:val="20"/>
                <w:szCs w:val="28"/>
              </w:rPr>
              <w:t>1.04 ms</w:t>
            </w:r>
          </w:p>
        </w:tc>
        <w:tc>
          <w:tcPr>
            <w:tcW w:w="1728" w:type="dxa"/>
            <w:vAlign w:val="center"/>
          </w:tcPr>
          <w:p w14:paraId="69CB43FB" w14:textId="77777777" w:rsidR="000E059A" w:rsidRPr="00482D32" w:rsidRDefault="004B7CF0" w:rsidP="00482D32">
            <w:pPr>
              <w:spacing w:line="276" w:lineRule="auto"/>
              <w:rPr>
                <w:sz w:val="20"/>
                <w:szCs w:val="28"/>
              </w:rPr>
            </w:pPr>
            <w:r w:rsidRPr="00482D32">
              <w:rPr>
                <w:sz w:val="20"/>
                <w:szCs w:val="28"/>
              </w:rPr>
              <w:t>1.79 ms</w:t>
            </w:r>
          </w:p>
        </w:tc>
        <w:tc>
          <w:tcPr>
            <w:tcW w:w="1728" w:type="dxa"/>
            <w:vAlign w:val="center"/>
          </w:tcPr>
          <w:p w14:paraId="35FBD824" w14:textId="77777777" w:rsidR="000E059A" w:rsidRPr="00482D32" w:rsidRDefault="004B7CF0" w:rsidP="00482D32">
            <w:pPr>
              <w:spacing w:line="276" w:lineRule="auto"/>
              <w:rPr>
                <w:sz w:val="20"/>
                <w:szCs w:val="28"/>
              </w:rPr>
            </w:pPr>
            <w:r w:rsidRPr="00482D32">
              <w:rPr>
                <w:sz w:val="20"/>
                <w:szCs w:val="28"/>
              </w:rPr>
              <w:t>2.44 ms</w:t>
            </w:r>
          </w:p>
        </w:tc>
        <w:tc>
          <w:tcPr>
            <w:tcW w:w="1008" w:type="dxa"/>
            <w:vAlign w:val="center"/>
          </w:tcPr>
          <w:p w14:paraId="199F9C65" w14:textId="77777777" w:rsidR="000E059A" w:rsidRPr="00482D32" w:rsidRDefault="004B7CF0" w:rsidP="00482D32">
            <w:pPr>
              <w:spacing w:line="276" w:lineRule="auto"/>
              <w:rPr>
                <w:sz w:val="20"/>
                <w:szCs w:val="28"/>
              </w:rPr>
            </w:pPr>
            <w:r w:rsidRPr="00482D32">
              <w:rPr>
                <w:sz w:val="20"/>
                <w:szCs w:val="28"/>
              </w:rPr>
              <w:t>0</w:t>
            </w:r>
          </w:p>
        </w:tc>
      </w:tr>
    </w:tbl>
    <w:p w14:paraId="713D3D17" w14:textId="77777777" w:rsidR="000E059A" w:rsidRDefault="000E059A" w:rsidP="00482D32">
      <w:pPr>
        <w:spacing w:line="276" w:lineRule="auto"/>
      </w:pPr>
    </w:p>
    <w:p w14:paraId="555D7E69" w14:textId="77777777" w:rsidR="000E059A" w:rsidRDefault="004B7CF0" w:rsidP="00482D32">
      <w:pPr>
        <w:spacing w:line="276" w:lineRule="auto"/>
      </w:pPr>
      <w:r>
        <w:t>Solr, metadata-only RAW_XML aramada Elasticsearch’e göre belirgin biçimde daha düşük latency üretmiştir. Elasticsearch daha yavaş olmakla birlikte hatasız ve kararlı baseline olarak çalışmıştır.</w:t>
      </w:r>
    </w:p>
    <w:p w14:paraId="7EC760ED" w14:textId="77777777" w:rsidR="000E059A" w:rsidRDefault="004B7CF0" w:rsidP="00482D32">
      <w:pPr>
        <w:pStyle w:val="Balk2"/>
        <w:spacing w:line="276" w:lineRule="auto"/>
      </w:pPr>
      <w:r>
        <w:t>5.4 Büyük Final Test: EXTRACTED_DOCUMENT + METADATA_ONLY</w:t>
      </w:r>
    </w:p>
    <w:tbl>
      <w:tblPr>
        <w:tblStyle w:val="TabloKlavuzu"/>
        <w:tblW w:w="0" w:type="auto"/>
        <w:jc w:val="center"/>
        <w:tblLook w:val="04A0" w:firstRow="1" w:lastRow="0" w:firstColumn="1" w:lastColumn="0" w:noHBand="0" w:noVBand="1"/>
      </w:tblPr>
      <w:tblGrid>
        <w:gridCol w:w="2448"/>
        <w:gridCol w:w="1728"/>
        <w:gridCol w:w="1728"/>
        <w:gridCol w:w="1728"/>
        <w:gridCol w:w="1728"/>
        <w:gridCol w:w="1008"/>
      </w:tblGrid>
      <w:tr w:rsidR="000E059A" w14:paraId="79B81200" w14:textId="77777777">
        <w:trPr>
          <w:jc w:val="center"/>
        </w:trPr>
        <w:tc>
          <w:tcPr>
            <w:tcW w:w="2448" w:type="dxa"/>
            <w:shd w:val="clear" w:color="auto" w:fill="1F4E79"/>
            <w:vAlign w:val="center"/>
          </w:tcPr>
          <w:p w14:paraId="41DE5BAF" w14:textId="77777777" w:rsidR="000E059A" w:rsidRPr="00482D32" w:rsidRDefault="004B7CF0" w:rsidP="00482D32">
            <w:pPr>
              <w:spacing w:line="276" w:lineRule="auto"/>
              <w:rPr>
                <w:sz w:val="20"/>
                <w:szCs w:val="28"/>
              </w:rPr>
            </w:pPr>
            <w:r w:rsidRPr="00482D32">
              <w:rPr>
                <w:b/>
                <w:color w:val="FFFFFF"/>
                <w:sz w:val="20"/>
                <w:szCs w:val="28"/>
              </w:rPr>
              <w:t>Engine</w:t>
            </w:r>
          </w:p>
        </w:tc>
        <w:tc>
          <w:tcPr>
            <w:tcW w:w="1728" w:type="dxa"/>
            <w:shd w:val="clear" w:color="auto" w:fill="1F4E79"/>
            <w:vAlign w:val="center"/>
          </w:tcPr>
          <w:p w14:paraId="0A701E85" w14:textId="77777777" w:rsidR="000E059A" w:rsidRPr="00482D32" w:rsidRDefault="004B7CF0" w:rsidP="00482D32">
            <w:pPr>
              <w:spacing w:line="276" w:lineRule="auto"/>
              <w:rPr>
                <w:sz w:val="20"/>
                <w:szCs w:val="28"/>
              </w:rPr>
            </w:pPr>
            <w:r w:rsidRPr="00482D32">
              <w:rPr>
                <w:b/>
                <w:color w:val="FFFFFF"/>
                <w:sz w:val="20"/>
                <w:szCs w:val="28"/>
              </w:rPr>
              <w:t>Ortalama Avg</w:t>
            </w:r>
          </w:p>
        </w:tc>
        <w:tc>
          <w:tcPr>
            <w:tcW w:w="1728" w:type="dxa"/>
            <w:shd w:val="clear" w:color="auto" w:fill="1F4E79"/>
            <w:vAlign w:val="center"/>
          </w:tcPr>
          <w:p w14:paraId="0A4F94E8" w14:textId="77777777" w:rsidR="000E059A" w:rsidRPr="00482D32" w:rsidRDefault="004B7CF0" w:rsidP="00482D32">
            <w:pPr>
              <w:spacing w:line="276" w:lineRule="auto"/>
              <w:rPr>
                <w:sz w:val="20"/>
                <w:szCs w:val="28"/>
              </w:rPr>
            </w:pPr>
            <w:r w:rsidRPr="00482D32">
              <w:rPr>
                <w:b/>
                <w:color w:val="FFFFFF"/>
                <w:sz w:val="20"/>
                <w:szCs w:val="28"/>
              </w:rPr>
              <w:t>Ortalama P50</w:t>
            </w:r>
          </w:p>
        </w:tc>
        <w:tc>
          <w:tcPr>
            <w:tcW w:w="1728" w:type="dxa"/>
            <w:shd w:val="clear" w:color="auto" w:fill="1F4E79"/>
            <w:vAlign w:val="center"/>
          </w:tcPr>
          <w:p w14:paraId="2A1051CA" w14:textId="77777777" w:rsidR="000E059A" w:rsidRPr="00482D32" w:rsidRDefault="004B7CF0" w:rsidP="00482D32">
            <w:pPr>
              <w:spacing w:line="276" w:lineRule="auto"/>
              <w:rPr>
                <w:sz w:val="20"/>
                <w:szCs w:val="28"/>
              </w:rPr>
            </w:pPr>
            <w:r w:rsidRPr="00482D32">
              <w:rPr>
                <w:b/>
                <w:color w:val="FFFFFF"/>
                <w:sz w:val="20"/>
                <w:szCs w:val="28"/>
              </w:rPr>
              <w:t>Ortalama P95</w:t>
            </w:r>
          </w:p>
        </w:tc>
        <w:tc>
          <w:tcPr>
            <w:tcW w:w="1728" w:type="dxa"/>
            <w:shd w:val="clear" w:color="auto" w:fill="1F4E79"/>
            <w:vAlign w:val="center"/>
          </w:tcPr>
          <w:p w14:paraId="4F1E6D20" w14:textId="77777777" w:rsidR="000E059A" w:rsidRPr="00482D32" w:rsidRDefault="004B7CF0" w:rsidP="00482D32">
            <w:pPr>
              <w:spacing w:line="276" w:lineRule="auto"/>
              <w:rPr>
                <w:sz w:val="20"/>
                <w:szCs w:val="28"/>
              </w:rPr>
            </w:pPr>
            <w:r w:rsidRPr="00482D32">
              <w:rPr>
                <w:b/>
                <w:color w:val="FFFFFF"/>
                <w:sz w:val="20"/>
                <w:szCs w:val="28"/>
              </w:rPr>
              <w:t>Ortalama P99</w:t>
            </w:r>
          </w:p>
        </w:tc>
        <w:tc>
          <w:tcPr>
            <w:tcW w:w="1008" w:type="dxa"/>
            <w:shd w:val="clear" w:color="auto" w:fill="1F4E79"/>
            <w:vAlign w:val="center"/>
          </w:tcPr>
          <w:p w14:paraId="5D4D4E0C" w14:textId="77777777" w:rsidR="000E059A" w:rsidRPr="00482D32" w:rsidRDefault="004B7CF0" w:rsidP="00482D32">
            <w:pPr>
              <w:spacing w:line="276" w:lineRule="auto"/>
              <w:rPr>
                <w:sz w:val="20"/>
                <w:szCs w:val="28"/>
              </w:rPr>
            </w:pPr>
            <w:r w:rsidRPr="00482D32">
              <w:rPr>
                <w:b/>
                <w:color w:val="FFFFFF"/>
                <w:sz w:val="20"/>
                <w:szCs w:val="28"/>
              </w:rPr>
              <w:t>Error</w:t>
            </w:r>
          </w:p>
        </w:tc>
      </w:tr>
      <w:tr w:rsidR="000E059A" w14:paraId="6AD9D802" w14:textId="77777777">
        <w:trPr>
          <w:jc w:val="center"/>
        </w:trPr>
        <w:tc>
          <w:tcPr>
            <w:tcW w:w="2448" w:type="dxa"/>
            <w:vAlign w:val="center"/>
          </w:tcPr>
          <w:p w14:paraId="25977C91" w14:textId="77777777" w:rsidR="000E059A" w:rsidRPr="00482D32" w:rsidRDefault="004B7CF0" w:rsidP="00482D32">
            <w:pPr>
              <w:spacing w:line="276" w:lineRule="auto"/>
              <w:rPr>
                <w:sz w:val="20"/>
                <w:szCs w:val="28"/>
              </w:rPr>
            </w:pPr>
            <w:r w:rsidRPr="00482D32">
              <w:rPr>
                <w:sz w:val="20"/>
                <w:szCs w:val="28"/>
              </w:rPr>
              <w:t>Elasticsearch</w:t>
            </w:r>
          </w:p>
        </w:tc>
        <w:tc>
          <w:tcPr>
            <w:tcW w:w="1728" w:type="dxa"/>
            <w:vAlign w:val="center"/>
          </w:tcPr>
          <w:p w14:paraId="3F92962D" w14:textId="77777777" w:rsidR="000E059A" w:rsidRPr="00482D32" w:rsidRDefault="004B7CF0" w:rsidP="00482D32">
            <w:pPr>
              <w:spacing w:line="276" w:lineRule="auto"/>
              <w:rPr>
                <w:sz w:val="20"/>
                <w:szCs w:val="28"/>
              </w:rPr>
            </w:pPr>
            <w:r w:rsidRPr="00482D32">
              <w:rPr>
                <w:sz w:val="20"/>
                <w:szCs w:val="28"/>
              </w:rPr>
              <w:t>27.83 ms</w:t>
            </w:r>
          </w:p>
        </w:tc>
        <w:tc>
          <w:tcPr>
            <w:tcW w:w="1728" w:type="dxa"/>
            <w:vAlign w:val="center"/>
          </w:tcPr>
          <w:p w14:paraId="75980B78" w14:textId="77777777" w:rsidR="000E059A" w:rsidRPr="00482D32" w:rsidRDefault="004B7CF0" w:rsidP="00482D32">
            <w:pPr>
              <w:spacing w:line="276" w:lineRule="auto"/>
              <w:rPr>
                <w:sz w:val="20"/>
                <w:szCs w:val="28"/>
              </w:rPr>
            </w:pPr>
            <w:r w:rsidRPr="00482D32">
              <w:rPr>
                <w:sz w:val="20"/>
                <w:szCs w:val="28"/>
              </w:rPr>
              <w:t>20.59 ms</w:t>
            </w:r>
          </w:p>
        </w:tc>
        <w:tc>
          <w:tcPr>
            <w:tcW w:w="1728" w:type="dxa"/>
            <w:vAlign w:val="center"/>
          </w:tcPr>
          <w:p w14:paraId="64FCF39A" w14:textId="77777777" w:rsidR="000E059A" w:rsidRPr="00482D32" w:rsidRDefault="004B7CF0" w:rsidP="00482D32">
            <w:pPr>
              <w:spacing w:line="276" w:lineRule="auto"/>
              <w:rPr>
                <w:sz w:val="20"/>
                <w:szCs w:val="28"/>
              </w:rPr>
            </w:pPr>
            <w:r w:rsidRPr="00482D32">
              <w:rPr>
                <w:sz w:val="20"/>
                <w:szCs w:val="28"/>
              </w:rPr>
              <w:t>49.77 ms</w:t>
            </w:r>
          </w:p>
        </w:tc>
        <w:tc>
          <w:tcPr>
            <w:tcW w:w="1728" w:type="dxa"/>
            <w:vAlign w:val="center"/>
          </w:tcPr>
          <w:p w14:paraId="571A4245" w14:textId="77777777" w:rsidR="000E059A" w:rsidRPr="00482D32" w:rsidRDefault="004B7CF0" w:rsidP="00482D32">
            <w:pPr>
              <w:spacing w:line="276" w:lineRule="auto"/>
              <w:rPr>
                <w:sz w:val="20"/>
                <w:szCs w:val="28"/>
              </w:rPr>
            </w:pPr>
            <w:r w:rsidRPr="00482D32">
              <w:rPr>
                <w:sz w:val="20"/>
                <w:szCs w:val="28"/>
              </w:rPr>
              <w:t>71.02 ms</w:t>
            </w:r>
          </w:p>
        </w:tc>
        <w:tc>
          <w:tcPr>
            <w:tcW w:w="1008" w:type="dxa"/>
            <w:vAlign w:val="center"/>
          </w:tcPr>
          <w:p w14:paraId="256D3D6A" w14:textId="77777777" w:rsidR="000E059A" w:rsidRPr="00482D32" w:rsidRDefault="004B7CF0" w:rsidP="00482D32">
            <w:pPr>
              <w:spacing w:line="276" w:lineRule="auto"/>
              <w:rPr>
                <w:sz w:val="20"/>
                <w:szCs w:val="28"/>
              </w:rPr>
            </w:pPr>
            <w:r w:rsidRPr="00482D32">
              <w:rPr>
                <w:sz w:val="20"/>
                <w:szCs w:val="28"/>
              </w:rPr>
              <w:t>0</w:t>
            </w:r>
          </w:p>
        </w:tc>
      </w:tr>
      <w:tr w:rsidR="000E059A" w14:paraId="18303879" w14:textId="77777777">
        <w:trPr>
          <w:jc w:val="center"/>
        </w:trPr>
        <w:tc>
          <w:tcPr>
            <w:tcW w:w="2448" w:type="dxa"/>
            <w:vAlign w:val="center"/>
          </w:tcPr>
          <w:p w14:paraId="4240B006" w14:textId="77777777" w:rsidR="000E059A" w:rsidRPr="00482D32" w:rsidRDefault="004B7CF0" w:rsidP="00482D32">
            <w:pPr>
              <w:spacing w:line="276" w:lineRule="auto"/>
              <w:rPr>
                <w:sz w:val="20"/>
                <w:szCs w:val="28"/>
              </w:rPr>
            </w:pPr>
            <w:r w:rsidRPr="00482D32">
              <w:rPr>
                <w:sz w:val="20"/>
                <w:szCs w:val="28"/>
              </w:rPr>
              <w:t>Solr</w:t>
            </w:r>
          </w:p>
        </w:tc>
        <w:tc>
          <w:tcPr>
            <w:tcW w:w="1728" w:type="dxa"/>
            <w:vAlign w:val="center"/>
          </w:tcPr>
          <w:p w14:paraId="46ADB437" w14:textId="77777777" w:rsidR="000E059A" w:rsidRPr="00482D32" w:rsidRDefault="004B7CF0" w:rsidP="00482D32">
            <w:pPr>
              <w:spacing w:line="276" w:lineRule="auto"/>
              <w:rPr>
                <w:sz w:val="20"/>
                <w:szCs w:val="28"/>
              </w:rPr>
            </w:pPr>
            <w:r w:rsidRPr="00482D32">
              <w:rPr>
                <w:sz w:val="20"/>
                <w:szCs w:val="28"/>
              </w:rPr>
              <w:t>1.20 ms</w:t>
            </w:r>
          </w:p>
        </w:tc>
        <w:tc>
          <w:tcPr>
            <w:tcW w:w="1728" w:type="dxa"/>
            <w:vAlign w:val="center"/>
          </w:tcPr>
          <w:p w14:paraId="10E77A40" w14:textId="77777777" w:rsidR="000E059A" w:rsidRPr="00482D32" w:rsidRDefault="004B7CF0" w:rsidP="00482D32">
            <w:pPr>
              <w:spacing w:line="276" w:lineRule="auto"/>
              <w:rPr>
                <w:sz w:val="20"/>
                <w:szCs w:val="28"/>
              </w:rPr>
            </w:pPr>
            <w:r w:rsidRPr="00482D32">
              <w:rPr>
                <w:sz w:val="20"/>
                <w:szCs w:val="28"/>
              </w:rPr>
              <w:t>0.98 ms</w:t>
            </w:r>
          </w:p>
        </w:tc>
        <w:tc>
          <w:tcPr>
            <w:tcW w:w="1728" w:type="dxa"/>
            <w:vAlign w:val="center"/>
          </w:tcPr>
          <w:p w14:paraId="1B499BAE" w14:textId="77777777" w:rsidR="000E059A" w:rsidRPr="00482D32" w:rsidRDefault="004B7CF0" w:rsidP="00482D32">
            <w:pPr>
              <w:spacing w:line="276" w:lineRule="auto"/>
              <w:rPr>
                <w:sz w:val="20"/>
                <w:szCs w:val="28"/>
              </w:rPr>
            </w:pPr>
            <w:r w:rsidRPr="00482D32">
              <w:rPr>
                <w:sz w:val="20"/>
                <w:szCs w:val="28"/>
              </w:rPr>
              <w:t>2.11 ms</w:t>
            </w:r>
          </w:p>
        </w:tc>
        <w:tc>
          <w:tcPr>
            <w:tcW w:w="1728" w:type="dxa"/>
            <w:vAlign w:val="center"/>
          </w:tcPr>
          <w:p w14:paraId="71E61F0D" w14:textId="77777777" w:rsidR="000E059A" w:rsidRPr="00482D32" w:rsidRDefault="004B7CF0" w:rsidP="00482D32">
            <w:pPr>
              <w:spacing w:line="276" w:lineRule="auto"/>
              <w:rPr>
                <w:sz w:val="20"/>
                <w:szCs w:val="28"/>
              </w:rPr>
            </w:pPr>
            <w:r w:rsidRPr="00482D32">
              <w:rPr>
                <w:sz w:val="20"/>
                <w:szCs w:val="28"/>
              </w:rPr>
              <w:t>3.92 ms</w:t>
            </w:r>
          </w:p>
        </w:tc>
        <w:tc>
          <w:tcPr>
            <w:tcW w:w="1008" w:type="dxa"/>
            <w:vAlign w:val="center"/>
          </w:tcPr>
          <w:p w14:paraId="24422272" w14:textId="77777777" w:rsidR="000E059A" w:rsidRPr="00482D32" w:rsidRDefault="004B7CF0" w:rsidP="00482D32">
            <w:pPr>
              <w:spacing w:line="276" w:lineRule="auto"/>
              <w:rPr>
                <w:sz w:val="20"/>
                <w:szCs w:val="28"/>
              </w:rPr>
            </w:pPr>
            <w:r w:rsidRPr="00482D32">
              <w:rPr>
                <w:sz w:val="20"/>
                <w:szCs w:val="28"/>
              </w:rPr>
              <w:t>0</w:t>
            </w:r>
          </w:p>
        </w:tc>
      </w:tr>
    </w:tbl>
    <w:p w14:paraId="0CF33142" w14:textId="77777777" w:rsidR="000E059A" w:rsidRDefault="000E059A" w:rsidP="00482D32">
      <w:pPr>
        <w:spacing w:line="276" w:lineRule="auto"/>
      </w:pPr>
    </w:p>
    <w:p w14:paraId="68B56666" w14:textId="77777777" w:rsidR="000E059A" w:rsidRDefault="004B7CF0" w:rsidP="00482D32">
      <w:pPr>
        <w:spacing w:line="276" w:lineRule="auto"/>
      </w:pPr>
      <w:r>
        <w:t>Elasticsearch tarafında EXTRACTED_DOCUMENT yaklaşımı RAW_XML’e göre belirgin biçimde daha yavaş çalışmıştır. Solr tarafında değerler RAW_XML’e yakın olsa da daha iyi sonuç üretmemiştir.</w:t>
      </w:r>
    </w:p>
    <w:p w14:paraId="12264474" w14:textId="77777777" w:rsidR="000E059A" w:rsidRDefault="000E059A" w:rsidP="00482D32">
      <w:pPr>
        <w:spacing w:line="276" w:lineRule="auto"/>
      </w:pPr>
    </w:p>
    <w:p w14:paraId="611CD11C" w14:textId="77777777" w:rsidR="000E059A" w:rsidRDefault="004B7CF0" w:rsidP="00482D32">
      <w:pPr>
        <w:spacing w:line="276" w:lineRule="auto"/>
      </w:pPr>
      <w:r>
        <w:rPr>
          <w:noProof/>
        </w:rPr>
        <w:drawing>
          <wp:inline distT="0" distB="0" distL="0" distR="0" wp14:anchorId="7E00DAC0" wp14:editId="01D4F5EF">
            <wp:extent cx="5760720" cy="32260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tadata_avg.png"/>
                    <pic:cNvPicPr/>
                  </pic:nvPicPr>
                  <pic:blipFill>
                    <a:blip r:embed="rId8"/>
                    <a:stretch>
                      <a:fillRect/>
                    </a:stretch>
                  </pic:blipFill>
                  <pic:spPr>
                    <a:xfrm>
                      <a:off x="0" y="0"/>
                      <a:ext cx="5760720" cy="3226003"/>
                    </a:xfrm>
                    <a:prstGeom prst="rect">
                      <a:avLst/>
                    </a:prstGeom>
                  </pic:spPr>
                </pic:pic>
              </a:graphicData>
            </a:graphic>
          </wp:inline>
        </w:drawing>
      </w:r>
    </w:p>
    <w:p w14:paraId="6CABDCFE" w14:textId="0F1FFF69" w:rsidR="000E059A" w:rsidRDefault="004B7CF0" w:rsidP="00734D6A">
      <w:pPr>
        <w:spacing w:after="160" w:line="276" w:lineRule="auto"/>
      </w:pPr>
      <w:r>
        <w:rPr>
          <w:i/>
          <w:sz w:val="18"/>
        </w:rPr>
        <w:t xml:space="preserve">Şekil 1. Büyük metadata-only </w:t>
      </w:r>
      <w:proofErr w:type="spellStart"/>
      <w:r>
        <w:rPr>
          <w:i/>
          <w:sz w:val="18"/>
        </w:rPr>
        <w:t>testlerde</w:t>
      </w:r>
      <w:proofErr w:type="spellEnd"/>
      <w:r>
        <w:rPr>
          <w:i/>
          <w:sz w:val="18"/>
        </w:rPr>
        <w:t xml:space="preserve"> </w:t>
      </w:r>
      <w:proofErr w:type="spellStart"/>
      <w:r>
        <w:rPr>
          <w:i/>
          <w:sz w:val="18"/>
        </w:rPr>
        <w:t>ortalama</w:t>
      </w:r>
      <w:proofErr w:type="spellEnd"/>
      <w:r>
        <w:rPr>
          <w:i/>
          <w:sz w:val="18"/>
        </w:rPr>
        <w:t xml:space="preserve"> latency </w:t>
      </w:r>
      <w:proofErr w:type="spellStart"/>
      <w:r>
        <w:rPr>
          <w:i/>
          <w:sz w:val="18"/>
        </w:rPr>
        <w:t>karşılaştırması</w:t>
      </w:r>
      <w:proofErr w:type="spellEnd"/>
    </w:p>
    <w:p w14:paraId="1849EFF7" w14:textId="77777777" w:rsidR="000E059A" w:rsidRDefault="004B7CF0" w:rsidP="00482D32">
      <w:pPr>
        <w:pStyle w:val="Balk2"/>
        <w:spacing w:line="276" w:lineRule="auto"/>
      </w:pPr>
      <w:r>
        <w:t>5.5 Büyük Payload Testi: RAW_XML + FULL_XML_RESPONSE</w:t>
      </w:r>
    </w:p>
    <w:tbl>
      <w:tblPr>
        <w:tblStyle w:val="TabloKlavuzu"/>
        <w:tblW w:w="0" w:type="auto"/>
        <w:jc w:val="center"/>
        <w:tblLook w:val="04A0" w:firstRow="1" w:lastRow="0" w:firstColumn="1" w:lastColumn="0" w:noHBand="0" w:noVBand="1"/>
      </w:tblPr>
      <w:tblGrid>
        <w:gridCol w:w="2160"/>
        <w:gridCol w:w="1584"/>
        <w:gridCol w:w="1584"/>
        <w:gridCol w:w="1584"/>
        <w:gridCol w:w="1584"/>
        <w:gridCol w:w="2160"/>
      </w:tblGrid>
      <w:tr w:rsidR="000E059A" w14:paraId="7CB1BB41" w14:textId="77777777">
        <w:trPr>
          <w:jc w:val="center"/>
        </w:trPr>
        <w:tc>
          <w:tcPr>
            <w:tcW w:w="2160" w:type="dxa"/>
            <w:shd w:val="clear" w:color="auto" w:fill="1F4E79"/>
            <w:vAlign w:val="center"/>
          </w:tcPr>
          <w:p w14:paraId="67879B96" w14:textId="77777777" w:rsidR="000E059A" w:rsidRPr="00482D32" w:rsidRDefault="004B7CF0" w:rsidP="00482D32">
            <w:pPr>
              <w:spacing w:line="276" w:lineRule="auto"/>
              <w:rPr>
                <w:sz w:val="20"/>
                <w:szCs w:val="28"/>
              </w:rPr>
            </w:pPr>
            <w:r w:rsidRPr="00482D32">
              <w:rPr>
                <w:b/>
                <w:color w:val="FFFFFF"/>
                <w:sz w:val="20"/>
                <w:szCs w:val="28"/>
              </w:rPr>
              <w:t>Engine</w:t>
            </w:r>
          </w:p>
        </w:tc>
        <w:tc>
          <w:tcPr>
            <w:tcW w:w="1584" w:type="dxa"/>
            <w:shd w:val="clear" w:color="auto" w:fill="1F4E79"/>
            <w:vAlign w:val="center"/>
          </w:tcPr>
          <w:p w14:paraId="5868C6EC" w14:textId="77777777" w:rsidR="000E059A" w:rsidRPr="00482D32" w:rsidRDefault="004B7CF0" w:rsidP="00482D32">
            <w:pPr>
              <w:spacing w:line="276" w:lineRule="auto"/>
              <w:rPr>
                <w:sz w:val="20"/>
                <w:szCs w:val="28"/>
              </w:rPr>
            </w:pPr>
            <w:r w:rsidRPr="00482D32">
              <w:rPr>
                <w:b/>
                <w:color w:val="FFFFFF"/>
                <w:sz w:val="20"/>
                <w:szCs w:val="28"/>
              </w:rPr>
              <w:t>Ortalama Avg</w:t>
            </w:r>
          </w:p>
        </w:tc>
        <w:tc>
          <w:tcPr>
            <w:tcW w:w="1584" w:type="dxa"/>
            <w:shd w:val="clear" w:color="auto" w:fill="1F4E79"/>
            <w:vAlign w:val="center"/>
          </w:tcPr>
          <w:p w14:paraId="46A4281F" w14:textId="77777777" w:rsidR="000E059A" w:rsidRPr="00482D32" w:rsidRDefault="004B7CF0" w:rsidP="00482D32">
            <w:pPr>
              <w:spacing w:line="276" w:lineRule="auto"/>
              <w:rPr>
                <w:sz w:val="20"/>
                <w:szCs w:val="28"/>
              </w:rPr>
            </w:pPr>
            <w:r w:rsidRPr="00482D32">
              <w:rPr>
                <w:b/>
                <w:color w:val="FFFFFF"/>
                <w:sz w:val="20"/>
                <w:szCs w:val="28"/>
              </w:rPr>
              <w:t>Ortalama P50</w:t>
            </w:r>
          </w:p>
        </w:tc>
        <w:tc>
          <w:tcPr>
            <w:tcW w:w="1584" w:type="dxa"/>
            <w:shd w:val="clear" w:color="auto" w:fill="1F4E79"/>
            <w:vAlign w:val="center"/>
          </w:tcPr>
          <w:p w14:paraId="22A405AE" w14:textId="77777777" w:rsidR="000E059A" w:rsidRPr="00482D32" w:rsidRDefault="004B7CF0" w:rsidP="00482D32">
            <w:pPr>
              <w:spacing w:line="276" w:lineRule="auto"/>
              <w:rPr>
                <w:sz w:val="20"/>
                <w:szCs w:val="28"/>
              </w:rPr>
            </w:pPr>
            <w:r w:rsidRPr="00482D32">
              <w:rPr>
                <w:b/>
                <w:color w:val="FFFFFF"/>
                <w:sz w:val="20"/>
                <w:szCs w:val="28"/>
              </w:rPr>
              <w:t>Ortalama P95</w:t>
            </w:r>
          </w:p>
        </w:tc>
        <w:tc>
          <w:tcPr>
            <w:tcW w:w="1584" w:type="dxa"/>
            <w:shd w:val="clear" w:color="auto" w:fill="1F4E79"/>
            <w:vAlign w:val="center"/>
          </w:tcPr>
          <w:p w14:paraId="097AA494" w14:textId="77777777" w:rsidR="000E059A" w:rsidRPr="00482D32" w:rsidRDefault="004B7CF0" w:rsidP="00482D32">
            <w:pPr>
              <w:spacing w:line="276" w:lineRule="auto"/>
              <w:rPr>
                <w:sz w:val="20"/>
                <w:szCs w:val="28"/>
              </w:rPr>
            </w:pPr>
            <w:r w:rsidRPr="00482D32">
              <w:rPr>
                <w:b/>
                <w:color w:val="FFFFFF"/>
                <w:sz w:val="20"/>
                <w:szCs w:val="28"/>
              </w:rPr>
              <w:t>Ortalama P99</w:t>
            </w:r>
          </w:p>
        </w:tc>
        <w:tc>
          <w:tcPr>
            <w:tcW w:w="2160" w:type="dxa"/>
            <w:shd w:val="clear" w:color="auto" w:fill="1F4E79"/>
            <w:vAlign w:val="center"/>
          </w:tcPr>
          <w:p w14:paraId="4108765E" w14:textId="77777777" w:rsidR="000E059A" w:rsidRPr="00482D32" w:rsidRDefault="004B7CF0" w:rsidP="00482D32">
            <w:pPr>
              <w:spacing w:line="276" w:lineRule="auto"/>
              <w:rPr>
                <w:sz w:val="20"/>
                <w:szCs w:val="28"/>
              </w:rPr>
            </w:pPr>
            <w:r w:rsidRPr="00482D32">
              <w:rPr>
                <w:b/>
                <w:color w:val="FFFFFF"/>
                <w:sz w:val="20"/>
                <w:szCs w:val="28"/>
              </w:rPr>
              <w:t>Ortalama Payload</w:t>
            </w:r>
          </w:p>
        </w:tc>
      </w:tr>
      <w:tr w:rsidR="000E059A" w14:paraId="29484776" w14:textId="77777777">
        <w:trPr>
          <w:jc w:val="center"/>
        </w:trPr>
        <w:tc>
          <w:tcPr>
            <w:tcW w:w="2160" w:type="dxa"/>
            <w:vAlign w:val="center"/>
          </w:tcPr>
          <w:p w14:paraId="496994EA" w14:textId="77777777" w:rsidR="000E059A" w:rsidRPr="00482D32" w:rsidRDefault="004B7CF0" w:rsidP="00482D32">
            <w:pPr>
              <w:spacing w:line="276" w:lineRule="auto"/>
              <w:rPr>
                <w:sz w:val="20"/>
                <w:szCs w:val="28"/>
              </w:rPr>
            </w:pPr>
            <w:r w:rsidRPr="00482D32">
              <w:rPr>
                <w:sz w:val="20"/>
                <w:szCs w:val="28"/>
              </w:rPr>
              <w:t>Elasticsearch</w:t>
            </w:r>
          </w:p>
        </w:tc>
        <w:tc>
          <w:tcPr>
            <w:tcW w:w="1584" w:type="dxa"/>
            <w:vAlign w:val="center"/>
          </w:tcPr>
          <w:p w14:paraId="7282A8DA" w14:textId="77777777" w:rsidR="000E059A" w:rsidRPr="00482D32" w:rsidRDefault="004B7CF0" w:rsidP="00482D32">
            <w:pPr>
              <w:spacing w:line="276" w:lineRule="auto"/>
              <w:rPr>
                <w:sz w:val="20"/>
                <w:szCs w:val="28"/>
              </w:rPr>
            </w:pPr>
            <w:r w:rsidRPr="00482D32">
              <w:rPr>
                <w:sz w:val="20"/>
                <w:szCs w:val="28"/>
              </w:rPr>
              <w:t>76.08 ms</w:t>
            </w:r>
          </w:p>
        </w:tc>
        <w:tc>
          <w:tcPr>
            <w:tcW w:w="1584" w:type="dxa"/>
            <w:vAlign w:val="center"/>
          </w:tcPr>
          <w:p w14:paraId="199496DA" w14:textId="77777777" w:rsidR="000E059A" w:rsidRPr="00482D32" w:rsidRDefault="004B7CF0" w:rsidP="00482D32">
            <w:pPr>
              <w:spacing w:line="276" w:lineRule="auto"/>
              <w:rPr>
                <w:sz w:val="20"/>
                <w:szCs w:val="28"/>
              </w:rPr>
            </w:pPr>
            <w:r w:rsidRPr="00482D32">
              <w:rPr>
                <w:sz w:val="20"/>
                <w:szCs w:val="28"/>
              </w:rPr>
              <w:t>75.14 ms</w:t>
            </w:r>
          </w:p>
        </w:tc>
        <w:tc>
          <w:tcPr>
            <w:tcW w:w="1584" w:type="dxa"/>
            <w:vAlign w:val="center"/>
          </w:tcPr>
          <w:p w14:paraId="746BF2FF" w14:textId="77777777" w:rsidR="000E059A" w:rsidRPr="00482D32" w:rsidRDefault="004B7CF0" w:rsidP="00482D32">
            <w:pPr>
              <w:spacing w:line="276" w:lineRule="auto"/>
              <w:rPr>
                <w:sz w:val="20"/>
                <w:szCs w:val="28"/>
              </w:rPr>
            </w:pPr>
            <w:r w:rsidRPr="00482D32">
              <w:rPr>
                <w:sz w:val="20"/>
                <w:szCs w:val="28"/>
              </w:rPr>
              <w:t>88.07 ms</w:t>
            </w:r>
          </w:p>
        </w:tc>
        <w:tc>
          <w:tcPr>
            <w:tcW w:w="1584" w:type="dxa"/>
            <w:vAlign w:val="center"/>
          </w:tcPr>
          <w:p w14:paraId="6C561D9D" w14:textId="77777777" w:rsidR="000E059A" w:rsidRPr="00482D32" w:rsidRDefault="004B7CF0" w:rsidP="00482D32">
            <w:pPr>
              <w:spacing w:line="276" w:lineRule="auto"/>
              <w:rPr>
                <w:sz w:val="20"/>
                <w:szCs w:val="28"/>
              </w:rPr>
            </w:pPr>
            <w:r w:rsidRPr="00482D32">
              <w:rPr>
                <w:sz w:val="20"/>
                <w:szCs w:val="28"/>
              </w:rPr>
              <w:t>107.59 ms</w:t>
            </w:r>
          </w:p>
        </w:tc>
        <w:tc>
          <w:tcPr>
            <w:tcW w:w="2160" w:type="dxa"/>
            <w:vAlign w:val="center"/>
          </w:tcPr>
          <w:p w14:paraId="3EBB0F57" w14:textId="77777777" w:rsidR="000E059A" w:rsidRPr="00482D32" w:rsidRDefault="004B7CF0" w:rsidP="00482D32">
            <w:pPr>
              <w:spacing w:line="276" w:lineRule="auto"/>
              <w:rPr>
                <w:sz w:val="20"/>
                <w:szCs w:val="28"/>
              </w:rPr>
            </w:pPr>
            <w:r w:rsidRPr="00482D32">
              <w:rPr>
                <w:sz w:val="20"/>
                <w:szCs w:val="28"/>
              </w:rPr>
              <w:t>~10340 KB</w:t>
            </w:r>
          </w:p>
        </w:tc>
      </w:tr>
      <w:tr w:rsidR="000E059A" w14:paraId="664D5A22" w14:textId="77777777">
        <w:trPr>
          <w:jc w:val="center"/>
        </w:trPr>
        <w:tc>
          <w:tcPr>
            <w:tcW w:w="2160" w:type="dxa"/>
            <w:vAlign w:val="center"/>
          </w:tcPr>
          <w:p w14:paraId="54EA3EF3" w14:textId="77777777" w:rsidR="000E059A" w:rsidRPr="00482D32" w:rsidRDefault="004B7CF0" w:rsidP="00482D32">
            <w:pPr>
              <w:spacing w:line="276" w:lineRule="auto"/>
              <w:rPr>
                <w:sz w:val="20"/>
                <w:szCs w:val="28"/>
              </w:rPr>
            </w:pPr>
            <w:r w:rsidRPr="00482D32">
              <w:rPr>
                <w:sz w:val="20"/>
                <w:szCs w:val="28"/>
              </w:rPr>
              <w:t>Solr</w:t>
            </w:r>
          </w:p>
        </w:tc>
        <w:tc>
          <w:tcPr>
            <w:tcW w:w="1584" w:type="dxa"/>
            <w:vAlign w:val="center"/>
          </w:tcPr>
          <w:p w14:paraId="397DDC40" w14:textId="77777777" w:rsidR="000E059A" w:rsidRPr="00482D32" w:rsidRDefault="004B7CF0" w:rsidP="00482D32">
            <w:pPr>
              <w:spacing w:line="276" w:lineRule="auto"/>
              <w:rPr>
                <w:sz w:val="20"/>
                <w:szCs w:val="28"/>
              </w:rPr>
            </w:pPr>
            <w:r w:rsidRPr="00482D32">
              <w:rPr>
                <w:sz w:val="20"/>
                <w:szCs w:val="28"/>
              </w:rPr>
              <w:t>66.32 ms</w:t>
            </w:r>
          </w:p>
        </w:tc>
        <w:tc>
          <w:tcPr>
            <w:tcW w:w="1584" w:type="dxa"/>
            <w:vAlign w:val="center"/>
          </w:tcPr>
          <w:p w14:paraId="2C775346" w14:textId="77777777" w:rsidR="000E059A" w:rsidRPr="00482D32" w:rsidRDefault="004B7CF0" w:rsidP="00482D32">
            <w:pPr>
              <w:spacing w:line="276" w:lineRule="auto"/>
              <w:rPr>
                <w:sz w:val="20"/>
                <w:szCs w:val="28"/>
              </w:rPr>
            </w:pPr>
            <w:r w:rsidRPr="00482D32">
              <w:rPr>
                <w:sz w:val="20"/>
                <w:szCs w:val="28"/>
              </w:rPr>
              <w:t>63.99 ms</w:t>
            </w:r>
          </w:p>
        </w:tc>
        <w:tc>
          <w:tcPr>
            <w:tcW w:w="1584" w:type="dxa"/>
            <w:vAlign w:val="center"/>
          </w:tcPr>
          <w:p w14:paraId="78C27DF7" w14:textId="77777777" w:rsidR="000E059A" w:rsidRPr="00482D32" w:rsidRDefault="004B7CF0" w:rsidP="00482D32">
            <w:pPr>
              <w:spacing w:line="276" w:lineRule="auto"/>
              <w:rPr>
                <w:sz w:val="20"/>
                <w:szCs w:val="28"/>
              </w:rPr>
            </w:pPr>
            <w:r w:rsidRPr="00482D32">
              <w:rPr>
                <w:sz w:val="20"/>
                <w:szCs w:val="28"/>
              </w:rPr>
              <w:t>75.97 ms</w:t>
            </w:r>
          </w:p>
        </w:tc>
        <w:tc>
          <w:tcPr>
            <w:tcW w:w="1584" w:type="dxa"/>
            <w:vAlign w:val="center"/>
          </w:tcPr>
          <w:p w14:paraId="58676F41" w14:textId="77777777" w:rsidR="000E059A" w:rsidRPr="00482D32" w:rsidRDefault="004B7CF0" w:rsidP="00482D32">
            <w:pPr>
              <w:spacing w:line="276" w:lineRule="auto"/>
              <w:rPr>
                <w:sz w:val="20"/>
                <w:szCs w:val="28"/>
              </w:rPr>
            </w:pPr>
            <w:r w:rsidRPr="00482D32">
              <w:rPr>
                <w:sz w:val="20"/>
                <w:szCs w:val="28"/>
              </w:rPr>
              <w:t>87.80 ms</w:t>
            </w:r>
          </w:p>
        </w:tc>
        <w:tc>
          <w:tcPr>
            <w:tcW w:w="2160" w:type="dxa"/>
            <w:vAlign w:val="center"/>
          </w:tcPr>
          <w:p w14:paraId="1323FA7D" w14:textId="77777777" w:rsidR="000E059A" w:rsidRPr="00482D32" w:rsidRDefault="004B7CF0" w:rsidP="00482D32">
            <w:pPr>
              <w:spacing w:line="276" w:lineRule="auto"/>
              <w:rPr>
                <w:sz w:val="20"/>
                <w:szCs w:val="28"/>
              </w:rPr>
            </w:pPr>
            <w:r w:rsidRPr="00482D32">
              <w:rPr>
                <w:sz w:val="20"/>
                <w:szCs w:val="28"/>
              </w:rPr>
              <w:t>~10340 KB</w:t>
            </w:r>
          </w:p>
        </w:tc>
      </w:tr>
    </w:tbl>
    <w:p w14:paraId="4087CA8E" w14:textId="77777777" w:rsidR="000E059A" w:rsidRDefault="000E059A" w:rsidP="00482D32">
      <w:pPr>
        <w:spacing w:line="276" w:lineRule="auto"/>
      </w:pPr>
    </w:p>
    <w:p w14:paraId="34727B42" w14:textId="77777777" w:rsidR="000E059A" w:rsidRDefault="004B7CF0" w:rsidP="00482D32">
      <w:pPr>
        <w:spacing w:line="276" w:lineRule="auto"/>
      </w:pPr>
      <w:r>
        <w:t>Full XML response modunda iki engine’in latency değerleri ciddi şekilde artmıştır. Bu test, search engine hızından bağımsız olarak büyük XML payload taşımanın toplam response süresini baskılayabildiğini göstermektedir.</w:t>
      </w:r>
    </w:p>
    <w:p w14:paraId="26EF6C5E" w14:textId="77777777" w:rsidR="000E059A" w:rsidRDefault="004B7CF0" w:rsidP="00482D32">
      <w:pPr>
        <w:spacing w:line="276" w:lineRule="auto"/>
      </w:pPr>
      <w:r>
        <w:rPr>
          <w:noProof/>
        </w:rPr>
        <w:lastRenderedPageBreak/>
        <w:drawing>
          <wp:inline distT="0" distB="0" distL="0" distR="0" wp14:anchorId="61EB80CD" wp14:editId="22B93469">
            <wp:extent cx="5760720" cy="32260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ayload_avg.png"/>
                    <pic:cNvPicPr/>
                  </pic:nvPicPr>
                  <pic:blipFill>
                    <a:blip r:embed="rId9"/>
                    <a:stretch>
                      <a:fillRect/>
                    </a:stretch>
                  </pic:blipFill>
                  <pic:spPr>
                    <a:xfrm>
                      <a:off x="0" y="0"/>
                      <a:ext cx="5760720" cy="3226003"/>
                    </a:xfrm>
                    <a:prstGeom prst="rect">
                      <a:avLst/>
                    </a:prstGeom>
                  </pic:spPr>
                </pic:pic>
              </a:graphicData>
            </a:graphic>
          </wp:inline>
        </w:drawing>
      </w:r>
    </w:p>
    <w:p w14:paraId="4A1D2060" w14:textId="77777777" w:rsidR="000E059A" w:rsidRDefault="004B7CF0" w:rsidP="00482D32">
      <w:pPr>
        <w:spacing w:after="160" w:line="276" w:lineRule="auto"/>
      </w:pPr>
      <w:r>
        <w:rPr>
          <w:i/>
          <w:sz w:val="18"/>
        </w:rPr>
        <w:t>Şekil 2. Metadata-only ve full XML response ortalama latency karşılaştırması</w:t>
      </w:r>
    </w:p>
    <w:p w14:paraId="5A6FCEA0" w14:textId="77777777" w:rsidR="000E059A" w:rsidRDefault="004B7CF0" w:rsidP="00482D32">
      <w:pPr>
        <w:pStyle w:val="Balk2"/>
        <w:spacing w:line="276" w:lineRule="auto"/>
      </w:pPr>
      <w:r>
        <w:t>5.6 Metadata-only ve Full XML Response Karşılaştırması</w:t>
      </w:r>
    </w:p>
    <w:tbl>
      <w:tblPr>
        <w:tblStyle w:val="TabloKlavuzu"/>
        <w:tblW w:w="0" w:type="auto"/>
        <w:jc w:val="center"/>
        <w:tblLook w:val="04A0" w:firstRow="1" w:lastRow="0" w:firstColumn="1" w:lastColumn="0" w:noHBand="0" w:noVBand="1"/>
      </w:tblPr>
      <w:tblGrid>
        <w:gridCol w:w="2592"/>
        <w:gridCol w:w="2304"/>
        <w:gridCol w:w="2304"/>
        <w:gridCol w:w="2016"/>
      </w:tblGrid>
      <w:tr w:rsidR="000E059A" w14:paraId="0D4A8C04" w14:textId="77777777">
        <w:trPr>
          <w:jc w:val="center"/>
        </w:trPr>
        <w:tc>
          <w:tcPr>
            <w:tcW w:w="2592" w:type="dxa"/>
            <w:shd w:val="clear" w:color="auto" w:fill="1F4E79"/>
            <w:vAlign w:val="center"/>
          </w:tcPr>
          <w:p w14:paraId="0E56C278" w14:textId="77777777" w:rsidR="000E059A" w:rsidRPr="00482D32" w:rsidRDefault="004B7CF0" w:rsidP="00482D32">
            <w:pPr>
              <w:spacing w:line="276" w:lineRule="auto"/>
              <w:rPr>
                <w:sz w:val="20"/>
                <w:szCs w:val="24"/>
              </w:rPr>
            </w:pPr>
            <w:r w:rsidRPr="00482D32">
              <w:rPr>
                <w:b/>
                <w:color w:val="FFFFFF"/>
                <w:sz w:val="20"/>
                <w:szCs w:val="24"/>
              </w:rPr>
              <w:t>Engine</w:t>
            </w:r>
          </w:p>
        </w:tc>
        <w:tc>
          <w:tcPr>
            <w:tcW w:w="2304" w:type="dxa"/>
            <w:shd w:val="clear" w:color="auto" w:fill="1F4E79"/>
            <w:vAlign w:val="center"/>
          </w:tcPr>
          <w:p w14:paraId="316F301D" w14:textId="77777777" w:rsidR="000E059A" w:rsidRPr="00482D32" w:rsidRDefault="004B7CF0" w:rsidP="00482D32">
            <w:pPr>
              <w:spacing w:line="276" w:lineRule="auto"/>
              <w:rPr>
                <w:sz w:val="20"/>
                <w:szCs w:val="24"/>
              </w:rPr>
            </w:pPr>
            <w:r w:rsidRPr="00482D32">
              <w:rPr>
                <w:b/>
                <w:color w:val="FFFFFF"/>
                <w:sz w:val="20"/>
                <w:szCs w:val="24"/>
              </w:rPr>
              <w:t>Metadata-only Avg</w:t>
            </w:r>
          </w:p>
        </w:tc>
        <w:tc>
          <w:tcPr>
            <w:tcW w:w="2304" w:type="dxa"/>
            <w:shd w:val="clear" w:color="auto" w:fill="1F4E79"/>
            <w:vAlign w:val="center"/>
          </w:tcPr>
          <w:p w14:paraId="11959D0F" w14:textId="77777777" w:rsidR="000E059A" w:rsidRPr="00482D32" w:rsidRDefault="004B7CF0" w:rsidP="00482D32">
            <w:pPr>
              <w:spacing w:line="276" w:lineRule="auto"/>
              <w:rPr>
                <w:sz w:val="20"/>
                <w:szCs w:val="24"/>
              </w:rPr>
            </w:pPr>
            <w:r w:rsidRPr="00482D32">
              <w:rPr>
                <w:b/>
                <w:color w:val="FFFFFF"/>
                <w:sz w:val="20"/>
                <w:szCs w:val="24"/>
              </w:rPr>
              <w:t>Full XML Avg</w:t>
            </w:r>
          </w:p>
        </w:tc>
        <w:tc>
          <w:tcPr>
            <w:tcW w:w="2016" w:type="dxa"/>
            <w:shd w:val="clear" w:color="auto" w:fill="1F4E79"/>
            <w:vAlign w:val="center"/>
          </w:tcPr>
          <w:p w14:paraId="33B6F7BB" w14:textId="77777777" w:rsidR="000E059A" w:rsidRPr="00482D32" w:rsidRDefault="004B7CF0" w:rsidP="00482D32">
            <w:pPr>
              <w:spacing w:line="276" w:lineRule="auto"/>
              <w:rPr>
                <w:sz w:val="20"/>
                <w:szCs w:val="24"/>
              </w:rPr>
            </w:pPr>
            <w:r w:rsidRPr="00482D32">
              <w:rPr>
                <w:b/>
                <w:color w:val="FFFFFF"/>
                <w:sz w:val="20"/>
                <w:szCs w:val="24"/>
              </w:rPr>
              <w:t>Artış</w:t>
            </w:r>
          </w:p>
        </w:tc>
      </w:tr>
      <w:tr w:rsidR="000E059A" w14:paraId="36F929BE" w14:textId="77777777">
        <w:trPr>
          <w:jc w:val="center"/>
        </w:trPr>
        <w:tc>
          <w:tcPr>
            <w:tcW w:w="2592" w:type="dxa"/>
            <w:vAlign w:val="center"/>
          </w:tcPr>
          <w:p w14:paraId="7FEA2913" w14:textId="77777777" w:rsidR="000E059A" w:rsidRPr="00482D32" w:rsidRDefault="004B7CF0" w:rsidP="00482D32">
            <w:pPr>
              <w:spacing w:line="276" w:lineRule="auto"/>
              <w:rPr>
                <w:sz w:val="20"/>
                <w:szCs w:val="24"/>
              </w:rPr>
            </w:pPr>
            <w:r w:rsidRPr="00482D32">
              <w:rPr>
                <w:sz w:val="20"/>
                <w:szCs w:val="24"/>
              </w:rPr>
              <w:t>Elasticsearch</w:t>
            </w:r>
          </w:p>
        </w:tc>
        <w:tc>
          <w:tcPr>
            <w:tcW w:w="2304" w:type="dxa"/>
            <w:vAlign w:val="center"/>
          </w:tcPr>
          <w:p w14:paraId="5536C3E0" w14:textId="77777777" w:rsidR="000E059A" w:rsidRPr="00482D32" w:rsidRDefault="004B7CF0" w:rsidP="00482D32">
            <w:pPr>
              <w:spacing w:line="276" w:lineRule="auto"/>
              <w:rPr>
                <w:sz w:val="20"/>
                <w:szCs w:val="24"/>
              </w:rPr>
            </w:pPr>
            <w:r w:rsidRPr="00482D32">
              <w:rPr>
                <w:sz w:val="20"/>
                <w:szCs w:val="24"/>
              </w:rPr>
              <w:t>12.66 ms</w:t>
            </w:r>
          </w:p>
        </w:tc>
        <w:tc>
          <w:tcPr>
            <w:tcW w:w="2304" w:type="dxa"/>
            <w:vAlign w:val="center"/>
          </w:tcPr>
          <w:p w14:paraId="31053986" w14:textId="77777777" w:rsidR="000E059A" w:rsidRPr="00482D32" w:rsidRDefault="004B7CF0" w:rsidP="00482D32">
            <w:pPr>
              <w:spacing w:line="276" w:lineRule="auto"/>
              <w:rPr>
                <w:sz w:val="20"/>
                <w:szCs w:val="24"/>
              </w:rPr>
            </w:pPr>
            <w:r w:rsidRPr="00482D32">
              <w:rPr>
                <w:sz w:val="20"/>
                <w:szCs w:val="24"/>
              </w:rPr>
              <w:t>76.08 ms</w:t>
            </w:r>
          </w:p>
        </w:tc>
        <w:tc>
          <w:tcPr>
            <w:tcW w:w="2016" w:type="dxa"/>
            <w:vAlign w:val="center"/>
          </w:tcPr>
          <w:p w14:paraId="307C98A8" w14:textId="77777777" w:rsidR="000E059A" w:rsidRPr="00482D32" w:rsidRDefault="004B7CF0" w:rsidP="00482D32">
            <w:pPr>
              <w:spacing w:line="276" w:lineRule="auto"/>
              <w:rPr>
                <w:sz w:val="20"/>
                <w:szCs w:val="24"/>
              </w:rPr>
            </w:pPr>
            <w:r w:rsidRPr="00482D32">
              <w:rPr>
                <w:sz w:val="20"/>
                <w:szCs w:val="24"/>
              </w:rPr>
              <w:t>Yaklaşık 6.0x</w:t>
            </w:r>
          </w:p>
        </w:tc>
      </w:tr>
      <w:tr w:rsidR="000E059A" w14:paraId="663339D6" w14:textId="77777777">
        <w:trPr>
          <w:jc w:val="center"/>
        </w:trPr>
        <w:tc>
          <w:tcPr>
            <w:tcW w:w="2592" w:type="dxa"/>
            <w:vAlign w:val="center"/>
          </w:tcPr>
          <w:p w14:paraId="0FC32728" w14:textId="77777777" w:rsidR="000E059A" w:rsidRPr="00482D32" w:rsidRDefault="004B7CF0" w:rsidP="00482D32">
            <w:pPr>
              <w:spacing w:line="276" w:lineRule="auto"/>
              <w:rPr>
                <w:sz w:val="20"/>
                <w:szCs w:val="24"/>
              </w:rPr>
            </w:pPr>
            <w:r w:rsidRPr="00482D32">
              <w:rPr>
                <w:sz w:val="20"/>
                <w:szCs w:val="24"/>
              </w:rPr>
              <w:t>Solr</w:t>
            </w:r>
          </w:p>
        </w:tc>
        <w:tc>
          <w:tcPr>
            <w:tcW w:w="2304" w:type="dxa"/>
            <w:vAlign w:val="center"/>
          </w:tcPr>
          <w:p w14:paraId="4CC1E7CC" w14:textId="77777777" w:rsidR="000E059A" w:rsidRPr="00482D32" w:rsidRDefault="004B7CF0" w:rsidP="00482D32">
            <w:pPr>
              <w:spacing w:line="276" w:lineRule="auto"/>
              <w:rPr>
                <w:sz w:val="20"/>
                <w:szCs w:val="24"/>
              </w:rPr>
            </w:pPr>
            <w:r w:rsidRPr="00482D32">
              <w:rPr>
                <w:sz w:val="20"/>
                <w:szCs w:val="24"/>
              </w:rPr>
              <w:t>1.12 ms</w:t>
            </w:r>
          </w:p>
        </w:tc>
        <w:tc>
          <w:tcPr>
            <w:tcW w:w="2304" w:type="dxa"/>
            <w:vAlign w:val="center"/>
          </w:tcPr>
          <w:p w14:paraId="45E654C7" w14:textId="77777777" w:rsidR="000E059A" w:rsidRPr="00482D32" w:rsidRDefault="004B7CF0" w:rsidP="00482D32">
            <w:pPr>
              <w:spacing w:line="276" w:lineRule="auto"/>
              <w:rPr>
                <w:sz w:val="20"/>
                <w:szCs w:val="24"/>
              </w:rPr>
            </w:pPr>
            <w:r w:rsidRPr="00482D32">
              <w:rPr>
                <w:sz w:val="20"/>
                <w:szCs w:val="24"/>
              </w:rPr>
              <w:t>66.32 ms</w:t>
            </w:r>
          </w:p>
        </w:tc>
        <w:tc>
          <w:tcPr>
            <w:tcW w:w="2016" w:type="dxa"/>
            <w:vAlign w:val="center"/>
          </w:tcPr>
          <w:p w14:paraId="304F1DB3" w14:textId="77777777" w:rsidR="000E059A" w:rsidRPr="00482D32" w:rsidRDefault="004B7CF0" w:rsidP="00482D32">
            <w:pPr>
              <w:spacing w:line="276" w:lineRule="auto"/>
              <w:rPr>
                <w:sz w:val="20"/>
                <w:szCs w:val="24"/>
              </w:rPr>
            </w:pPr>
            <w:r w:rsidRPr="00482D32">
              <w:rPr>
                <w:sz w:val="20"/>
                <w:szCs w:val="24"/>
              </w:rPr>
              <w:t>Yaklaşık 59.2x</w:t>
            </w:r>
          </w:p>
        </w:tc>
      </w:tr>
    </w:tbl>
    <w:p w14:paraId="3E04AA62" w14:textId="77777777" w:rsidR="000E059A" w:rsidRDefault="004B7CF0" w:rsidP="00482D32">
      <w:pPr>
        <w:pStyle w:val="Balk1"/>
        <w:spacing w:line="276" w:lineRule="auto"/>
      </w:pPr>
      <w:r>
        <w:t>6. Teknik Değerlendirme</w:t>
      </w:r>
    </w:p>
    <w:p w14:paraId="540953AF" w14:textId="77777777" w:rsidR="000E059A" w:rsidRDefault="004B7CF0" w:rsidP="00482D32">
      <w:pPr>
        <w:pStyle w:val="Balk2"/>
        <w:spacing w:line="276" w:lineRule="auto"/>
      </w:pPr>
      <w:r>
        <w:t>6.1 RAW_XML Neden Güçlü Çıktı?</w:t>
      </w:r>
    </w:p>
    <w:p w14:paraId="04DC3180" w14:textId="77777777" w:rsidR="000E059A" w:rsidRDefault="004B7CF0" w:rsidP="00482D32">
      <w:pPr>
        <w:spacing w:line="276" w:lineRule="auto"/>
      </w:pPr>
      <w:r>
        <w:t>RAW_XML yaklaşımı ilk bakışta ham XML üzerinde arama yaptığı için maliyetli görünür. Ancak search engine her sorguda XML metnini lineer olarak taramaz. Indexleme sırasında XML içeriği token’lara ayrılır ve inverted index oluşturulur. Bu nedenle tek büyük text field üzerinde arama yapmak, mevcut testlerde sade ve kararlı bir baseline üretmiştir.</w:t>
      </w:r>
    </w:p>
    <w:p w14:paraId="0E63B593" w14:textId="77777777" w:rsidR="000E059A" w:rsidRDefault="004B7CF0" w:rsidP="00482D32">
      <w:pPr>
        <w:pStyle w:val="Balk2"/>
        <w:spacing w:line="276" w:lineRule="auto"/>
      </w:pPr>
      <w:r>
        <w:t>6.2 EXTRACTED_DOCUMENT Neden Beklenen Avantajı Vermedi?</w:t>
      </w:r>
    </w:p>
    <w:p w14:paraId="2239731D" w14:textId="77777777" w:rsidR="000E059A" w:rsidRDefault="004B7CF0" w:rsidP="00482D32">
      <w:pPr>
        <w:spacing w:line="276" w:lineRule="auto"/>
      </w:pPr>
      <w:r>
        <w:t>EXTRACTED_DOCUMENT yaklaşımında XML parse edilerek daha anlamlı alanlara ayrılmıştır. Ancak mevcut sentetik veri yapısı ve query setinde aranan terimler birçok dokümanda ve birçok alanda tekrar etmektedir. Bu nedenle extracted alanlar arama uzayını yeterince daraltmamış, buna karşılık multi-field search, field boost ve skor birleştirme maliyeti üretmiştir.</w:t>
      </w:r>
    </w:p>
    <w:p w14:paraId="1101E78B" w14:textId="77777777" w:rsidR="000E059A" w:rsidRDefault="004B7CF0" w:rsidP="00482D32">
      <w:pPr>
        <w:pStyle w:val="ListeMaddemi"/>
        <w:spacing w:after="60" w:line="276" w:lineRule="auto"/>
      </w:pPr>
      <w:r>
        <w:t>Elasticsearch tarafında multi_match sorgusu tek field match sorgusundan daha maliyetli hale gelmiştir.</w:t>
      </w:r>
    </w:p>
    <w:p w14:paraId="111C8854" w14:textId="77777777" w:rsidR="000E059A" w:rsidRDefault="004B7CF0" w:rsidP="00482D32">
      <w:pPr>
        <w:pStyle w:val="ListeMaddemi"/>
        <w:spacing w:after="60" w:line="276" w:lineRule="auto"/>
      </w:pPr>
      <w:r>
        <w:t>Solr tarafında edismax çok alanlı arama maliyeti üretmiş, RAW_XML’e göre belirgin avantaj sağlamamıştır.</w:t>
      </w:r>
    </w:p>
    <w:p w14:paraId="0EA6C746" w14:textId="77777777" w:rsidR="000E059A" w:rsidRDefault="004B7CF0" w:rsidP="00482D32">
      <w:pPr>
        <w:pStyle w:val="ListeMaddemi"/>
        <w:spacing w:after="60" w:line="276" w:lineRule="auto"/>
      </w:pPr>
      <w:r>
        <w:t>searchText, descriptions ve actionTexts gibi geniş alanlar query seçiciliğini azaltmıştır.</w:t>
      </w:r>
    </w:p>
    <w:p w14:paraId="2F378A38" w14:textId="77777777" w:rsidR="000E059A" w:rsidRDefault="004B7CF0" w:rsidP="00482D32">
      <w:pPr>
        <w:pStyle w:val="Balk2"/>
        <w:spacing w:line="276" w:lineRule="auto"/>
      </w:pPr>
      <w:r>
        <w:t>6.3 OpenSearch Değerlendirmesi</w:t>
      </w:r>
    </w:p>
    <w:p w14:paraId="00BE4C42" w14:textId="77777777" w:rsidR="000E059A" w:rsidRDefault="004B7CF0" w:rsidP="00482D32">
      <w:pPr>
        <w:spacing w:line="276" w:lineRule="auto"/>
      </w:pPr>
      <w:r>
        <w:t xml:space="preserve">OpenSearch küçük ve orta testlerde çalışmıştır. Ancak büyük final testlerde lokal kaynak koşulları ve bellek baskısı nedeniyle ana karşılaştırmadan çıkarılmıştır. Bu karar OpenSearch’ün production ortamında uygun </w:t>
      </w:r>
      <w:r>
        <w:lastRenderedPageBreak/>
        <w:t xml:space="preserve">olmadığı anlamına gelmez; sadece bu PoC ortamında büyük XML yükü </w:t>
      </w:r>
      <w:proofErr w:type="spellStart"/>
      <w:r>
        <w:t>için</w:t>
      </w:r>
      <w:proofErr w:type="spellEnd"/>
      <w:r>
        <w:t xml:space="preserve"> </w:t>
      </w:r>
      <w:proofErr w:type="spellStart"/>
      <w:r>
        <w:t>sağlıklı</w:t>
      </w:r>
      <w:proofErr w:type="spellEnd"/>
      <w:r>
        <w:t xml:space="preserve"> final </w:t>
      </w:r>
      <w:proofErr w:type="spellStart"/>
      <w:r>
        <w:t>ölçüm</w:t>
      </w:r>
      <w:proofErr w:type="spellEnd"/>
      <w:r>
        <w:t xml:space="preserve"> Elasticsearch + </w:t>
      </w:r>
      <w:proofErr w:type="spellStart"/>
      <w:r>
        <w:t>Solr</w:t>
      </w:r>
      <w:proofErr w:type="spellEnd"/>
      <w:r>
        <w:t xml:space="preserve"> </w:t>
      </w:r>
      <w:proofErr w:type="spellStart"/>
      <w:r>
        <w:t>izolasyonu</w:t>
      </w:r>
      <w:proofErr w:type="spellEnd"/>
      <w:r>
        <w:t xml:space="preserve"> </w:t>
      </w:r>
      <w:proofErr w:type="spellStart"/>
      <w:r>
        <w:t>ile</w:t>
      </w:r>
      <w:proofErr w:type="spellEnd"/>
      <w:r>
        <w:t xml:space="preserve"> </w:t>
      </w:r>
      <w:proofErr w:type="spellStart"/>
      <w:r>
        <w:t>yapılmıştır</w:t>
      </w:r>
      <w:proofErr w:type="spellEnd"/>
      <w:r>
        <w:t>.</w:t>
      </w:r>
    </w:p>
    <w:p w14:paraId="1137BDDD" w14:textId="77777777" w:rsidR="000E059A" w:rsidRDefault="004B7CF0" w:rsidP="00482D32">
      <w:pPr>
        <w:pStyle w:val="Balk1"/>
        <w:spacing w:line="276" w:lineRule="auto"/>
      </w:pPr>
      <w:r>
        <w:t>7. Mimari Öneri</w:t>
      </w:r>
    </w:p>
    <w:p w14:paraId="227B8A16" w14:textId="77777777" w:rsidR="000E059A" w:rsidRDefault="004B7CF0" w:rsidP="00482D32">
      <w:pPr>
        <w:spacing w:line="276" w:lineRule="auto"/>
      </w:pPr>
      <w:r>
        <w:t>Benchmark sonuçlarına göre en doğru mimari ayrım search response ve XML detay response’unun ayrılmasıdır.</w:t>
      </w:r>
    </w:p>
    <w:tbl>
      <w:tblPr>
        <w:tblW w:w="0" w:type="auto"/>
        <w:jc w:val="center"/>
        <w:tblLook w:val="04A0" w:firstRow="1" w:lastRow="0" w:firstColumn="1" w:lastColumn="0" w:noHBand="0" w:noVBand="1"/>
      </w:tblPr>
      <w:tblGrid>
        <w:gridCol w:w="10080"/>
      </w:tblGrid>
      <w:tr w:rsidR="000E059A" w14:paraId="10267DA0" w14:textId="77777777">
        <w:trPr>
          <w:jc w:val="center"/>
        </w:trPr>
        <w:tc>
          <w:tcPr>
            <w:tcW w:w="10080" w:type="dxa"/>
            <w:shd w:val="clear" w:color="auto" w:fill="F2F2F2"/>
          </w:tcPr>
          <w:p w14:paraId="786D3210" w14:textId="77777777" w:rsidR="000E059A" w:rsidRDefault="004B7CF0" w:rsidP="00482D32">
            <w:pPr>
              <w:spacing w:before="80" w:after="80" w:line="276" w:lineRule="auto"/>
              <w:jc w:val="left"/>
            </w:pPr>
            <w:r w:rsidRPr="00482D32">
              <w:rPr>
                <w:rFonts w:ascii="Courier New" w:eastAsia="Courier New" w:hAnsi="Courier New"/>
                <w:sz w:val="18"/>
                <w:szCs w:val="24"/>
              </w:rPr>
              <w:t>Search endpoint</w:t>
            </w:r>
            <w:r w:rsidRPr="00482D32">
              <w:rPr>
                <w:rFonts w:ascii="Courier New" w:eastAsia="Courier New" w:hAnsi="Courier New"/>
                <w:sz w:val="18"/>
                <w:szCs w:val="24"/>
              </w:rPr>
              <w:br/>
              <w:t xml:space="preserve">    → workflowCode</w:t>
            </w:r>
            <w:r w:rsidRPr="00482D32">
              <w:rPr>
                <w:rFonts w:ascii="Courier New" w:eastAsia="Courier New" w:hAnsi="Courier New"/>
                <w:sz w:val="18"/>
                <w:szCs w:val="24"/>
              </w:rPr>
              <w:br/>
              <w:t xml:space="preserve">    → workflowName</w:t>
            </w:r>
            <w:r w:rsidRPr="00482D32">
              <w:rPr>
                <w:rFonts w:ascii="Courier New" w:eastAsia="Courier New" w:hAnsi="Courier New"/>
                <w:sz w:val="18"/>
                <w:szCs w:val="24"/>
              </w:rPr>
              <w:br/>
              <w:t xml:space="preserve">    → domain</w:t>
            </w:r>
            <w:r w:rsidRPr="00482D32">
              <w:rPr>
                <w:rFonts w:ascii="Courier New" w:eastAsia="Courier New" w:hAnsi="Courier New"/>
                <w:sz w:val="18"/>
                <w:szCs w:val="24"/>
              </w:rPr>
              <w:br/>
              <w:t xml:space="preserve">    → status</w:t>
            </w:r>
            <w:r w:rsidRPr="00482D32">
              <w:rPr>
                <w:rFonts w:ascii="Courier New" w:eastAsia="Courier New" w:hAnsi="Courier New"/>
                <w:sz w:val="18"/>
                <w:szCs w:val="24"/>
              </w:rPr>
              <w:br/>
              <w:t xml:space="preserve">    → score</w:t>
            </w:r>
            <w:r w:rsidRPr="00482D32">
              <w:rPr>
                <w:rFonts w:ascii="Courier New" w:eastAsia="Courier New" w:hAnsi="Courier New"/>
                <w:sz w:val="18"/>
                <w:szCs w:val="24"/>
              </w:rPr>
              <w:br/>
              <w:t xml:space="preserve">    → xmlSizeKb</w:t>
            </w:r>
            <w:r w:rsidRPr="00482D32">
              <w:rPr>
                <w:rFonts w:ascii="Courier New" w:eastAsia="Courier New" w:hAnsi="Courier New"/>
                <w:sz w:val="18"/>
                <w:szCs w:val="24"/>
              </w:rPr>
              <w:br/>
            </w:r>
            <w:r w:rsidRPr="00482D32">
              <w:rPr>
                <w:rFonts w:ascii="Courier New" w:eastAsia="Courier New" w:hAnsi="Courier New"/>
                <w:sz w:val="18"/>
                <w:szCs w:val="24"/>
              </w:rPr>
              <w:br/>
              <w:t>Detail endpoint</w:t>
            </w:r>
            <w:r w:rsidRPr="00482D32">
              <w:rPr>
                <w:rFonts w:ascii="Courier New" w:eastAsia="Courier New" w:hAnsi="Courier New"/>
                <w:sz w:val="18"/>
                <w:szCs w:val="24"/>
              </w:rPr>
              <w:br/>
              <w:t xml:space="preserve">    → seçilen workflow için full XML content</w:t>
            </w:r>
          </w:p>
        </w:tc>
      </w:tr>
    </w:tbl>
    <w:p w14:paraId="2FAE0AEA" w14:textId="77777777" w:rsidR="000E059A" w:rsidRDefault="000E059A" w:rsidP="00482D32">
      <w:pPr>
        <w:spacing w:line="276" w:lineRule="auto"/>
      </w:pPr>
    </w:p>
    <w:p w14:paraId="42E577CB" w14:textId="77777777" w:rsidR="000E059A" w:rsidRDefault="004B7CF0" w:rsidP="00482D32">
      <w:pPr>
        <w:spacing w:line="276" w:lineRule="auto"/>
      </w:pPr>
      <w:r>
        <w:t>Bu ayrım sayesinde arama ekranı hızlı kalır. Kullanıcı bir sonuca tıkladığında büyük XML içeriği ayrı bir detay endpointinden alınır. Böylece search engine latency ölçümü ve payload taşıma maliyeti birbirine karışmaz.</w:t>
      </w:r>
    </w:p>
    <w:tbl>
      <w:tblPr>
        <w:tblStyle w:val="TabloKlavuzu"/>
        <w:tblW w:w="0" w:type="auto"/>
        <w:jc w:val="center"/>
        <w:tblLook w:val="04A0" w:firstRow="1" w:lastRow="0" w:firstColumn="1" w:lastColumn="0" w:noHBand="0" w:noVBand="1"/>
      </w:tblPr>
      <w:tblGrid>
        <w:gridCol w:w="3888"/>
        <w:gridCol w:w="6336"/>
      </w:tblGrid>
      <w:tr w:rsidR="000E059A" w14:paraId="1EC97ADD" w14:textId="77777777">
        <w:trPr>
          <w:jc w:val="center"/>
        </w:trPr>
        <w:tc>
          <w:tcPr>
            <w:tcW w:w="3888" w:type="dxa"/>
            <w:shd w:val="clear" w:color="auto" w:fill="1F4E79"/>
            <w:vAlign w:val="center"/>
          </w:tcPr>
          <w:p w14:paraId="783176D7" w14:textId="77777777" w:rsidR="000E059A" w:rsidRPr="00482D32" w:rsidRDefault="004B7CF0" w:rsidP="00482D32">
            <w:pPr>
              <w:spacing w:line="276" w:lineRule="auto"/>
              <w:rPr>
                <w:sz w:val="20"/>
                <w:szCs w:val="24"/>
              </w:rPr>
            </w:pPr>
            <w:r w:rsidRPr="00482D32">
              <w:rPr>
                <w:b/>
                <w:color w:val="FFFFFF"/>
                <w:sz w:val="20"/>
                <w:szCs w:val="24"/>
              </w:rPr>
              <w:t>Karar</w:t>
            </w:r>
          </w:p>
        </w:tc>
        <w:tc>
          <w:tcPr>
            <w:tcW w:w="6336" w:type="dxa"/>
            <w:shd w:val="clear" w:color="auto" w:fill="1F4E79"/>
            <w:vAlign w:val="center"/>
          </w:tcPr>
          <w:p w14:paraId="1CA91CFB" w14:textId="77777777" w:rsidR="000E059A" w:rsidRPr="00482D32" w:rsidRDefault="004B7CF0" w:rsidP="00482D32">
            <w:pPr>
              <w:spacing w:line="276" w:lineRule="auto"/>
              <w:rPr>
                <w:sz w:val="20"/>
                <w:szCs w:val="24"/>
              </w:rPr>
            </w:pPr>
            <w:r w:rsidRPr="00482D32">
              <w:rPr>
                <w:b/>
                <w:color w:val="FFFFFF"/>
                <w:sz w:val="20"/>
                <w:szCs w:val="24"/>
              </w:rPr>
              <w:t>Gerekçe</w:t>
            </w:r>
          </w:p>
        </w:tc>
      </w:tr>
      <w:tr w:rsidR="000E059A" w14:paraId="35A42E09" w14:textId="77777777">
        <w:trPr>
          <w:jc w:val="center"/>
        </w:trPr>
        <w:tc>
          <w:tcPr>
            <w:tcW w:w="3888" w:type="dxa"/>
            <w:vAlign w:val="center"/>
          </w:tcPr>
          <w:p w14:paraId="327B342C" w14:textId="77777777" w:rsidR="000E059A" w:rsidRPr="00482D32" w:rsidRDefault="004B7CF0" w:rsidP="00482D32">
            <w:pPr>
              <w:spacing w:line="276" w:lineRule="auto"/>
              <w:rPr>
                <w:sz w:val="20"/>
                <w:szCs w:val="24"/>
              </w:rPr>
            </w:pPr>
            <w:r w:rsidRPr="00482D32">
              <w:rPr>
                <w:sz w:val="20"/>
                <w:szCs w:val="24"/>
              </w:rPr>
              <w:t>Search endpoint metadata-only kalmalı</w:t>
            </w:r>
          </w:p>
        </w:tc>
        <w:tc>
          <w:tcPr>
            <w:tcW w:w="6336" w:type="dxa"/>
            <w:vAlign w:val="center"/>
          </w:tcPr>
          <w:p w14:paraId="3B8D4531" w14:textId="77777777" w:rsidR="000E059A" w:rsidRPr="00482D32" w:rsidRDefault="004B7CF0" w:rsidP="00482D32">
            <w:pPr>
              <w:spacing w:line="276" w:lineRule="auto"/>
              <w:rPr>
                <w:sz w:val="20"/>
                <w:szCs w:val="24"/>
              </w:rPr>
            </w:pPr>
            <w:r w:rsidRPr="00482D32">
              <w:rPr>
                <w:sz w:val="20"/>
                <w:szCs w:val="24"/>
              </w:rPr>
              <w:t>Full XML response latency’yi ciddi artırıyor</w:t>
            </w:r>
          </w:p>
        </w:tc>
      </w:tr>
      <w:tr w:rsidR="000E059A" w14:paraId="48A4810B" w14:textId="77777777">
        <w:trPr>
          <w:jc w:val="center"/>
        </w:trPr>
        <w:tc>
          <w:tcPr>
            <w:tcW w:w="3888" w:type="dxa"/>
            <w:vAlign w:val="center"/>
          </w:tcPr>
          <w:p w14:paraId="7686E2D0" w14:textId="77777777" w:rsidR="000E059A" w:rsidRPr="00482D32" w:rsidRDefault="004B7CF0" w:rsidP="00482D32">
            <w:pPr>
              <w:spacing w:line="276" w:lineRule="auto"/>
              <w:rPr>
                <w:sz w:val="20"/>
                <w:szCs w:val="24"/>
              </w:rPr>
            </w:pPr>
            <w:r w:rsidRPr="00482D32">
              <w:rPr>
                <w:sz w:val="20"/>
                <w:szCs w:val="24"/>
              </w:rPr>
              <w:t>Solr alternatif olarak değerlendirilmeli</w:t>
            </w:r>
          </w:p>
        </w:tc>
        <w:tc>
          <w:tcPr>
            <w:tcW w:w="6336" w:type="dxa"/>
            <w:vAlign w:val="center"/>
          </w:tcPr>
          <w:p w14:paraId="2FB833B5" w14:textId="77777777" w:rsidR="000E059A" w:rsidRPr="00482D32" w:rsidRDefault="004B7CF0" w:rsidP="00482D32">
            <w:pPr>
              <w:spacing w:line="276" w:lineRule="auto"/>
              <w:rPr>
                <w:sz w:val="20"/>
                <w:szCs w:val="24"/>
              </w:rPr>
            </w:pPr>
            <w:r w:rsidRPr="00482D32">
              <w:rPr>
                <w:sz w:val="20"/>
                <w:szCs w:val="24"/>
              </w:rPr>
              <w:t>Metadata-only RAW_XML testlerinde en düşük latency değerlerini verdi</w:t>
            </w:r>
          </w:p>
        </w:tc>
      </w:tr>
      <w:tr w:rsidR="000E059A" w14:paraId="76EC5FC8" w14:textId="77777777">
        <w:trPr>
          <w:jc w:val="center"/>
        </w:trPr>
        <w:tc>
          <w:tcPr>
            <w:tcW w:w="3888" w:type="dxa"/>
            <w:vAlign w:val="center"/>
          </w:tcPr>
          <w:p w14:paraId="69F7581D" w14:textId="77777777" w:rsidR="000E059A" w:rsidRPr="00482D32" w:rsidRDefault="004B7CF0" w:rsidP="00482D32">
            <w:pPr>
              <w:spacing w:line="276" w:lineRule="auto"/>
              <w:rPr>
                <w:sz w:val="20"/>
                <w:szCs w:val="24"/>
              </w:rPr>
            </w:pPr>
            <w:r w:rsidRPr="00482D32">
              <w:rPr>
                <w:sz w:val="20"/>
                <w:szCs w:val="24"/>
              </w:rPr>
              <w:t>Elasticsearch baseline olarak korunmalı</w:t>
            </w:r>
          </w:p>
        </w:tc>
        <w:tc>
          <w:tcPr>
            <w:tcW w:w="6336" w:type="dxa"/>
            <w:vAlign w:val="center"/>
          </w:tcPr>
          <w:p w14:paraId="50FC3790" w14:textId="77777777" w:rsidR="000E059A" w:rsidRPr="00482D32" w:rsidRDefault="004B7CF0" w:rsidP="00482D32">
            <w:pPr>
              <w:spacing w:line="276" w:lineRule="auto"/>
              <w:rPr>
                <w:sz w:val="20"/>
                <w:szCs w:val="24"/>
              </w:rPr>
            </w:pPr>
            <w:r w:rsidRPr="00482D32">
              <w:rPr>
                <w:sz w:val="20"/>
                <w:szCs w:val="24"/>
              </w:rPr>
              <w:t>Mevcut sistem yaklaşımına yakın ve kararlı çalıştı</w:t>
            </w:r>
          </w:p>
        </w:tc>
      </w:tr>
      <w:tr w:rsidR="000E059A" w14:paraId="3DD677E3" w14:textId="77777777">
        <w:trPr>
          <w:jc w:val="center"/>
        </w:trPr>
        <w:tc>
          <w:tcPr>
            <w:tcW w:w="3888" w:type="dxa"/>
            <w:vAlign w:val="center"/>
          </w:tcPr>
          <w:p w14:paraId="65237F01" w14:textId="77777777" w:rsidR="000E059A" w:rsidRPr="00482D32" w:rsidRDefault="004B7CF0" w:rsidP="00482D32">
            <w:pPr>
              <w:spacing w:line="276" w:lineRule="auto"/>
              <w:rPr>
                <w:sz w:val="20"/>
                <w:szCs w:val="24"/>
              </w:rPr>
            </w:pPr>
            <w:r w:rsidRPr="00482D32">
              <w:rPr>
                <w:sz w:val="20"/>
                <w:szCs w:val="24"/>
              </w:rPr>
              <w:t>EXTRACTED_DOCUMENT yeniden tasarlanmalı</w:t>
            </w:r>
          </w:p>
        </w:tc>
        <w:tc>
          <w:tcPr>
            <w:tcW w:w="6336" w:type="dxa"/>
            <w:vAlign w:val="center"/>
          </w:tcPr>
          <w:p w14:paraId="1DCC333D" w14:textId="77777777" w:rsidR="000E059A" w:rsidRPr="00482D32" w:rsidRDefault="004B7CF0" w:rsidP="00482D32">
            <w:pPr>
              <w:spacing w:line="276" w:lineRule="auto"/>
              <w:rPr>
                <w:sz w:val="20"/>
                <w:szCs w:val="24"/>
              </w:rPr>
            </w:pPr>
            <w:r w:rsidRPr="00482D32">
              <w:rPr>
                <w:sz w:val="20"/>
                <w:szCs w:val="24"/>
              </w:rPr>
              <w:t>Bu haliyle performans avantajı üretmedi; relevance amacıyla iyileştirilebilir</w:t>
            </w:r>
          </w:p>
        </w:tc>
      </w:tr>
    </w:tbl>
    <w:p w14:paraId="1C519703" w14:textId="77777777" w:rsidR="000E059A" w:rsidRDefault="004B7CF0" w:rsidP="00482D32">
      <w:pPr>
        <w:pStyle w:val="Balk1"/>
        <w:spacing w:line="276" w:lineRule="auto"/>
      </w:pPr>
      <w:r>
        <w:t>8. Sınırlılıklar ve Gelecek Çalışmalar</w:t>
      </w:r>
    </w:p>
    <w:p w14:paraId="011B011F" w14:textId="77777777" w:rsidR="000E059A" w:rsidRDefault="004B7CF0" w:rsidP="00482D32">
      <w:pPr>
        <w:pStyle w:val="Balk2"/>
        <w:spacing w:line="276" w:lineRule="auto"/>
      </w:pPr>
      <w:r>
        <w:t>8.1 Sınırlılıklar</w:t>
      </w:r>
    </w:p>
    <w:p w14:paraId="0406AA21" w14:textId="77777777" w:rsidR="000E059A" w:rsidRDefault="004B7CF0" w:rsidP="00482D32">
      <w:pPr>
        <w:pStyle w:val="ListeMaddemi"/>
        <w:spacing w:after="60" w:line="276" w:lineRule="auto"/>
      </w:pPr>
      <w:r>
        <w:t>Testler lokal single-node Docker ortamında yapılmıştır.</w:t>
      </w:r>
    </w:p>
    <w:p w14:paraId="0EB95962" w14:textId="77777777" w:rsidR="000E059A" w:rsidRDefault="004B7CF0" w:rsidP="00482D32">
      <w:pPr>
        <w:pStyle w:val="ListeMaddemi"/>
        <w:spacing w:after="60" w:line="276" w:lineRule="auto"/>
      </w:pPr>
      <w:r>
        <w:t>Veri seti sentetiktir; gerçek production workflow çeşitliliğini birebir temsil etmez.</w:t>
      </w:r>
    </w:p>
    <w:p w14:paraId="77A6B5B7" w14:textId="77777777" w:rsidR="000E059A" w:rsidRDefault="004B7CF0" w:rsidP="00482D32">
      <w:pPr>
        <w:pStyle w:val="ListeMaddemi"/>
        <w:spacing w:after="60" w:line="276" w:lineRule="auto"/>
      </w:pPr>
      <w:r>
        <w:t>Query seti sınırlıdır.</w:t>
      </w:r>
    </w:p>
    <w:p w14:paraId="51961D03" w14:textId="77777777" w:rsidR="000E059A" w:rsidRDefault="004B7CF0" w:rsidP="00482D32">
      <w:pPr>
        <w:pStyle w:val="ListeMaddemi"/>
        <w:spacing w:after="60" w:line="276" w:lineRule="auto"/>
      </w:pPr>
      <w:r>
        <w:t>Aynı query’lerin tekrarlanması cache etkisi oluşturabilir.</w:t>
      </w:r>
    </w:p>
    <w:p w14:paraId="06E3D0FD" w14:textId="77777777" w:rsidR="000E059A" w:rsidRDefault="004B7CF0" w:rsidP="00482D32">
      <w:pPr>
        <w:pStyle w:val="ListeMaddemi"/>
        <w:spacing w:after="60" w:line="276" w:lineRule="auto"/>
      </w:pPr>
      <w:r>
        <w:t>Production cluster, shard/replica, gerçek trafik ve gerçek kullanıcı query logları test edilmemiştir.</w:t>
      </w:r>
    </w:p>
    <w:p w14:paraId="6CD525AA" w14:textId="77777777" w:rsidR="000E059A" w:rsidRDefault="004B7CF0" w:rsidP="00482D32">
      <w:pPr>
        <w:pStyle w:val="ListeMaddemi"/>
        <w:spacing w:after="60" w:line="276" w:lineRule="auto"/>
      </w:pPr>
      <w:r>
        <w:t>Relevance ölçümü sistematik metriklerle yapılmamıştır.</w:t>
      </w:r>
    </w:p>
    <w:p w14:paraId="4812EDF5" w14:textId="77777777" w:rsidR="000E059A" w:rsidRDefault="004B7CF0" w:rsidP="00482D32">
      <w:pPr>
        <w:pStyle w:val="Balk2"/>
        <w:spacing w:line="276" w:lineRule="auto"/>
      </w:pPr>
      <w:r>
        <w:t>8.2 Gelecek Çalışmalar</w:t>
      </w:r>
    </w:p>
    <w:p w14:paraId="193FABF2" w14:textId="77777777" w:rsidR="000E059A" w:rsidRDefault="004B7CF0" w:rsidP="00482D32">
      <w:pPr>
        <w:pStyle w:val="ListeNumaras"/>
        <w:spacing w:after="60" w:line="276" w:lineRule="auto"/>
      </w:pPr>
      <w:r>
        <w:t>Gerçek production query loglarına yakın query seti oluşturmak.</w:t>
      </w:r>
    </w:p>
    <w:p w14:paraId="3AB41185" w14:textId="77777777" w:rsidR="000E059A" w:rsidRDefault="004B7CF0" w:rsidP="00482D32">
      <w:pPr>
        <w:pStyle w:val="ListeNumaras"/>
        <w:spacing w:after="60" w:line="276" w:lineRule="auto"/>
      </w:pPr>
      <w:r>
        <w:t>Precision, recall, NDCG gibi relevance metrikleri eklemek.</w:t>
      </w:r>
    </w:p>
    <w:p w14:paraId="2910F468" w14:textId="77777777" w:rsidR="000E059A" w:rsidRDefault="004B7CF0" w:rsidP="00482D32">
      <w:pPr>
        <w:pStyle w:val="ListeNumaras"/>
        <w:spacing w:after="60" w:line="276" w:lineRule="auto"/>
      </w:pPr>
      <w:r>
        <w:t>Bulk indexing optimizasyonu yapmak.</w:t>
      </w:r>
    </w:p>
    <w:p w14:paraId="0A7D1280" w14:textId="77777777" w:rsidR="000E059A" w:rsidRDefault="004B7CF0" w:rsidP="00482D32">
      <w:pPr>
        <w:pStyle w:val="ListeNumaras"/>
        <w:spacing w:after="60" w:line="276" w:lineRule="auto"/>
      </w:pPr>
      <w:r>
        <w:t>Production-like cluster ortamında testleri tekrarlamak.</w:t>
      </w:r>
    </w:p>
    <w:p w14:paraId="7B3B6E5F" w14:textId="77777777" w:rsidR="000E059A" w:rsidRDefault="004B7CF0" w:rsidP="00482D32">
      <w:pPr>
        <w:pStyle w:val="ListeNumaras"/>
        <w:spacing w:after="60" w:line="276" w:lineRule="auto"/>
      </w:pPr>
      <w:r>
        <w:t>OpenSearch’ü daha yüksek heap ve izole kaynaklarla yeniden değerlendirmek.</w:t>
      </w:r>
    </w:p>
    <w:p w14:paraId="3206235B" w14:textId="77777777" w:rsidR="000E059A" w:rsidRDefault="004B7CF0" w:rsidP="00482D32">
      <w:pPr>
        <w:pStyle w:val="ListeNumaras"/>
        <w:spacing w:after="60" w:line="276" w:lineRule="auto"/>
      </w:pPr>
      <w:r>
        <w:t>EXTRACTED_DOCUMENT alanlarını daha seçici hale getirmek.</w:t>
      </w:r>
    </w:p>
    <w:p w14:paraId="308722AA" w14:textId="77777777" w:rsidR="000E059A" w:rsidRDefault="004B7CF0" w:rsidP="00482D32">
      <w:pPr>
        <w:pStyle w:val="ListeNumaras"/>
        <w:spacing w:after="60" w:line="276" w:lineRule="auto"/>
      </w:pPr>
      <w:r>
        <w:t>searchText alanını küçültüp field-specific query senaryolarını ayrıca test etmek.</w:t>
      </w:r>
    </w:p>
    <w:p w14:paraId="4B49ADF9" w14:textId="77777777" w:rsidR="000E059A" w:rsidRDefault="004B7CF0" w:rsidP="00482D32">
      <w:pPr>
        <w:pStyle w:val="ListeNumaras"/>
        <w:spacing w:after="60" w:line="276" w:lineRule="auto"/>
      </w:pPr>
      <w:r>
        <w:lastRenderedPageBreak/>
        <w:t xml:space="preserve">XML detail endpoint tasarımıyla metadata-only search </w:t>
      </w:r>
      <w:proofErr w:type="spellStart"/>
      <w:r>
        <w:t>mimarisini</w:t>
      </w:r>
      <w:proofErr w:type="spellEnd"/>
      <w:r>
        <w:t xml:space="preserve"> </w:t>
      </w:r>
      <w:proofErr w:type="spellStart"/>
      <w:r>
        <w:t>tamamlamak</w:t>
      </w:r>
      <w:proofErr w:type="spellEnd"/>
      <w:r>
        <w:t>.</w:t>
      </w:r>
    </w:p>
    <w:p w14:paraId="015EE076" w14:textId="77777777" w:rsidR="000E059A" w:rsidRDefault="004B7CF0" w:rsidP="00482D32">
      <w:pPr>
        <w:pStyle w:val="Balk1"/>
        <w:spacing w:line="276" w:lineRule="auto"/>
      </w:pPr>
      <w:r>
        <w:t>9. Genel Sonuç</w:t>
      </w:r>
    </w:p>
    <w:p w14:paraId="2FD5B89B" w14:textId="77777777" w:rsidR="000E059A" w:rsidRDefault="004B7CF0" w:rsidP="00482D32">
      <w:pPr>
        <w:spacing w:line="276" w:lineRule="auto"/>
      </w:pPr>
      <w:r>
        <w:t>Bu çalışma sonucunda XML workflow dokümanları üzerinde Elasticsearch, OpenSearch ve Apache Solr için tekrar edilebilir bir benchmark altyapısı geliştirilmiştir. Benchmark altyapısı dataset üretimi, farklı indexleme modları, farklı response modları, warm-up/measurement iterasyonları, p50/p95/p99 latency hesaplamaları ve JSON/CSV export desteği içermektedir.</w:t>
      </w:r>
    </w:p>
    <w:p w14:paraId="3517CC75" w14:textId="77777777" w:rsidR="000E059A" w:rsidRDefault="004B7CF0" w:rsidP="00482D32">
      <w:pPr>
        <w:spacing w:after="60" w:line="276" w:lineRule="auto"/>
        <w:ind w:left="360" w:hanging="360"/>
      </w:pPr>
      <w:r>
        <w:rPr>
          <w:sz w:val="21"/>
        </w:rPr>
        <w:t>1. Apache Solr, metadata-only RAW_XML aramada en düşük latency değerlerini üretmiştir.</w:t>
      </w:r>
    </w:p>
    <w:p w14:paraId="6D0B61AE" w14:textId="77777777" w:rsidR="000E059A" w:rsidRDefault="004B7CF0" w:rsidP="00482D32">
      <w:pPr>
        <w:spacing w:after="60" w:line="276" w:lineRule="auto"/>
        <w:ind w:left="360" w:hanging="360"/>
      </w:pPr>
      <w:r>
        <w:rPr>
          <w:sz w:val="21"/>
        </w:rPr>
        <w:t>2. Elasticsearch, Solr’a göre daha yüksek latency üretmiş ancak kararlı baseline olarak çalışmıştır.</w:t>
      </w:r>
    </w:p>
    <w:p w14:paraId="68AF491B" w14:textId="77777777" w:rsidR="000E059A" w:rsidRDefault="004B7CF0" w:rsidP="00482D32">
      <w:pPr>
        <w:spacing w:after="60" w:line="276" w:lineRule="auto"/>
        <w:ind w:left="360" w:hanging="360"/>
      </w:pPr>
      <w:r>
        <w:rPr>
          <w:sz w:val="21"/>
        </w:rPr>
        <w:t>3. OpenSearch küçük ve orta testlerde değerlendirilmiş; büyük final benchmarkta lokal kaynak koşulları nedeniyle dışarıda bırakılmıştır.</w:t>
      </w:r>
    </w:p>
    <w:p w14:paraId="279480D4" w14:textId="77777777" w:rsidR="000E059A" w:rsidRDefault="004B7CF0" w:rsidP="00482D32">
      <w:pPr>
        <w:spacing w:after="60" w:line="276" w:lineRule="auto"/>
        <w:ind w:left="360" w:hanging="360"/>
      </w:pPr>
      <w:r>
        <w:rPr>
          <w:sz w:val="21"/>
        </w:rPr>
        <w:t>4. RAW_XML yaklaşımı mevcut sistem davranışına yakın ve kararlı bir baseline sağlamıştır.</w:t>
      </w:r>
    </w:p>
    <w:p w14:paraId="071F0DB3" w14:textId="77777777" w:rsidR="000E059A" w:rsidRDefault="004B7CF0" w:rsidP="00482D32">
      <w:pPr>
        <w:spacing w:after="60" w:line="276" w:lineRule="auto"/>
        <w:ind w:left="360" w:hanging="360"/>
      </w:pPr>
      <w:r>
        <w:rPr>
          <w:sz w:val="21"/>
        </w:rPr>
        <w:t>5. EXTRACTED_DOCUMENT yaklaşımı mevcut haliyle genel performans avantajı sağlamamıştır.</w:t>
      </w:r>
    </w:p>
    <w:p w14:paraId="4D5D46D8" w14:textId="77777777" w:rsidR="000E059A" w:rsidRDefault="004B7CF0" w:rsidP="00482D32">
      <w:pPr>
        <w:spacing w:after="60" w:line="276" w:lineRule="auto"/>
        <w:ind w:left="360" w:hanging="360"/>
      </w:pPr>
      <w:r>
        <w:rPr>
          <w:sz w:val="21"/>
        </w:rPr>
        <w:t>6. FULL_XML_RESPONSE latency değerlerini ciddi şekilde artırmıştır.</w:t>
      </w:r>
    </w:p>
    <w:p w14:paraId="0E73BCDD" w14:textId="77777777" w:rsidR="000E059A" w:rsidRDefault="004B7CF0" w:rsidP="00482D32">
      <w:pPr>
        <w:spacing w:after="60" w:line="276" w:lineRule="auto"/>
        <w:ind w:left="360" w:hanging="360"/>
      </w:pPr>
      <w:r>
        <w:rPr>
          <w:sz w:val="21"/>
        </w:rPr>
        <w:t>7. Search endpointinin metadata-only çalışması ve XML detayının ayrı endpoint ile alınması önerilmektedir.</w:t>
      </w:r>
    </w:p>
    <w:p w14:paraId="09212F73" w14:textId="77777777" w:rsidR="000E059A" w:rsidRDefault="004B7CF0" w:rsidP="00482D32">
      <w:pPr>
        <w:spacing w:line="276" w:lineRule="auto"/>
      </w:pPr>
      <w:r>
        <w:t>Final teknik karar:</w:t>
      </w:r>
    </w:p>
    <w:tbl>
      <w:tblPr>
        <w:tblW w:w="0" w:type="auto"/>
        <w:jc w:val="center"/>
        <w:tblLook w:val="04A0" w:firstRow="1" w:lastRow="0" w:firstColumn="1" w:lastColumn="0" w:noHBand="0" w:noVBand="1"/>
      </w:tblPr>
      <w:tblGrid>
        <w:gridCol w:w="10080"/>
      </w:tblGrid>
      <w:tr w:rsidR="000E059A" w14:paraId="2034802E" w14:textId="77777777">
        <w:trPr>
          <w:jc w:val="center"/>
        </w:trPr>
        <w:tc>
          <w:tcPr>
            <w:tcW w:w="10080" w:type="dxa"/>
            <w:shd w:val="clear" w:color="auto" w:fill="F2F2F2"/>
          </w:tcPr>
          <w:p w14:paraId="5925F4FD" w14:textId="77777777" w:rsidR="000E059A" w:rsidRDefault="004B7CF0" w:rsidP="00482D32">
            <w:pPr>
              <w:spacing w:before="80" w:after="80" w:line="276" w:lineRule="auto"/>
              <w:jc w:val="left"/>
            </w:pPr>
            <w:r w:rsidRPr="00482D32">
              <w:rPr>
                <w:rFonts w:ascii="Courier New" w:eastAsia="Courier New" w:hAnsi="Courier New"/>
                <w:sz w:val="18"/>
                <w:szCs w:val="24"/>
              </w:rPr>
              <w:t>Arama endpointi metadata-only çalışmalı.</w:t>
            </w:r>
            <w:r w:rsidRPr="00482D32">
              <w:rPr>
                <w:rFonts w:ascii="Courier New" w:eastAsia="Courier New" w:hAnsi="Courier New"/>
                <w:sz w:val="18"/>
                <w:szCs w:val="24"/>
              </w:rPr>
              <w:br/>
              <w:t>Büyük XML içeriği search response içinde döndürülmemeli.</w:t>
            </w:r>
            <w:r w:rsidRPr="00482D32">
              <w:rPr>
                <w:rFonts w:ascii="Courier New" w:eastAsia="Courier New" w:hAnsi="Courier New"/>
                <w:sz w:val="18"/>
                <w:szCs w:val="24"/>
              </w:rPr>
              <w:br/>
              <w:t>Solr, metadata-only RAW_XML arama için güçlü bir alternatif olarak değerlendirilmelidir.</w:t>
            </w:r>
            <w:r w:rsidRPr="00482D32">
              <w:rPr>
                <w:rFonts w:ascii="Courier New" w:eastAsia="Courier New" w:hAnsi="Courier New"/>
                <w:sz w:val="18"/>
                <w:szCs w:val="24"/>
              </w:rPr>
              <w:br/>
              <w:t>Elasticsearch mevcut sistem baseline’ı olarak korunabilir.</w:t>
            </w:r>
            <w:r w:rsidRPr="00482D32">
              <w:rPr>
                <w:rFonts w:ascii="Courier New" w:eastAsia="Courier New" w:hAnsi="Courier New"/>
                <w:sz w:val="18"/>
                <w:szCs w:val="24"/>
              </w:rPr>
              <w:br/>
              <w:t>EXTRACTED_DOCUMENT yaklaşımı performans için değil, ileride relevance ve kontrol edilebilirlik amacıyla yeniden tasarlanarak ele alınmalıdır.</w:t>
            </w:r>
          </w:p>
        </w:tc>
      </w:tr>
    </w:tbl>
    <w:p w14:paraId="657D9AFA" w14:textId="45186FBD" w:rsidR="000E059A" w:rsidRDefault="004B7CF0" w:rsidP="00482D32">
      <w:pPr>
        <w:pStyle w:val="Balk1"/>
        <w:spacing w:line="276" w:lineRule="auto"/>
      </w:pPr>
      <w:r>
        <w:t>Ek A. API Kullanım Örnekleri</w:t>
      </w:r>
    </w:p>
    <w:p w14:paraId="1EAF6474" w14:textId="77777777" w:rsidR="000E059A" w:rsidRDefault="004B7CF0" w:rsidP="00482D32">
      <w:pPr>
        <w:pStyle w:val="Balk2"/>
        <w:spacing w:line="276" w:lineRule="auto"/>
      </w:pPr>
      <w:r>
        <w:t>Dataset Üretme</w:t>
      </w:r>
    </w:p>
    <w:tbl>
      <w:tblPr>
        <w:tblW w:w="0" w:type="auto"/>
        <w:jc w:val="center"/>
        <w:tblLook w:val="04A0" w:firstRow="1" w:lastRow="0" w:firstColumn="1" w:lastColumn="0" w:noHBand="0" w:noVBand="1"/>
      </w:tblPr>
      <w:tblGrid>
        <w:gridCol w:w="10080"/>
      </w:tblGrid>
      <w:tr w:rsidR="000E059A" w14:paraId="20CA3542" w14:textId="77777777">
        <w:trPr>
          <w:jc w:val="center"/>
        </w:trPr>
        <w:tc>
          <w:tcPr>
            <w:tcW w:w="10080" w:type="dxa"/>
            <w:shd w:val="clear" w:color="auto" w:fill="F2F2F2"/>
          </w:tcPr>
          <w:p w14:paraId="49AD84BD" w14:textId="77777777" w:rsidR="000E059A" w:rsidRPr="00482D32" w:rsidRDefault="004B7CF0" w:rsidP="00482D32">
            <w:pPr>
              <w:spacing w:before="80" w:after="80" w:line="276" w:lineRule="auto"/>
              <w:jc w:val="left"/>
              <w:rPr>
                <w:sz w:val="18"/>
                <w:szCs w:val="24"/>
              </w:rPr>
            </w:pPr>
            <w:r w:rsidRPr="00482D32">
              <w:rPr>
                <w:rFonts w:ascii="Courier New" w:eastAsia="Courier New" w:hAnsi="Courier New"/>
                <w:sz w:val="18"/>
                <w:szCs w:val="24"/>
              </w:rPr>
              <w:t>curl -X POST "http://localhost:8080/api/workflows/generate?count=100&amp;screenCount=1200"</w:t>
            </w:r>
          </w:p>
        </w:tc>
      </w:tr>
    </w:tbl>
    <w:p w14:paraId="0869DC5A" w14:textId="77777777" w:rsidR="000E059A" w:rsidRDefault="000E059A" w:rsidP="00482D32">
      <w:pPr>
        <w:spacing w:line="276" w:lineRule="auto"/>
      </w:pPr>
    </w:p>
    <w:p w14:paraId="60372516" w14:textId="77777777" w:rsidR="000E059A" w:rsidRDefault="004B7CF0" w:rsidP="00482D32">
      <w:pPr>
        <w:pStyle w:val="Balk2"/>
        <w:spacing w:line="276" w:lineRule="auto"/>
      </w:pPr>
      <w:r>
        <w:t>RAW_XML Reindex</w:t>
      </w:r>
    </w:p>
    <w:tbl>
      <w:tblPr>
        <w:tblW w:w="0" w:type="auto"/>
        <w:jc w:val="center"/>
        <w:tblLook w:val="04A0" w:firstRow="1" w:lastRow="0" w:firstColumn="1" w:lastColumn="0" w:noHBand="0" w:noVBand="1"/>
      </w:tblPr>
      <w:tblGrid>
        <w:gridCol w:w="10080"/>
      </w:tblGrid>
      <w:tr w:rsidR="000E059A" w14:paraId="34756069" w14:textId="77777777">
        <w:trPr>
          <w:jc w:val="center"/>
        </w:trPr>
        <w:tc>
          <w:tcPr>
            <w:tcW w:w="10080" w:type="dxa"/>
            <w:shd w:val="clear" w:color="auto" w:fill="F2F2F2"/>
          </w:tcPr>
          <w:p w14:paraId="3E96A644" w14:textId="77777777" w:rsidR="000E059A" w:rsidRPr="00482D32" w:rsidRDefault="004B7CF0" w:rsidP="00482D32">
            <w:pPr>
              <w:spacing w:before="80" w:after="80" w:line="276" w:lineRule="auto"/>
              <w:jc w:val="left"/>
              <w:rPr>
                <w:sz w:val="18"/>
                <w:szCs w:val="24"/>
              </w:rPr>
            </w:pPr>
            <w:r w:rsidRPr="00482D32">
              <w:rPr>
                <w:rFonts w:ascii="Courier New" w:eastAsia="Courier New" w:hAnsi="Courier New"/>
                <w:sz w:val="18"/>
                <w:szCs w:val="24"/>
              </w:rPr>
              <w:t>curl -X POST "http://localhost:8080/api/benchmark/reindex-all?mode=RAW_XML"</w:t>
            </w:r>
          </w:p>
        </w:tc>
      </w:tr>
    </w:tbl>
    <w:p w14:paraId="16007097" w14:textId="77777777" w:rsidR="000E059A" w:rsidRDefault="000E059A" w:rsidP="00482D32">
      <w:pPr>
        <w:spacing w:line="276" w:lineRule="auto"/>
      </w:pPr>
    </w:p>
    <w:p w14:paraId="29EC1F88" w14:textId="77777777" w:rsidR="000E059A" w:rsidRDefault="004B7CF0" w:rsidP="00482D32">
      <w:pPr>
        <w:pStyle w:val="Balk2"/>
        <w:spacing w:line="276" w:lineRule="auto"/>
      </w:pPr>
      <w:r>
        <w:t>Benchmark Çalıştırma ve Export Alma</w:t>
      </w:r>
    </w:p>
    <w:tbl>
      <w:tblPr>
        <w:tblW w:w="0" w:type="auto"/>
        <w:jc w:val="center"/>
        <w:tblLook w:val="04A0" w:firstRow="1" w:lastRow="0" w:firstColumn="1" w:lastColumn="0" w:noHBand="0" w:noVBand="1"/>
      </w:tblPr>
      <w:tblGrid>
        <w:gridCol w:w="10080"/>
      </w:tblGrid>
      <w:tr w:rsidR="000E059A" w14:paraId="4199DAEC" w14:textId="77777777">
        <w:trPr>
          <w:jc w:val="center"/>
        </w:trPr>
        <w:tc>
          <w:tcPr>
            <w:tcW w:w="10080" w:type="dxa"/>
            <w:shd w:val="clear" w:color="auto" w:fill="F2F2F2"/>
          </w:tcPr>
          <w:p w14:paraId="6282739B" w14:textId="77777777" w:rsidR="000E059A" w:rsidRDefault="004B7CF0" w:rsidP="00482D32">
            <w:pPr>
              <w:spacing w:before="80" w:after="80" w:line="276" w:lineRule="auto"/>
              <w:jc w:val="left"/>
            </w:pPr>
            <w:r w:rsidRPr="00482D32">
              <w:rPr>
                <w:rFonts w:ascii="Courier New" w:eastAsia="Courier New" w:hAnsi="Courier New"/>
                <w:sz w:val="18"/>
                <w:szCs w:val="24"/>
              </w:rPr>
              <w:t>curl -X POST "http://localhost:8080/api/benchmark/run-and-export" \</w:t>
            </w:r>
            <w:r w:rsidRPr="00482D32">
              <w:rPr>
                <w:rFonts w:ascii="Courier New" w:eastAsia="Courier New" w:hAnsi="Courier New"/>
                <w:sz w:val="18"/>
                <w:szCs w:val="24"/>
              </w:rPr>
              <w:br/>
              <w:t xml:space="preserve">  -H "Content-Type: application/json" \</w:t>
            </w:r>
            <w:r w:rsidRPr="00482D32">
              <w:rPr>
                <w:rFonts w:ascii="Courier New" w:eastAsia="Courier New" w:hAnsi="Courier New"/>
                <w:sz w:val="18"/>
                <w:szCs w:val="24"/>
              </w:rPr>
              <w:br/>
              <w:t xml:space="preserve">  -d '{</w:t>
            </w:r>
            <w:r w:rsidRPr="00482D32">
              <w:rPr>
                <w:rFonts w:ascii="Courier New" w:eastAsia="Courier New" w:hAnsi="Courier New"/>
                <w:sz w:val="18"/>
                <w:szCs w:val="24"/>
              </w:rPr>
              <w:br/>
              <w:t xml:space="preserve">    "mode": "RAW_XML",</w:t>
            </w:r>
            <w:r w:rsidRPr="00482D32">
              <w:rPr>
                <w:rFonts w:ascii="Courier New" w:eastAsia="Courier New" w:hAnsi="Courier New"/>
                <w:sz w:val="18"/>
                <w:szCs w:val="24"/>
              </w:rPr>
              <w:br/>
              <w:t xml:space="preserve">    "responseMode": "METADATA_ONLY",</w:t>
            </w:r>
            <w:r w:rsidRPr="00482D32">
              <w:rPr>
                <w:rFonts w:ascii="Courier New" w:eastAsia="Courier New" w:hAnsi="Courier New"/>
                <w:sz w:val="18"/>
                <w:szCs w:val="24"/>
              </w:rPr>
              <w:br/>
              <w:t xml:space="preserve">    "engines": ["elasticsearch", "solr"],</w:t>
            </w:r>
            <w:r w:rsidRPr="00482D32">
              <w:rPr>
                <w:rFonts w:ascii="Courier New" w:eastAsia="Courier New" w:hAnsi="Courier New"/>
                <w:sz w:val="18"/>
                <w:szCs w:val="24"/>
              </w:rPr>
              <w:br/>
              <w:t xml:space="preserve">    "queries": ["fatura itiraz", "müşteri bilgileri", "ödeme durumu", "abonelik iptal", "arıza kaydı"],</w:t>
            </w:r>
            <w:r w:rsidRPr="00482D32">
              <w:rPr>
                <w:rFonts w:ascii="Courier New" w:eastAsia="Courier New" w:hAnsi="Courier New"/>
                <w:sz w:val="18"/>
                <w:szCs w:val="24"/>
              </w:rPr>
              <w:br/>
              <w:t xml:space="preserve">    "limit": 5,</w:t>
            </w:r>
            <w:r w:rsidRPr="00482D32">
              <w:rPr>
                <w:rFonts w:ascii="Courier New" w:eastAsia="Courier New" w:hAnsi="Courier New"/>
                <w:sz w:val="18"/>
                <w:szCs w:val="24"/>
              </w:rPr>
              <w:br/>
              <w:t xml:space="preserve">    "warmupIterations": 10,</w:t>
            </w:r>
            <w:r w:rsidRPr="00482D32">
              <w:rPr>
                <w:rFonts w:ascii="Courier New" w:eastAsia="Courier New" w:hAnsi="Courier New"/>
                <w:sz w:val="18"/>
                <w:szCs w:val="24"/>
              </w:rPr>
              <w:br/>
            </w:r>
            <w:r w:rsidRPr="00482D32">
              <w:rPr>
                <w:rFonts w:ascii="Courier New" w:eastAsia="Courier New" w:hAnsi="Courier New"/>
                <w:sz w:val="18"/>
                <w:szCs w:val="24"/>
              </w:rPr>
              <w:lastRenderedPageBreak/>
              <w:t xml:space="preserve">    "measurementIterations": 50</w:t>
            </w:r>
            <w:r w:rsidRPr="00482D32">
              <w:rPr>
                <w:rFonts w:ascii="Courier New" w:eastAsia="Courier New" w:hAnsi="Courier New"/>
                <w:sz w:val="18"/>
                <w:szCs w:val="24"/>
              </w:rPr>
              <w:br/>
              <w:t xml:space="preserve">  }'</w:t>
            </w:r>
          </w:p>
        </w:tc>
      </w:tr>
    </w:tbl>
    <w:p w14:paraId="62F36E09" w14:textId="77777777" w:rsidR="000E059A" w:rsidRDefault="004B7CF0" w:rsidP="00482D32">
      <w:pPr>
        <w:pStyle w:val="Balk1"/>
        <w:spacing w:line="276" w:lineRule="auto"/>
      </w:pPr>
      <w:r>
        <w:lastRenderedPageBreak/>
        <w:t>Ek B. Benchmark Artifact Dosyaları</w:t>
      </w:r>
    </w:p>
    <w:p w14:paraId="2FD142BC" w14:textId="77777777" w:rsidR="000E059A" w:rsidRDefault="004B7CF0" w:rsidP="00482D32">
      <w:pPr>
        <w:spacing w:line="276" w:lineRule="auto"/>
      </w:pPr>
      <w:r>
        <w:t>Final benchmark çıktıları JSON formatında benchmark-results dizininde tutulmaktadır.</w:t>
      </w:r>
    </w:p>
    <w:tbl>
      <w:tblPr>
        <w:tblW w:w="0" w:type="auto"/>
        <w:jc w:val="center"/>
        <w:tblLook w:val="04A0" w:firstRow="1" w:lastRow="0" w:firstColumn="1" w:lastColumn="0" w:noHBand="0" w:noVBand="1"/>
      </w:tblPr>
      <w:tblGrid>
        <w:gridCol w:w="10080"/>
      </w:tblGrid>
      <w:tr w:rsidR="000E059A" w14:paraId="565CF677" w14:textId="77777777">
        <w:trPr>
          <w:jc w:val="center"/>
        </w:trPr>
        <w:tc>
          <w:tcPr>
            <w:tcW w:w="10080" w:type="dxa"/>
            <w:shd w:val="clear" w:color="auto" w:fill="F2F2F2"/>
          </w:tcPr>
          <w:p w14:paraId="09F9FC9E" w14:textId="77777777" w:rsidR="000E059A" w:rsidRDefault="004B7CF0" w:rsidP="00482D32">
            <w:pPr>
              <w:spacing w:before="80" w:after="80" w:line="276" w:lineRule="auto"/>
              <w:jc w:val="left"/>
            </w:pPr>
            <w:r w:rsidRPr="00482D32">
              <w:rPr>
                <w:rFonts w:ascii="Courier New" w:eastAsia="Courier New" w:hAnsi="Courier New"/>
                <w:sz w:val="18"/>
                <w:szCs w:val="24"/>
              </w:rPr>
              <w:t>benchmark-results/</w:t>
            </w:r>
            <w:r w:rsidRPr="00482D32">
              <w:rPr>
                <w:rFonts w:ascii="Courier New" w:eastAsia="Courier New" w:hAnsi="Courier New"/>
                <w:sz w:val="18"/>
                <w:szCs w:val="24"/>
              </w:rPr>
              <w:br/>
              <w:t>├── small_raw_xml_metadata_only.json</w:t>
            </w:r>
            <w:r w:rsidRPr="00482D32">
              <w:rPr>
                <w:rFonts w:ascii="Courier New" w:eastAsia="Courier New" w:hAnsi="Courier New"/>
                <w:sz w:val="18"/>
                <w:szCs w:val="24"/>
              </w:rPr>
              <w:br/>
              <w:t>├── small_extracted_document_metadata_only.json</w:t>
            </w:r>
            <w:r w:rsidRPr="00482D32">
              <w:rPr>
                <w:rFonts w:ascii="Courier New" w:eastAsia="Courier New" w:hAnsi="Courier New"/>
                <w:sz w:val="18"/>
                <w:szCs w:val="24"/>
              </w:rPr>
              <w:br/>
              <w:t>├── medium_raw_xml_metadata_only.json</w:t>
            </w:r>
            <w:r w:rsidRPr="00482D32">
              <w:rPr>
                <w:rFonts w:ascii="Courier New" w:eastAsia="Courier New" w:hAnsi="Courier New"/>
                <w:sz w:val="18"/>
                <w:szCs w:val="24"/>
              </w:rPr>
              <w:br/>
              <w:t>├── medium_extracted_document_metadata_only.json</w:t>
            </w:r>
            <w:r w:rsidRPr="00482D32">
              <w:rPr>
                <w:rFonts w:ascii="Courier New" w:eastAsia="Courier New" w:hAnsi="Courier New"/>
                <w:sz w:val="18"/>
                <w:szCs w:val="24"/>
              </w:rPr>
              <w:br/>
              <w:t>├── large_raw_xml_metadata_only.json</w:t>
            </w:r>
            <w:r w:rsidRPr="00482D32">
              <w:rPr>
                <w:rFonts w:ascii="Courier New" w:eastAsia="Courier New" w:hAnsi="Courier New"/>
                <w:sz w:val="18"/>
                <w:szCs w:val="24"/>
              </w:rPr>
              <w:br/>
              <w:t>├── large_extracted_document_metadata_only.json</w:t>
            </w:r>
            <w:r w:rsidRPr="00482D32">
              <w:rPr>
                <w:rFonts w:ascii="Courier New" w:eastAsia="Courier New" w:hAnsi="Courier New"/>
                <w:sz w:val="18"/>
                <w:szCs w:val="24"/>
              </w:rPr>
              <w:br/>
              <w:t>└── large_raw_xml_full_xml_response.json</w:t>
            </w:r>
          </w:p>
        </w:tc>
      </w:tr>
    </w:tbl>
    <w:p w14:paraId="47680E7E" w14:textId="77777777" w:rsidR="000E059A" w:rsidRDefault="000E059A" w:rsidP="00482D32">
      <w:pPr>
        <w:spacing w:line="276" w:lineRule="auto"/>
      </w:pPr>
    </w:p>
    <w:sectPr w:rsidR="000E059A" w:rsidSect="00482D32">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A23B3" w14:textId="77777777" w:rsidR="00950DE0" w:rsidRDefault="00950DE0">
      <w:pPr>
        <w:spacing w:after="0"/>
      </w:pPr>
      <w:r>
        <w:separator/>
      </w:r>
    </w:p>
  </w:endnote>
  <w:endnote w:type="continuationSeparator" w:id="0">
    <w:p w14:paraId="6EBCDA91" w14:textId="77777777" w:rsidR="00950DE0" w:rsidRDefault="00950D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26CBA" w14:textId="090A40C8" w:rsidR="000E059A" w:rsidRDefault="004B7CF0">
    <w:pPr>
      <w:pStyle w:val="AltBilgi"/>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9E854" w14:textId="77777777" w:rsidR="00950DE0" w:rsidRDefault="00950DE0">
      <w:pPr>
        <w:spacing w:after="0"/>
      </w:pPr>
      <w:r>
        <w:separator/>
      </w:r>
    </w:p>
  </w:footnote>
  <w:footnote w:type="continuationSeparator" w:id="0">
    <w:p w14:paraId="6EA69449" w14:textId="77777777" w:rsidR="00950DE0" w:rsidRDefault="00950D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72566" w14:textId="77777777" w:rsidR="000E059A" w:rsidRDefault="004B7CF0">
    <w:pPr>
      <w:pStyle w:val="stBilgi"/>
      <w:jc w:val="right"/>
    </w:pPr>
    <w:r>
      <w:rPr>
        <w:color w:val="787878"/>
        <w:sz w:val="16"/>
      </w:rPr>
      <w:t>XML Workflow Search Benchmark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115973708">
    <w:abstractNumId w:val="8"/>
  </w:num>
  <w:num w:numId="2" w16cid:durableId="578368934">
    <w:abstractNumId w:val="6"/>
  </w:num>
  <w:num w:numId="3" w16cid:durableId="2118869874">
    <w:abstractNumId w:val="5"/>
  </w:num>
  <w:num w:numId="4" w16cid:durableId="865480362">
    <w:abstractNumId w:val="4"/>
  </w:num>
  <w:num w:numId="5" w16cid:durableId="347027596">
    <w:abstractNumId w:val="7"/>
  </w:num>
  <w:num w:numId="6" w16cid:durableId="1657369911">
    <w:abstractNumId w:val="3"/>
  </w:num>
  <w:num w:numId="7" w16cid:durableId="2099478273">
    <w:abstractNumId w:val="2"/>
  </w:num>
  <w:num w:numId="8" w16cid:durableId="1303536863">
    <w:abstractNumId w:val="1"/>
  </w:num>
  <w:num w:numId="9" w16cid:durableId="31467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59A"/>
    <w:rsid w:val="00123241"/>
    <w:rsid w:val="0015074B"/>
    <w:rsid w:val="0029639D"/>
    <w:rsid w:val="002F67E2"/>
    <w:rsid w:val="00326F90"/>
    <w:rsid w:val="00420592"/>
    <w:rsid w:val="00482D32"/>
    <w:rsid w:val="004B7CF0"/>
    <w:rsid w:val="00734D6A"/>
    <w:rsid w:val="0083760E"/>
    <w:rsid w:val="00950DE0"/>
    <w:rsid w:val="00A372CA"/>
    <w:rsid w:val="00AA1D8D"/>
    <w:rsid w:val="00B47730"/>
    <w:rsid w:val="00CB0664"/>
    <w:rsid w:val="00FA67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01BA2"/>
  <w14:defaultImageDpi w14:val="300"/>
  <w15:docId w15:val="{6CE1DFA3-FE82-8144-A2F6-AE2B1102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D32"/>
    <w:pPr>
      <w:spacing w:after="120" w:line="240" w:lineRule="auto"/>
      <w:jc w:val="both"/>
    </w:pPr>
    <w:rPr>
      <w:rFonts w:ascii="Arial" w:eastAsia="Arial" w:hAnsi="Arial"/>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F4E79"/>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2">
    <w:name w:val="toc 2"/>
    <w:basedOn w:val="Normal"/>
    <w:next w:val="Normal"/>
    <w:autoRedefine/>
    <w:uiPriority w:val="39"/>
    <w:unhideWhenUsed/>
    <w:rsid w:val="00482D32"/>
    <w:pPr>
      <w:spacing w:before="120" w:after="0"/>
      <w:ind w:left="220"/>
      <w:jc w:val="left"/>
    </w:pPr>
    <w:rPr>
      <w:rFonts w:asciiTheme="minorHAnsi" w:hAnsiTheme="minorHAnsi"/>
      <w:b/>
      <w:bCs/>
    </w:rPr>
  </w:style>
  <w:style w:type="paragraph" w:styleId="T1">
    <w:name w:val="toc 1"/>
    <w:basedOn w:val="Normal"/>
    <w:next w:val="Normal"/>
    <w:autoRedefine/>
    <w:uiPriority w:val="39"/>
    <w:unhideWhenUsed/>
    <w:rsid w:val="00482D32"/>
    <w:pPr>
      <w:spacing w:before="120" w:after="0"/>
      <w:jc w:val="left"/>
    </w:pPr>
    <w:rPr>
      <w:rFonts w:asciiTheme="minorHAnsi" w:hAnsiTheme="minorHAnsi"/>
      <w:b/>
      <w:bCs/>
      <w:i/>
      <w:iCs/>
      <w:sz w:val="24"/>
      <w:szCs w:val="24"/>
    </w:rPr>
  </w:style>
  <w:style w:type="paragraph" w:styleId="T3">
    <w:name w:val="toc 3"/>
    <w:basedOn w:val="Normal"/>
    <w:next w:val="Normal"/>
    <w:autoRedefine/>
    <w:uiPriority w:val="39"/>
    <w:unhideWhenUsed/>
    <w:rsid w:val="00482D32"/>
    <w:pPr>
      <w:spacing w:after="0"/>
      <w:ind w:left="440"/>
      <w:jc w:val="left"/>
    </w:pPr>
    <w:rPr>
      <w:rFonts w:asciiTheme="minorHAnsi" w:hAnsiTheme="minorHAnsi"/>
      <w:sz w:val="20"/>
      <w:szCs w:val="20"/>
    </w:rPr>
  </w:style>
  <w:style w:type="paragraph" w:styleId="T4">
    <w:name w:val="toc 4"/>
    <w:basedOn w:val="Normal"/>
    <w:next w:val="Normal"/>
    <w:autoRedefine/>
    <w:uiPriority w:val="39"/>
    <w:semiHidden/>
    <w:unhideWhenUsed/>
    <w:rsid w:val="00482D32"/>
    <w:pPr>
      <w:spacing w:after="0"/>
      <w:ind w:left="660"/>
      <w:jc w:val="left"/>
    </w:pPr>
    <w:rPr>
      <w:rFonts w:asciiTheme="minorHAnsi" w:hAnsiTheme="minorHAnsi"/>
      <w:sz w:val="20"/>
      <w:szCs w:val="20"/>
    </w:rPr>
  </w:style>
  <w:style w:type="paragraph" w:styleId="T5">
    <w:name w:val="toc 5"/>
    <w:basedOn w:val="Normal"/>
    <w:next w:val="Normal"/>
    <w:autoRedefine/>
    <w:uiPriority w:val="39"/>
    <w:semiHidden/>
    <w:unhideWhenUsed/>
    <w:rsid w:val="00482D32"/>
    <w:pPr>
      <w:spacing w:after="0"/>
      <w:ind w:left="880"/>
      <w:jc w:val="left"/>
    </w:pPr>
    <w:rPr>
      <w:rFonts w:asciiTheme="minorHAnsi" w:hAnsiTheme="minorHAnsi"/>
      <w:sz w:val="20"/>
      <w:szCs w:val="20"/>
    </w:rPr>
  </w:style>
  <w:style w:type="paragraph" w:styleId="T6">
    <w:name w:val="toc 6"/>
    <w:basedOn w:val="Normal"/>
    <w:next w:val="Normal"/>
    <w:autoRedefine/>
    <w:uiPriority w:val="39"/>
    <w:semiHidden/>
    <w:unhideWhenUsed/>
    <w:rsid w:val="00482D32"/>
    <w:pPr>
      <w:spacing w:after="0"/>
      <w:ind w:left="1100"/>
      <w:jc w:val="left"/>
    </w:pPr>
    <w:rPr>
      <w:rFonts w:asciiTheme="minorHAnsi" w:hAnsiTheme="minorHAnsi"/>
      <w:sz w:val="20"/>
      <w:szCs w:val="20"/>
    </w:rPr>
  </w:style>
  <w:style w:type="paragraph" w:styleId="T7">
    <w:name w:val="toc 7"/>
    <w:basedOn w:val="Normal"/>
    <w:next w:val="Normal"/>
    <w:autoRedefine/>
    <w:uiPriority w:val="39"/>
    <w:semiHidden/>
    <w:unhideWhenUsed/>
    <w:rsid w:val="00482D32"/>
    <w:pPr>
      <w:spacing w:after="0"/>
      <w:ind w:left="1320"/>
      <w:jc w:val="left"/>
    </w:pPr>
    <w:rPr>
      <w:rFonts w:asciiTheme="minorHAnsi" w:hAnsiTheme="minorHAnsi"/>
      <w:sz w:val="20"/>
      <w:szCs w:val="20"/>
    </w:rPr>
  </w:style>
  <w:style w:type="paragraph" w:styleId="T8">
    <w:name w:val="toc 8"/>
    <w:basedOn w:val="Normal"/>
    <w:next w:val="Normal"/>
    <w:autoRedefine/>
    <w:uiPriority w:val="39"/>
    <w:semiHidden/>
    <w:unhideWhenUsed/>
    <w:rsid w:val="00482D32"/>
    <w:pPr>
      <w:spacing w:after="0"/>
      <w:ind w:left="1540"/>
      <w:jc w:val="left"/>
    </w:pPr>
    <w:rPr>
      <w:rFonts w:asciiTheme="minorHAnsi" w:hAnsiTheme="minorHAnsi"/>
      <w:sz w:val="20"/>
      <w:szCs w:val="20"/>
    </w:rPr>
  </w:style>
  <w:style w:type="paragraph" w:styleId="T9">
    <w:name w:val="toc 9"/>
    <w:basedOn w:val="Normal"/>
    <w:next w:val="Normal"/>
    <w:autoRedefine/>
    <w:uiPriority w:val="39"/>
    <w:semiHidden/>
    <w:unhideWhenUsed/>
    <w:rsid w:val="00482D32"/>
    <w:pPr>
      <w:spacing w:after="0"/>
      <w:ind w:left="176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2194</Words>
  <Characters>12511</Characters>
  <Application>Microsoft Office Word</Application>
  <DocSecurity>0</DocSecurity>
  <Lines>104</Lines>
  <Paragraphs>29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XML Workflow Search Benchmark Final Teknik Raporu</vt:lpstr>
      <vt:lpstr/>
    </vt:vector>
  </TitlesOfParts>
  <Manager/>
  <Company/>
  <LinksUpToDate>false</LinksUpToDate>
  <CharactersWithSpaces>14676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XML Workflow Search Benchmark Final Teknik Raporu</dc:title>
  <dc:subject>Elasticsearch, OpenSearch ve Apache Solr benchmark analizi</dc:subject>
  <dc:creator>Recep ÖZTÜRK</dc:creator>
  <cp:keywords/>
  <dc:description>Generated final technical report for XML workflow search benchmark project.</dc:description>
  <cp:lastModifiedBy>Recep Ozturk (Intern)</cp:lastModifiedBy>
  <cp:revision>3</cp:revision>
  <dcterms:created xsi:type="dcterms:W3CDTF">2026-06-10T14:47:00Z</dcterms:created>
  <dcterms:modified xsi:type="dcterms:W3CDTF">2026-06-16T11:22:00Z</dcterms:modified>
  <cp:category/>
</cp:coreProperties>
</file>