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 实战学习与项目开发计划（基于电子展厅项目）</w:t>
      </w:r>
    </w:p>
    <w:p>
      <w:r>
        <w:t>本文档基于《两/三轮车渠道分销电子展厅》项目需求与技术方案，为前端开发者学习 Golang 后端开发而设计。目标是在完成项目的同时，系统掌握 Go Web 开发、数据库建模、API设计、权限系统和部署流程。</w:t>
      </w:r>
    </w:p>
    <w:p>
      <w:pPr>
        <w:pStyle w:val="Heading2"/>
      </w:pPr>
      <w:r>
        <w:t>一、学习与开发总体思路</w:t>
      </w:r>
    </w:p>
    <w:p>
      <w:r>
        <w:t>建议学习顺序：</w:t>
        <w:br/>
        <w:t>1. 先理解业务需求</w:t>
        <w:br/>
        <w:t>2. 设计数据库</w:t>
        <w:br/>
        <w:t>3. 实现 API</w:t>
        <w:br/>
        <w:t>4. 编写业务逻辑</w:t>
        <w:br/>
        <w:t>5. 对接前端</w:t>
        <w:br/>
        <w:t>6. 完成部署</w:t>
        <w:br/>
        <w:br/>
        <w:t>这种方式更接近真实企业开发流程，而不是单纯练习代码示例。</w:t>
      </w:r>
    </w:p>
    <w:p>
      <w:pPr>
        <w:pStyle w:val="Heading2"/>
      </w:pPr>
      <w:r>
        <w:t>二、项目阶段划分（学习+开发）</w:t>
      </w:r>
    </w:p>
    <w:p>
      <w:pPr>
        <w:pStyle w:val="Heading3"/>
      </w:pPr>
      <w:r>
        <w:t>阶段1：项目基础设施</w:t>
      </w:r>
    </w:p>
    <w:p>
      <w:pPr>
        <w:pStyle w:val="ListBullet"/>
      </w:pPr>
      <w:r>
        <w:t>创建 Go 项目目录结构</w:t>
      </w:r>
    </w:p>
    <w:p>
      <w:pPr>
        <w:pStyle w:val="ListBullet"/>
      </w:pPr>
      <w:r>
        <w:t>集成 Gin Web 框架</w:t>
      </w:r>
    </w:p>
    <w:p>
      <w:pPr>
        <w:pStyle w:val="ListBullet"/>
      </w:pPr>
      <w:r>
        <w:t>集成 GORM + PostgreSQL</w:t>
      </w:r>
    </w:p>
    <w:p>
      <w:pPr>
        <w:pStyle w:val="ListBullet"/>
      </w:pPr>
      <w:r>
        <w:t>统一 API 返回结构</w:t>
      </w:r>
    </w:p>
    <w:p>
      <w:pPr>
        <w:pStyle w:val="ListBullet"/>
      </w:pPr>
      <w:r>
        <w:t>日志系统集成（zap）</w:t>
      </w:r>
    </w:p>
    <w:p>
      <w:pPr>
        <w:pStyle w:val="Heading3"/>
      </w:pPr>
      <w:r>
        <w:t>阶段2：后台认证系统</w:t>
      </w:r>
    </w:p>
    <w:p>
      <w:pPr>
        <w:pStyle w:val="ListBullet"/>
      </w:pPr>
      <w:r>
        <w:t>设计 admin_users 表</w:t>
      </w:r>
    </w:p>
    <w:p>
      <w:pPr>
        <w:pStyle w:val="ListBullet"/>
      </w:pPr>
      <w:r>
        <w:t>实现登录接口</w:t>
      </w:r>
    </w:p>
    <w:p>
      <w:pPr>
        <w:pStyle w:val="ListBullet"/>
      </w:pPr>
      <w:r>
        <w:t>实现 JWT 鉴权</w:t>
      </w:r>
    </w:p>
    <w:p>
      <w:pPr>
        <w:pStyle w:val="ListBullet"/>
      </w:pPr>
      <w:r>
        <w:t>实现权限中间件</w:t>
      </w:r>
    </w:p>
    <w:p>
      <w:pPr>
        <w:pStyle w:val="Heading3"/>
      </w:pPr>
      <w:r>
        <w:t>阶段3：分类管理模块</w:t>
      </w:r>
    </w:p>
    <w:p>
      <w:pPr>
        <w:pStyle w:val="ListBullet"/>
      </w:pPr>
      <w:r>
        <w:t>设计 categories 表</w:t>
      </w:r>
    </w:p>
    <w:p>
      <w:pPr>
        <w:pStyle w:val="ListBullet"/>
      </w:pPr>
      <w:r>
        <w:t>实现分类 CRUD</w:t>
      </w:r>
    </w:p>
    <w:p>
      <w:pPr>
        <w:pStyle w:val="ListBullet"/>
      </w:pPr>
      <w:r>
        <w:t>实现分类树结构</w:t>
      </w:r>
    </w:p>
    <w:p>
      <w:pPr>
        <w:pStyle w:val="Heading3"/>
      </w:pPr>
      <w:r>
        <w:t>阶段4：参数模板系统</w:t>
      </w:r>
    </w:p>
    <w:p>
      <w:pPr>
        <w:pStyle w:val="ListBullet"/>
      </w:pPr>
      <w:r>
        <w:t>设计 param_templates 表</w:t>
      </w:r>
    </w:p>
    <w:p>
      <w:pPr>
        <w:pStyle w:val="ListBullet"/>
      </w:pPr>
      <w:r>
        <w:t>设计 param_template_items 表</w:t>
      </w:r>
    </w:p>
    <w:p>
      <w:pPr>
        <w:pStyle w:val="ListBullet"/>
      </w:pPr>
      <w:r>
        <w:t>实现参数模板 CRUD</w:t>
      </w:r>
    </w:p>
    <w:p>
      <w:pPr>
        <w:pStyle w:val="ListBullet"/>
      </w:pPr>
      <w:r>
        <w:t>实现模板字段校验逻辑</w:t>
      </w:r>
    </w:p>
    <w:p>
      <w:pPr>
        <w:pStyle w:val="Heading3"/>
      </w:pPr>
      <w:r>
        <w:t>阶段5：车型管理（核心模块）</w:t>
      </w:r>
    </w:p>
    <w:p>
      <w:pPr>
        <w:pStyle w:val="ListBullet"/>
      </w:pPr>
      <w:r>
        <w:t>设计 vehicles 表</w:t>
      </w:r>
    </w:p>
    <w:p>
      <w:pPr>
        <w:pStyle w:val="ListBullet"/>
      </w:pPr>
      <w:r>
        <w:t>设计 vehicle_param_values 表</w:t>
      </w:r>
    </w:p>
    <w:p>
      <w:pPr>
        <w:pStyle w:val="ListBullet"/>
      </w:pPr>
      <w:r>
        <w:t>实现创建车型接口</w:t>
      </w:r>
    </w:p>
    <w:p>
      <w:pPr>
        <w:pStyle w:val="ListBullet"/>
      </w:pPr>
      <w:r>
        <w:t>实现发布/下架车型接口</w:t>
      </w:r>
    </w:p>
    <w:p>
      <w:pPr>
        <w:pStyle w:val="ListBullet"/>
      </w:pPr>
      <w:r>
        <w:t>实现车型分页查询</w:t>
      </w:r>
    </w:p>
    <w:p>
      <w:pPr>
        <w:pStyle w:val="ListBullet"/>
      </w:pPr>
      <w:r>
        <w:t>实现复制车型接口</w:t>
      </w:r>
    </w:p>
    <w:p>
      <w:pPr>
        <w:pStyle w:val="Heading3"/>
      </w:pPr>
      <w:r>
        <w:t>阶段6：小程序公开 API</w:t>
      </w:r>
    </w:p>
    <w:p>
      <w:pPr>
        <w:pStyle w:val="ListBullet"/>
      </w:pPr>
      <w:r>
        <w:t>实现首页接口 /public/home</w:t>
      </w:r>
    </w:p>
    <w:p>
      <w:pPr>
        <w:pStyle w:val="ListBullet"/>
      </w:pPr>
      <w:r>
        <w:t>实现车型列表接口 /public/vehicles</w:t>
      </w:r>
    </w:p>
    <w:p>
      <w:pPr>
        <w:pStyle w:val="ListBullet"/>
      </w:pPr>
      <w:r>
        <w:t>实现车型详情接口</w:t>
      </w:r>
    </w:p>
    <w:p>
      <w:pPr>
        <w:pStyle w:val="ListBullet"/>
      </w:pPr>
      <w:r>
        <w:t>实现分享兜底接口</w:t>
      </w:r>
    </w:p>
    <w:p>
      <w:pPr>
        <w:pStyle w:val="Heading3"/>
      </w:pPr>
      <w:r>
        <w:t>阶段7：媒体上传与部署</w:t>
      </w:r>
    </w:p>
    <w:p>
      <w:pPr>
        <w:pStyle w:val="ListBullet"/>
      </w:pPr>
      <w:r>
        <w:t>设计 media_assets 表</w:t>
      </w:r>
    </w:p>
    <w:p>
      <w:pPr>
        <w:pStyle w:val="ListBullet"/>
      </w:pPr>
      <w:r>
        <w:t>实现上传签名接口</w:t>
      </w:r>
    </w:p>
    <w:p>
      <w:pPr>
        <w:pStyle w:val="ListBullet"/>
      </w:pPr>
      <w:r>
        <w:t>实现上传回写接口</w:t>
      </w:r>
    </w:p>
    <w:p>
      <w:pPr>
        <w:pStyle w:val="ListBullet"/>
      </w:pPr>
      <w:r>
        <w:t>Docker 部署与环境配置</w:t>
      </w:r>
    </w:p>
    <w:p>
      <w:pPr>
        <w:pStyle w:val="Heading2"/>
      </w:pPr>
      <w:r>
        <w:t>三、推荐 Go 项目结构</w:t>
      </w:r>
    </w:p>
    <w:p>
      <w:r>
        <w:t>vehicle-showroom/</w:t>
        <w:br/>
        <w:t>cmd/server/main.go</w:t>
        <w:br/>
        <w:t>internal/</w:t>
        <w:br/>
        <w:t xml:space="preserve">  handler/</w:t>
        <w:br/>
        <w:t xml:space="preserve">  service/</w:t>
        <w:br/>
        <w:t xml:space="preserve">  repository/</w:t>
        <w:br/>
        <w:t xml:space="preserve">  model/</w:t>
        <w:br/>
        <w:t xml:space="preserve">  middleware/</w:t>
        <w:br/>
        <w:t xml:space="preserve">  config/</w:t>
        <w:br/>
        <w:t>pkg/</w:t>
        <w:br/>
        <w:t xml:space="preserve">  response/</w:t>
        <w:br/>
        <w:t xml:space="preserve">  utils/</w:t>
        <w:br/>
        <w:t>api/</w:t>
        <w:br/>
        <w:t>configs/</w:t>
      </w:r>
    </w:p>
    <w:p>
      <w:pPr>
        <w:pStyle w:val="Heading2"/>
      </w:pPr>
      <w:r>
        <w:t>四、完成项目后可掌握能力</w:t>
      </w:r>
    </w:p>
    <w:p>
      <w:r>
        <w:t>1. Go Web 后端开发</w:t>
        <w:br/>
        <w:t>2. REST API 设计</w:t>
        <w:br/>
        <w:t>3. 数据库建模</w:t>
        <w:br/>
        <w:t>4. 权限系统设计</w:t>
        <w:br/>
        <w:t>5. CMS 内容管理系统</w:t>
        <w:br/>
        <w:t>6. OSS 对象存储上传</w:t>
        <w:br/>
        <w:t>7. Docker 部署</w:t>
        <w:br/>
        <w:t>8. 企业级项目结构设计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