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两/三轮车渠道分销电子展厅 Go 开发任务拆分</w:t>
      </w:r>
    </w:p>
    <w:p>
      <w:pPr>
        <w:pStyle w:val="Heading2"/>
      </w:pPr>
      <w:r>
        <w:t>阶段1 项目基础设施</w:t>
      </w:r>
    </w:p>
    <w:p>
      <w:r>
        <w:t>任务1 创建 Go 项目结构</w:t>
      </w:r>
    </w:p>
    <w:p>
      <w:r>
        <w:t>任务2 集成 Gin 并提供 /health 接口</w:t>
      </w:r>
    </w:p>
    <w:p>
      <w:r>
        <w:t>任务3 集成 GORM + PostgreSQL</w:t>
      </w:r>
    </w:p>
    <w:p>
      <w:r>
        <w:t>任务4 统一 API 响应结构</w:t>
      </w:r>
    </w:p>
    <w:p>
      <w:r>
        <w:t>任务5 集成日志系统（zap）</w:t>
      </w:r>
    </w:p>
    <w:p>
      <w:pPr>
        <w:pStyle w:val="Heading2"/>
      </w:pPr>
      <w:r>
        <w:t>阶段2 后台认证系统</w:t>
      </w:r>
    </w:p>
    <w:p>
      <w:r>
        <w:t>任务6 设计 admin_users 表</w:t>
      </w:r>
    </w:p>
    <w:p>
      <w:r>
        <w:t>任务7 实现登录接口 /api/v1/admin/auth/login</w:t>
      </w:r>
    </w:p>
    <w:p>
      <w:r>
        <w:t>任务8 实现 JWT 与权限中间件</w:t>
      </w:r>
    </w:p>
    <w:p>
      <w:pPr>
        <w:pStyle w:val="Heading2"/>
      </w:pPr>
      <w:r>
        <w:t>阶段3 分类管理</w:t>
      </w:r>
    </w:p>
    <w:p>
      <w:r>
        <w:t>任务9 设计 categories 表</w:t>
      </w:r>
    </w:p>
    <w:p>
      <w:r>
        <w:t>任务10 分类 CRUD API</w:t>
      </w:r>
    </w:p>
    <w:p>
      <w:r>
        <w:t>任务11 分类树结构实现</w:t>
      </w:r>
    </w:p>
    <w:p>
      <w:pPr>
        <w:pStyle w:val="Heading2"/>
      </w:pPr>
      <w:r>
        <w:t>阶段4 参数模板系统</w:t>
      </w:r>
    </w:p>
    <w:p>
      <w:r>
        <w:t>任务12 设计 param_templates 表</w:t>
      </w:r>
    </w:p>
    <w:p>
      <w:r>
        <w:t>任务13 设计 param_template_items 表</w:t>
      </w:r>
    </w:p>
    <w:p>
      <w:r>
        <w:t>任务14 参数模板 CRUD</w:t>
      </w:r>
    </w:p>
    <w:p>
      <w:r>
        <w:t>任务15 参数模板校验逻辑</w:t>
      </w:r>
    </w:p>
    <w:p>
      <w:pPr>
        <w:pStyle w:val="Heading2"/>
      </w:pPr>
      <w:r>
        <w:t>阶段5 车型管理（核心模块）</w:t>
      </w:r>
    </w:p>
    <w:p>
      <w:r>
        <w:t>任务16 设计 vehicles 表</w:t>
      </w:r>
    </w:p>
    <w:p>
      <w:r>
        <w:t>任务17 设计 vehicle_param_values 表</w:t>
      </w:r>
    </w:p>
    <w:p>
      <w:r>
        <w:t>任务18 创建车型接口</w:t>
      </w:r>
    </w:p>
    <w:p>
      <w:r>
        <w:t>任务19 发布/下架车型接口</w:t>
      </w:r>
    </w:p>
    <w:p>
      <w:r>
        <w:t>任务20 车型分页查询接口</w:t>
      </w:r>
    </w:p>
    <w:p>
      <w:r>
        <w:t>任务21 复制车型接口</w:t>
      </w:r>
    </w:p>
    <w:p>
      <w:pPr>
        <w:pStyle w:val="Heading2"/>
      </w:pPr>
      <w:r>
        <w:t>阶段6 小程序公开 API</w:t>
      </w:r>
    </w:p>
    <w:p>
      <w:r>
        <w:t>任务22 首页接口 /public/home</w:t>
      </w:r>
    </w:p>
    <w:p>
      <w:r>
        <w:t>任务23 车型列表接口 /public/vehicles</w:t>
      </w:r>
    </w:p>
    <w:p>
      <w:r>
        <w:t>任务24 车型详情接口 /public/vehicles/{id}</w:t>
      </w:r>
    </w:p>
    <w:p>
      <w:r>
        <w:t>任务25 分享兜底接口</w:t>
      </w:r>
    </w:p>
    <w:p>
      <w:pPr>
        <w:pStyle w:val="Heading2"/>
      </w:pPr>
      <w:r>
        <w:t>阶段7 媒体上传与部署</w:t>
      </w:r>
    </w:p>
    <w:p>
      <w:r>
        <w:t>任务26 设计 media_assets 表</w:t>
      </w:r>
    </w:p>
    <w:p>
      <w:r>
        <w:t>任务27 获取上传签名接口</w:t>
      </w:r>
    </w:p>
    <w:p>
      <w:r>
        <w:t>任务28 上传完成回写接口</w:t>
      </w:r>
    </w:p>
    <w:p>
      <w:r>
        <w:t>任务29 Docker 部署与环境配置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