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707FC" w14:textId="5FC83C9F" w:rsidR="00F15775" w:rsidRPr="003B1796" w:rsidRDefault="005A1DCE" w:rsidP="005A1DCE">
      <w:pPr>
        <w:spacing w:beforeLines="2000" w:before="4800"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="00D304DC" w:rsidRPr="003B1796">
        <w:rPr>
          <w:rFonts w:ascii="Arial" w:hAnsi="Arial" w:cs="Arial"/>
        </w:rPr>
        <w:br w:type="textWrapping" w:clear="all"/>
      </w:r>
    </w:p>
    <w:p w14:paraId="1ECA2FF5" w14:textId="77777777"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14:paraId="4D9E8293" w14:textId="2E564449" w:rsidR="000A0F91" w:rsidRPr="003B1796" w:rsidRDefault="00B37A93" w:rsidP="000A0F91">
      <w:pPr>
        <w:spacing w:after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Mercury Tours</w:t>
      </w:r>
    </w:p>
    <w:p w14:paraId="5504208F" w14:textId="4C81B86A" w:rsidR="000A0F91" w:rsidRPr="003B1796" w:rsidRDefault="00B37A93" w:rsidP="000A0F91">
      <w:pPr>
        <w:spacing w:after="360"/>
        <w:rPr>
          <w:rFonts w:ascii="Arial" w:hAnsi="Arial" w:cs="Arial"/>
          <w:sz w:val="32"/>
        </w:rPr>
      </w:pPr>
      <w:r>
        <w:rPr>
          <w:rFonts w:ascii="Arial" w:hAnsi="Arial" w:cs="Arial"/>
          <w:b/>
          <w:color w:val="808080"/>
          <w:sz w:val="32"/>
        </w:rPr>
        <w:t>High Level Requirement Document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77777777"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1F1DAEA2" w14:textId="3A00FA33" w:rsidR="00BF4930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 w:rsidR="00BF4930">
              <w:rPr>
                <w:webHidden/>
              </w:rPr>
              <w:fldChar w:fldCharType="end"/>
            </w:r>
          </w:hyperlink>
        </w:p>
        <w:p w14:paraId="50C147A1" w14:textId="445C950E" w:rsidR="00BF4930" w:rsidRDefault="009E102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 w:rsidR="00BF4930">
              <w:rPr>
                <w:webHidden/>
              </w:rPr>
              <w:fldChar w:fldCharType="end"/>
            </w:r>
          </w:hyperlink>
        </w:p>
        <w:p w14:paraId="21E5CFF8" w14:textId="53598100" w:rsidR="00BF4930" w:rsidRDefault="009E102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 w:rsidR="00BF4930">
              <w:rPr>
                <w:webHidden/>
              </w:rPr>
              <w:fldChar w:fldCharType="end"/>
            </w:r>
          </w:hyperlink>
        </w:p>
        <w:p w14:paraId="086826D4" w14:textId="77E79B93" w:rsidR="00BF4930" w:rsidRDefault="009E102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 w:rsidR="00BF4930">
              <w:rPr>
                <w:webHidden/>
              </w:rPr>
              <w:fldChar w:fldCharType="end"/>
            </w:r>
          </w:hyperlink>
        </w:p>
        <w:p w14:paraId="1EA63C4E" w14:textId="1D12BAC7" w:rsidR="00BF4930" w:rsidRDefault="009E102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 w:rsidR="00BF4930">
              <w:rPr>
                <w:webHidden/>
              </w:rPr>
              <w:fldChar w:fldCharType="end"/>
            </w:r>
          </w:hyperlink>
        </w:p>
        <w:p w14:paraId="6A643308" w14:textId="4A06234D" w:rsidR="00BF4930" w:rsidRDefault="009E102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 w:rsidR="00BF4930">
              <w:rPr>
                <w:webHidden/>
              </w:rPr>
              <w:fldChar w:fldCharType="end"/>
            </w:r>
          </w:hyperlink>
        </w:p>
        <w:p w14:paraId="2106AAAD" w14:textId="631F7195" w:rsidR="00BF4930" w:rsidRDefault="009E102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 w:rsidR="00BF4930"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 w:rsidR="00BF4930">
              <w:rPr>
                <w:webHidden/>
              </w:rPr>
            </w:r>
            <w:r w:rsidR="00BF4930"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 w:rsidR="00BF4930"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0" w:name="_Toc534636696"/>
      <w:r>
        <w:rPr>
          <w:rFonts w:ascii="Arial" w:hAnsi="Arial" w:cs="Arial"/>
        </w:rPr>
        <w:lastRenderedPageBreak/>
        <w:t>Scope</w:t>
      </w:r>
      <w:bookmarkEnd w:id="0"/>
    </w:p>
    <w:p w14:paraId="3F3E6665" w14:textId="77777777" w:rsidR="000F1671" w:rsidRPr="000F1671" w:rsidRDefault="000F1671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It defines parameters like</w:t>
      </w:r>
    </w:p>
    <w:p w14:paraId="57EB0788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review the document?</w:t>
      </w:r>
    </w:p>
    <w:p w14:paraId="6E8CDA40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approve this document?</w:t>
      </w:r>
    </w:p>
    <w:p w14:paraId="2C9DAE08" w14:textId="77777777"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activities carried out with timelines</w:t>
      </w:r>
    </w:p>
    <w:p w14:paraId="382A2839" w14:textId="77777777"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4455D8D7" w14:textId="77777777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7"/>
      <w:r>
        <w:rPr>
          <w:rFonts w:ascii="Arial" w:hAnsi="Arial" w:cs="Arial"/>
        </w:rPr>
        <w:lastRenderedPageBreak/>
        <w:t>Test Approach</w:t>
      </w:r>
      <w:bookmarkEnd w:id="1"/>
    </w:p>
    <w:p w14:paraId="2C6C8A8C" w14:textId="77777777" w:rsidR="00B576F8" w:rsidRDefault="00B576F8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defines</w:t>
      </w:r>
    </w:p>
    <w:p w14:paraId="5B0BD98D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Process of testing</w:t>
      </w:r>
    </w:p>
    <w:p w14:paraId="70A5D501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levels</w:t>
      </w:r>
    </w:p>
    <w:p w14:paraId="24E97EF3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Roles and responsibilities of each team member</w:t>
      </w:r>
    </w:p>
    <w:p w14:paraId="2CB80639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Types of Testing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( Load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testing, Security testing, Performance testing etc.)</w:t>
      </w:r>
    </w:p>
    <w:p w14:paraId="2AD3794C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approach &amp; automation tool if applicable</w:t>
      </w:r>
    </w:p>
    <w:p w14:paraId="0DE1221E" w14:textId="77777777"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Adding new defects, re-testing,</w:t>
      </w:r>
      <w:r w:rsidRPr="00B576F8">
        <w:rPr>
          <w:rFonts w:ascii="Source Sans Pro" w:hAnsi="Source Sans Pro"/>
          <w:color w:val="222222"/>
          <w:sz w:val="27"/>
          <w:szCs w:val="27"/>
        </w:rPr>
        <w:t> Defect </w:t>
      </w:r>
      <w:r>
        <w:rPr>
          <w:rFonts w:ascii="Source Sans Pro" w:hAnsi="Source Sans Pro"/>
          <w:color w:val="222222"/>
          <w:sz w:val="27"/>
          <w:szCs w:val="27"/>
        </w:rPr>
        <w:t>triage, </w:t>
      </w:r>
      <w:r w:rsidRPr="00B576F8">
        <w:rPr>
          <w:rFonts w:ascii="Source Sans Pro" w:hAnsi="Source Sans Pro"/>
          <w:color w:val="222222"/>
          <w:sz w:val="27"/>
          <w:szCs w:val="27"/>
        </w:rPr>
        <w:t>Regression Testing</w:t>
      </w:r>
      <w:r>
        <w:rPr>
          <w:rFonts w:ascii="Source Sans Pro" w:hAnsi="Source Sans Pro"/>
          <w:color w:val="222222"/>
          <w:sz w:val="27"/>
          <w:szCs w:val="27"/>
        </w:rPr>
        <w:t> and test sign off</w:t>
      </w: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2" w:name="_Toc534636698"/>
      <w:r>
        <w:rPr>
          <w:rFonts w:ascii="Arial" w:hAnsi="Arial" w:cs="Arial"/>
        </w:rPr>
        <w:lastRenderedPageBreak/>
        <w:t>Test Environment</w:t>
      </w:r>
      <w:bookmarkEnd w:id="2"/>
    </w:p>
    <w:p w14:paraId="3BBA2D15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number of requirement and setup required for each environment</w:t>
      </w:r>
    </w:p>
    <w:p w14:paraId="7060656E" w14:textId="77777777"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backup of test data and restore strategy</w:t>
      </w: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11E82A41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3" w:name="_Toc534636699"/>
      <w:r>
        <w:rPr>
          <w:rFonts w:ascii="Arial" w:hAnsi="Arial" w:cs="Arial"/>
        </w:rPr>
        <w:lastRenderedPageBreak/>
        <w:t>Testing Tools</w:t>
      </w:r>
      <w:bookmarkEnd w:id="3"/>
    </w:p>
    <w:p w14:paraId="168CC565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 needed for test execution</w:t>
      </w:r>
    </w:p>
    <w:p w14:paraId="317D831E" w14:textId="77777777"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Figure out number of open-source as well as commercial tools required, and determine how many users are supported on it and plan accordingly</w:t>
      </w:r>
    </w:p>
    <w:p w14:paraId="371BDE0E" w14:textId="77777777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BB313" w14:textId="77777777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700"/>
      <w:r>
        <w:rPr>
          <w:rFonts w:ascii="Arial" w:hAnsi="Arial" w:cs="Arial"/>
        </w:rPr>
        <w:lastRenderedPageBreak/>
        <w:t>Release Control</w:t>
      </w:r>
      <w:bookmarkEnd w:id="4"/>
    </w:p>
    <w:p w14:paraId="2771A271" w14:textId="77777777" w:rsidR="00610250" w:rsidRP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14:paraId="4D7187EA" w14:textId="77777777" w:rsidR="00610250" w:rsidRDefault="00610250" w:rsidP="00B1166D">
      <w:pPr>
        <w:rPr>
          <w:rFonts w:ascii="Arial" w:hAnsi="Arial" w:cs="Arial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5" w:name="_Toc534636701"/>
      <w:r>
        <w:rPr>
          <w:rFonts w:ascii="Arial" w:hAnsi="Arial" w:cs="Arial"/>
        </w:rPr>
        <w:lastRenderedPageBreak/>
        <w:t>Risk Analysis</w:t>
      </w:r>
      <w:bookmarkEnd w:id="5"/>
    </w:p>
    <w:p w14:paraId="6F42C10E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List all risks that you can estimate</w:t>
      </w:r>
    </w:p>
    <w:p w14:paraId="6EF529FF" w14:textId="77777777"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Give a clear plan to mitigate the risks also a contingency plan</w:t>
      </w:r>
    </w:p>
    <w:p w14:paraId="4E591BD7" w14:textId="77777777" w:rsidR="00610250" w:rsidRDefault="00610250" w:rsidP="00B1166D">
      <w:pPr>
        <w:rPr>
          <w:rFonts w:ascii="Arial" w:hAnsi="Arial" w:cs="Arial"/>
        </w:rPr>
      </w:pP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2"/>
      <w:r>
        <w:rPr>
          <w:rFonts w:ascii="Arial" w:hAnsi="Arial" w:cs="Arial"/>
        </w:rPr>
        <w:lastRenderedPageBreak/>
        <w:t>Review and Approvals</w:t>
      </w:r>
      <w:bookmarkEnd w:id="6"/>
    </w:p>
    <w:p w14:paraId="702628B0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14:paraId="02F3DA6F" w14:textId="77777777"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14:paraId="600F766A" w14:textId="77777777"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00218" w14:textId="77777777" w:rsidR="009E102C" w:rsidRDefault="009E102C" w:rsidP="000612CB">
      <w:r>
        <w:separator/>
      </w:r>
    </w:p>
    <w:p w14:paraId="252D3A59" w14:textId="77777777" w:rsidR="009E102C" w:rsidRDefault="009E102C"/>
  </w:endnote>
  <w:endnote w:type="continuationSeparator" w:id="0">
    <w:p w14:paraId="2C8217E8" w14:textId="77777777" w:rsidR="009E102C" w:rsidRDefault="009E102C" w:rsidP="000612CB">
      <w:r>
        <w:continuationSeparator/>
      </w:r>
    </w:p>
    <w:p w14:paraId="15DBE198" w14:textId="77777777" w:rsidR="009E102C" w:rsidRDefault="009E10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panose1 w:val="020B0604020202020204"/>
    <w:charset w:val="00"/>
    <w:family w:val="swiss"/>
    <w:pitch w:val="variable"/>
    <w:sig w:usb0="20007A87" w:usb1="80000000" w:usb2="00000008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31DCF" w14:textId="77777777" w:rsidR="00675FAF" w:rsidRDefault="00675F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20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87570" w14:textId="4DF7DD5D" w:rsidR="005A1DCE" w:rsidRDefault="009E102C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5A1DCE">
      <w:rPr>
        <w:noProof/>
      </w:rPr>
      <w:t>20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B9C40" w14:textId="77777777" w:rsidR="009E102C" w:rsidRDefault="009E102C" w:rsidP="000612CB">
      <w:r>
        <w:separator/>
      </w:r>
    </w:p>
    <w:p w14:paraId="00C61B12" w14:textId="77777777" w:rsidR="009E102C" w:rsidRDefault="009E102C"/>
  </w:footnote>
  <w:footnote w:type="continuationSeparator" w:id="0">
    <w:p w14:paraId="3A9733E3" w14:textId="77777777" w:rsidR="009E102C" w:rsidRDefault="009E102C" w:rsidP="000612CB">
      <w:r>
        <w:continuationSeparator/>
      </w:r>
    </w:p>
    <w:p w14:paraId="55AE5B0A" w14:textId="77777777" w:rsidR="009E102C" w:rsidRDefault="009E10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2A9B0" w14:textId="77777777" w:rsidR="00675FAF" w:rsidRDefault="00675F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4ED3C" w14:textId="77777777" w:rsidR="005A1DCE" w:rsidRPr="00D40574" w:rsidRDefault="009E102C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4930">
          <w:t>Test Strategy Template</w:t>
        </w:r>
      </w:sdtContent>
    </w:sdt>
    <w:r w:rsidR="005A1DC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DC770" w14:textId="77777777" w:rsidR="005A1DCE" w:rsidRDefault="009E102C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1DCE">
          <w:t xml:space="preserve">Test </w:t>
        </w:r>
        <w:r w:rsidR="00BF4930">
          <w:t>Strategy</w:t>
        </w:r>
        <w:r w:rsidR="005A1DCE">
          <w:t xml:space="preserve"> Template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 w15:restartNumberingAfterBreak="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6"/>
  </w:num>
  <w:num w:numId="5">
    <w:abstractNumId w:val="10"/>
  </w:num>
  <w:num w:numId="6">
    <w:abstractNumId w:val="6"/>
  </w:num>
  <w:num w:numId="7">
    <w:abstractNumId w:val="22"/>
  </w:num>
  <w:num w:numId="8">
    <w:abstractNumId w:val="8"/>
  </w:num>
  <w:num w:numId="9">
    <w:abstractNumId w:val="20"/>
  </w:num>
  <w:num w:numId="10">
    <w:abstractNumId w:val="19"/>
  </w:num>
  <w:num w:numId="11">
    <w:abstractNumId w:val="27"/>
  </w:num>
  <w:num w:numId="12">
    <w:abstractNumId w:val="7"/>
  </w:num>
  <w:num w:numId="13">
    <w:abstractNumId w:val="15"/>
  </w:num>
  <w:num w:numId="14">
    <w:abstractNumId w:val="26"/>
  </w:num>
  <w:num w:numId="15">
    <w:abstractNumId w:val="18"/>
  </w:num>
  <w:num w:numId="16">
    <w:abstractNumId w:val="5"/>
  </w:num>
  <w:num w:numId="17">
    <w:abstractNumId w:val="17"/>
  </w:num>
  <w:num w:numId="18">
    <w:abstractNumId w:val="25"/>
  </w:num>
  <w:num w:numId="19">
    <w:abstractNumId w:val="3"/>
  </w:num>
  <w:num w:numId="20">
    <w:abstractNumId w:val="11"/>
  </w:num>
  <w:num w:numId="21">
    <w:abstractNumId w:val="24"/>
  </w:num>
  <w:num w:numId="22">
    <w:abstractNumId w:val="14"/>
  </w:num>
  <w:num w:numId="23">
    <w:abstractNumId w:val="28"/>
  </w:num>
  <w:num w:numId="24">
    <w:abstractNumId w:val="4"/>
  </w:num>
  <w:num w:numId="25">
    <w:abstractNumId w:val="13"/>
  </w:num>
  <w:num w:numId="26">
    <w:abstractNumId w:val="2"/>
  </w:num>
  <w:num w:numId="27">
    <w:abstractNumId w:val="21"/>
  </w:num>
  <w:num w:numId="28">
    <w:abstractNumId w:val="9"/>
  </w:num>
  <w:num w:numId="29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47DB0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75FAF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E102C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37A93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3F0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4C70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E:\Downloads\Test-Plan-Strategy1.dotx</Template>
  <TotalTime>18</TotalTime>
  <Pages>9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The University of Adelaide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Felipe Ruiz</cp:lastModifiedBy>
  <cp:revision>4</cp:revision>
  <cp:lastPrinted>2012-05-30T05:01:00Z</cp:lastPrinted>
  <dcterms:created xsi:type="dcterms:W3CDTF">2019-01-07T09:22:00Z</dcterms:created>
  <dcterms:modified xsi:type="dcterms:W3CDTF">2021-07-08T22:04:00Z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