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4C795" w14:textId="136ACC0E" w:rsidR="00A1575F" w:rsidRDefault="00D409AC">
      <w:r>
        <w:t>Lien d’accès à la vidéo éducative :</w:t>
      </w:r>
    </w:p>
    <w:p w14:paraId="4ED915D5" w14:textId="77777777" w:rsidR="00D409AC" w:rsidRPr="00D409AC" w:rsidRDefault="00D409AC" w:rsidP="00D409AC">
      <w:hyperlink r:id="rId4" w:history="1">
        <w:r w:rsidRPr="00D409AC">
          <w:rPr>
            <w:rStyle w:val="Lienhypertexte"/>
          </w:rPr>
          <w:t>videoeducative_Auger_Cliche_Toussaint.mp4</w:t>
        </w:r>
      </w:hyperlink>
    </w:p>
    <w:p w14:paraId="6F9C5E53" w14:textId="77777777" w:rsidR="00D409AC" w:rsidRDefault="00D409AC"/>
    <w:sectPr w:rsidR="00D409AC" w:rsidSect="006551DB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9AC"/>
    <w:rsid w:val="0025307A"/>
    <w:rsid w:val="002E2DFD"/>
    <w:rsid w:val="006551DB"/>
    <w:rsid w:val="00A1575F"/>
    <w:rsid w:val="00D4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59522"/>
  <w15:chartTrackingRefBased/>
  <w15:docId w15:val="{72F1E1CE-FF84-47BB-B98B-00878B122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40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40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409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09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409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09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409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09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09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0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40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409A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409A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409A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409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409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409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409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40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0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09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409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40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09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409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409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0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09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409A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409A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409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qoca-my.sharepoint.com/:v:/r/personal/augl07_uqo_ca/Documents/Sessions/Automne%202024/gen1243/projet/videoeducative_Auger_Cliche_Toussaint.mp4?csf=1&amp;web=1&amp;e=LcSpQH&amp;nav=eyJyZWZlcnJhbEluZm8iOnsicmVmZXJyYWxBcHAiOiJTdHJlYW1XZWJBcHAiLCJyZWZlcnJhbFZpZXciOiJTaGFyZURpYWxvZy1MaW5rIiwicmVmZXJyYWxBcHBQbGF0Zm9ybSI6IldlYiIsInJlZmVycmFsTW9kZSI6InZpZXcifX0%3D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381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Auger, Laurianne</dc:creator>
  <cp:keywords/>
  <dc:description/>
  <cp:lastModifiedBy>Auger, Laurianne</cp:lastModifiedBy>
  <cp:revision>1</cp:revision>
  <dcterms:created xsi:type="dcterms:W3CDTF">2024-11-28T01:06:00Z</dcterms:created>
  <dcterms:modified xsi:type="dcterms:W3CDTF">2024-11-28T01:07:00Z</dcterms:modified>
</cp:coreProperties>
</file>