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2D" w:rsidRPr="00C528EF" w:rsidRDefault="00C528EF">
      <w:pPr>
        <w:rPr>
          <w:b/>
        </w:rPr>
      </w:pPr>
      <w:r w:rsidRPr="00C528EF">
        <w:rPr>
          <w:b/>
        </w:rPr>
        <w:t>Image and Video Processing</w:t>
      </w:r>
    </w:p>
    <w:p w:rsidR="00C528EF" w:rsidRPr="00C528EF" w:rsidRDefault="00C528EF">
      <w:pPr>
        <w:rPr>
          <w:b/>
        </w:rPr>
      </w:pPr>
      <w:r w:rsidRPr="00C528EF">
        <w:rPr>
          <w:b/>
        </w:rPr>
        <w:t xml:space="preserve">Programming Assignment </w:t>
      </w:r>
    </w:p>
    <w:p w:rsidR="00C528EF" w:rsidRPr="00C528EF" w:rsidRDefault="00C528EF">
      <w:pPr>
        <w:rPr>
          <w:b/>
        </w:rPr>
      </w:pPr>
    </w:p>
    <w:p w:rsidR="00C528EF" w:rsidRPr="00C528EF" w:rsidRDefault="00C528EF">
      <w:pPr>
        <w:rPr>
          <w:b/>
        </w:rPr>
      </w:pPr>
      <w:r w:rsidRPr="00C528EF">
        <w:rPr>
          <w:b/>
        </w:rPr>
        <w:t>Week 9</w:t>
      </w:r>
    </w:p>
    <w:p w:rsidR="00C528EF" w:rsidRDefault="00C528EF"/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DCT</w:t>
      </w:r>
      <w:r w:rsidRPr="00C528EF">
        <w:rPr>
          <w:rFonts w:ascii="Courier" w:hAnsi="Courier" w:cs="Courier"/>
          <w:color w:val="228B22"/>
          <w:sz w:val="20"/>
          <w:szCs w:val="16"/>
        </w:rPr>
        <w:t xml:space="preserve"> based block quantization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double(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'barbara.bmp'</w:t>
      </w:r>
      <w:r w:rsidRPr="00C528EF">
        <w:rPr>
          <w:rFonts w:ascii="Courier" w:hAnsi="Courier" w:cs="Courier"/>
          <w:color w:val="000000"/>
          <w:sz w:val="20"/>
          <w:szCs w:val="16"/>
        </w:rPr>
        <w:t>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Parameterizing scaling Factor</w:t>
      </w:r>
      <w:bookmarkStart w:id="0" w:name="_GoBack"/>
      <w:bookmarkEnd w:id="0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fact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[0.5 1 2 4 8];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JPEG standard quantization table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quantM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[16 11 10 16 24 40 51 61;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12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12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14 19 26 58 60 55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14 13 16 24 40 57 69 56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14 17 22 29 51 87 80 62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18 22 37 56 68 109 103 77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24 35 55 64 81 104 113 92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49 64 78 87 103 121 120 101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;</w:t>
      </w:r>
      <w:r w:rsidRPr="00C528EF">
        <w:rPr>
          <w:rFonts w:ascii="Courier" w:hAnsi="Courier" w:cs="Courier"/>
          <w:color w:val="0000FF"/>
          <w:sz w:val="20"/>
          <w:szCs w:val="16"/>
        </w:rPr>
        <w:t>...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72 92 95 98 112 100 103 99];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PSNR =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cell(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1,length(fact));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dctImg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cell(1,length(fact));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= @(block)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dct2(</w:t>
      </w:r>
      <w:proofErr w:type="spellStart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block.data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Block Processing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dctBlock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blockproc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,[8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8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],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= 1:length(fact)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Q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quantM</w:t>
      </w:r>
      <w:proofErr w:type="spellEnd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.*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fact(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= @(block)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floor(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block.data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+ Q/2)./Q);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dctI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blockproc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dctBlock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,[8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8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],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dctImg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{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}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PSNR{</w:t>
      </w:r>
      <w:proofErr w:type="spellStart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}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psnr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inDCTfn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@(block) floor(block.data.*Q);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iqDCTImg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blockproc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,[8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8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],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inDCTfn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    Generating Quantized Image Block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dctBlockFn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@(block) floor(idct2(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block.data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qblock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blockproc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iqDCTImg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,[8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8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],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dctBlockFn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lastRenderedPageBreak/>
        <w:t>% Reconstructions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(3,2,i);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qblock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,[]);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str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sprintf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'Scaling Factor: %</w:t>
      </w:r>
      <w:proofErr w:type="spellStart"/>
      <w:r w:rsidRPr="00C528EF">
        <w:rPr>
          <w:rFonts w:ascii="Courier" w:hAnsi="Courier" w:cs="Courier"/>
          <w:color w:val="A020F0"/>
          <w:sz w:val="20"/>
          <w:szCs w:val="16"/>
        </w:rPr>
        <w:t>g'</w:t>
      </w:r>
      <w:r w:rsidRPr="00C528EF">
        <w:rPr>
          <w:rFonts w:ascii="Courier" w:hAnsi="Courier" w:cs="Courier"/>
          <w:color w:val="000000"/>
          <w:sz w:val="20"/>
          <w:szCs w:val="16"/>
        </w:rPr>
        <w:t>,fact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));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str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Count Zero Coefficients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count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cell(1,length(fact));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npix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cumprod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(size(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k = 1:size(dctImg,2)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0;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= 1:size(img,1)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j = 1:size(img,2)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dctImg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{k}(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i,j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 ~= 0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      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t+1;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count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{k} = t;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avgCount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cell(1,length(fact));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K =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npix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2)/64;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 = 1:length(fact)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avgCount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{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} = count{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}/K;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>% Plotting error/distortion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PSNR = </w:t>
      </w: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cell2mat(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PSNR);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avgCount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cell2mat(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avgCount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count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 xml:space="preserve"> = cell2mat(count);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figure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(2);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(1,3,1); plot(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fact,PSNR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xlabel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'Scaling Factor'</w:t>
      </w:r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ylabel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'PSNR'</w:t>
      </w:r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(1,3,2); plot(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fact,avgCount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xlabel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'Scaling Factor'</w:t>
      </w:r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ylabel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C528EF">
        <w:rPr>
          <w:rFonts w:ascii="Courier" w:hAnsi="Courier" w:cs="Courier"/>
          <w:color w:val="A020F0"/>
          <w:sz w:val="20"/>
          <w:szCs w:val="16"/>
        </w:rPr>
        <w:t>Coeffs</w:t>
      </w:r>
      <w:proofErr w:type="spellEnd"/>
      <w:r w:rsidRPr="00C528EF">
        <w:rPr>
          <w:rFonts w:ascii="Courier" w:hAnsi="Courier" w:cs="Courier"/>
          <w:color w:val="A020F0"/>
          <w:sz w:val="20"/>
          <w:szCs w:val="16"/>
        </w:rPr>
        <w:t xml:space="preserve"> per block'</w:t>
      </w:r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C528E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(1,3,3); plot(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avgCount,PSNR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C528EF" w:rsidRP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C528EF">
        <w:rPr>
          <w:rFonts w:ascii="Courier" w:hAnsi="Courier" w:cs="Courier"/>
          <w:color w:val="000000"/>
          <w:sz w:val="20"/>
          <w:szCs w:val="16"/>
        </w:rPr>
        <w:t>xlabel</w:t>
      </w:r>
      <w:proofErr w:type="spellEnd"/>
      <w:proofErr w:type="gram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C528EF">
        <w:rPr>
          <w:rFonts w:ascii="Courier" w:hAnsi="Courier" w:cs="Courier"/>
          <w:color w:val="A020F0"/>
          <w:sz w:val="20"/>
          <w:szCs w:val="16"/>
        </w:rPr>
        <w:t>Coeffs</w:t>
      </w:r>
      <w:proofErr w:type="spellEnd"/>
      <w:r w:rsidRPr="00C528EF">
        <w:rPr>
          <w:rFonts w:ascii="Courier" w:hAnsi="Courier" w:cs="Courier"/>
          <w:color w:val="A020F0"/>
          <w:sz w:val="20"/>
          <w:szCs w:val="16"/>
        </w:rPr>
        <w:t xml:space="preserve"> per block'</w:t>
      </w:r>
      <w:r w:rsidRPr="00C528EF">
        <w:rPr>
          <w:rFonts w:ascii="Courier" w:hAnsi="Courier" w:cs="Courier"/>
          <w:color w:val="000000"/>
          <w:sz w:val="20"/>
          <w:szCs w:val="16"/>
        </w:rPr>
        <w:t xml:space="preserve">); </w:t>
      </w:r>
      <w:proofErr w:type="spellStart"/>
      <w:r w:rsidRPr="00C528EF">
        <w:rPr>
          <w:rFonts w:ascii="Courier" w:hAnsi="Courier" w:cs="Courier"/>
          <w:color w:val="000000"/>
          <w:sz w:val="20"/>
          <w:szCs w:val="16"/>
        </w:rPr>
        <w:t>ylabel</w:t>
      </w:r>
      <w:proofErr w:type="spellEnd"/>
      <w:r w:rsidRPr="00C528EF">
        <w:rPr>
          <w:rFonts w:ascii="Courier" w:hAnsi="Courier" w:cs="Courier"/>
          <w:color w:val="000000"/>
          <w:sz w:val="20"/>
          <w:szCs w:val="16"/>
        </w:rPr>
        <w:t>(</w:t>
      </w:r>
      <w:r w:rsidRPr="00C528EF">
        <w:rPr>
          <w:rFonts w:ascii="Courier" w:hAnsi="Courier" w:cs="Courier"/>
          <w:color w:val="A020F0"/>
          <w:sz w:val="20"/>
          <w:szCs w:val="16"/>
        </w:rPr>
        <w:t>'PSNR'</w:t>
      </w:r>
      <w:r w:rsidRPr="00C528EF">
        <w:rPr>
          <w:rFonts w:ascii="Courier" w:hAnsi="Courier" w:cs="Courier"/>
          <w:color w:val="000000"/>
          <w:sz w:val="20"/>
          <w:szCs w:val="16"/>
        </w:rPr>
        <w:t>);</w:t>
      </w:r>
    </w:p>
    <w:p w:rsid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:rsid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       </w:t>
      </w:r>
    </w:p>
    <w:p w:rsid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:rsid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</w:t>
      </w:r>
      <w:r>
        <w:rPr>
          <w:rFonts w:ascii="Courier" w:hAnsi="Courier" w:cs="Courier"/>
          <w:noProof/>
          <w:color w:val="000000"/>
          <w:sz w:val="16"/>
          <w:szCs w:val="16"/>
        </w:rPr>
        <w:drawing>
          <wp:inline distT="0" distB="0" distL="0" distR="0">
            <wp:extent cx="5486400" cy="4109720"/>
            <wp:effectExtent l="0" t="0" r="0" b="5080"/>
            <wp:docPr id="1" name="Picture 1" descr="Macintosh HD:Users:Srinivasan:Documents:Fracking Fluid Injection:GRAD SCHOOL FALL 15:NYU:ImageVideo:Week 9 - Transform Coding:Coded 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inivasan:Documents:Fracking Fluid Injection:GRAD SCHOOL FALL 15:NYU:ImageVideo:Week 9 - Transform Coding:Coded 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EF" w:rsidRDefault="00C528EF" w:rsidP="00C528E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C528EF" w:rsidRDefault="00C528EF">
      <w:r>
        <w:rPr>
          <w:noProof/>
        </w:rPr>
        <w:drawing>
          <wp:inline distT="0" distB="0" distL="0" distR="0">
            <wp:extent cx="5486400" cy="4109720"/>
            <wp:effectExtent l="0" t="0" r="0" b="5080"/>
            <wp:docPr id="2" name="Picture 2" descr="Macintosh HD:Users:Srinivasan:Documents:Fracking Fluid Injection:GRAD SCHOOL FALL 15:NYU:ImageVideo:Week 9 - Transform Coding:p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rinivasan:Documents:Fracking Fluid Injection:GRAD SCHOOL FALL 15:NYU:ImageVideo:Week 9 - Transform Coding:plo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8EF" w:rsidSect="00902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EF"/>
    <w:rsid w:val="0090262D"/>
    <w:rsid w:val="00C5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05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2</cp:revision>
  <cp:lastPrinted>2016-04-18T01:20:00Z</cp:lastPrinted>
  <dcterms:created xsi:type="dcterms:W3CDTF">2016-04-18T01:20:00Z</dcterms:created>
  <dcterms:modified xsi:type="dcterms:W3CDTF">2016-04-18T01:20:00Z</dcterms:modified>
</cp:coreProperties>
</file>