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齐鲁工业大学本科毕业论文（设计）</w:t>
      </w:r>
    </w:p>
    <w:p/>
    <w:p>
      <w:pPr>
        <w:jc w:val="center"/>
      </w:pPr>
      <w:r>
        <w:rPr>
          <w:rFonts w:ascii="黑体" w:hAnsi="黑体" w:eastAsia="黑体"/>
          <w:b/>
          <w:sz w:val="36"/>
        </w:rPr>
        <w:t>基于UDE控制方法混沌金融系统的控制问题</w:t>
      </w:r>
    </w:p>
    <w:p>
      <w:r>
        <w:br w:type="page"/>
      </w:r>
    </w:p>
    <w:p>
      <w:pPr>
        <w:pStyle w:val="Heading1"/>
      </w:pPr>
      <w:r>
        <w:rPr>
          <w:rFonts w:ascii="黑体" w:hAnsi="黑体" w:eastAsia="黑体"/>
          <w:sz w:val="32"/>
        </w:rPr>
        <w:t>摘  要</w:t>
      </w:r>
    </w:p>
    <w:p>
      <w:pPr>
        <w:spacing w:line="360" w:lineRule="auto"/>
        <w:ind w:firstLine="425"/>
      </w:pPr>
      <w:r>
        <w:rPr>
          <w:rFonts w:ascii="宋体" w:hAnsi="宋体" w:eastAsia="宋体"/>
          <w:b w:val="0"/>
          <w:sz w:val="24"/>
        </w:rPr>
        <w:t>混沌理论是非线性科学的重要分支，混沌现象广泛存在于自然界和人类社会之中。金融系统作为一个典型的非线性系统，其混沌行为对于理解和控制经济波动具有重要意义。混沌金融系统的控制问题不仅具有深刻的理论价值，而且在防范金融风险、维护经济稳定方面有着重要的实际应用前景。然而，传统的混沌控制方法往往建立在系统模型精确已知的基础上，当系统存在不确定性和外部扰动时，这些方法的控制效果会显著下降。因此，研究具有鲁棒性的混沌金融系统控制方法具有重要的理论意义和实际价值。</w:t>
      </w:r>
    </w:p>
    <w:p>
      <w:pPr>
        <w:spacing w:line="360" w:lineRule="auto"/>
        <w:ind w:firstLine="425"/>
      </w:pPr>
      <w:r>
        <w:rPr>
          <w:rFonts w:ascii="宋体" w:hAnsi="宋体" w:eastAsia="宋体"/>
          <w:b w:val="0"/>
          <w:sz w:val="24"/>
        </w:rPr>
        <w:t>本文基于不确定性和扰动估计器（Uncertainty and Disturbance Estimator，UDE）的控制方法，研究了三维混沌金融系统在外部扰动下的控制问题。主要研究内容包括以下几个方面：</w:t>
      </w:r>
    </w:p>
    <w:p>
      <w:pPr>
        <w:spacing w:line="360" w:lineRule="auto"/>
        <w:ind w:firstLine="425"/>
      </w:pPr>
      <w:r>
        <w:rPr>
          <w:rFonts w:ascii="宋体" w:hAnsi="宋体" w:eastAsia="宋体"/>
          <w:b w:val="0"/>
          <w:sz w:val="24"/>
        </w:rPr>
        <w:t>（1）对混沌金融系统进行了全面的动力学分析。首先建立了三维混沌金融系统的数学模型，该模型由利率、投资需求和价格指数三个状态变量构成。然后从对称性、耗散性、平衡点及其稳定性、分叉图、李雅普诺夫指数和庞加莱截面等方面对系统进行了深入的动力学分析，数值仿真结果验证了该系统的混沌特性。</w:t>
      </w:r>
    </w:p>
    <w:p>
      <w:pPr>
        <w:spacing w:line="360" w:lineRule="auto"/>
        <w:ind w:firstLine="425"/>
      </w:pPr>
      <w:r>
        <w:rPr>
          <w:rFonts w:ascii="宋体" w:hAnsi="宋体" w:eastAsia="宋体"/>
          <w:b w:val="0"/>
          <w:sz w:val="24"/>
        </w:rPr>
        <w:t>（2）基于UDE控制思想，设计了针对不同类型外部扰动的滤波器。针对有界扰动（常数型、正余弦函数型）和无界扰动（多项式型、指数函数型、多项式乘三角函数型等），分别设计了相应的滤波器，并从数学上严格证明了这些滤波器能够实现对相应外部扰动的渐近估计，为后续的控制器设计奠定了理论基础。</w:t>
      </w:r>
    </w:p>
    <w:p>
      <w:pPr>
        <w:spacing w:line="360" w:lineRule="auto"/>
        <w:ind w:firstLine="425"/>
      </w:pPr>
      <w:r>
        <w:rPr>
          <w:rFonts w:ascii="宋体" w:hAnsi="宋体" w:eastAsia="宋体"/>
          <w:b w:val="0"/>
          <w:sz w:val="24"/>
        </w:rPr>
        <w:t>（3）研究了混沌金融系统在外部扰动下的镇定问题。首先对标称系统设计了类线性反馈镇定控制器，然后结合所设计的滤波器，得到了基于扰动估计的鲁棒镇定控制器。数值仿真结果验证了理论结果的正确性和有效性。</w:t>
      </w:r>
    </w:p>
    <w:p>
      <w:pPr>
        <w:spacing w:line="360" w:lineRule="auto"/>
        <w:ind w:firstLine="425"/>
      </w:pPr>
      <w:r>
        <w:rPr>
          <w:rFonts w:ascii="宋体" w:hAnsi="宋体" w:eastAsia="宋体"/>
          <w:b w:val="0"/>
          <w:sz w:val="24"/>
        </w:rPr>
        <w:t>（4）研究了混沌金融系统在外部扰动下的完全同步问题。采用主从同步框架，首先对误差系统设计了镇定控制器，然后结合滤波器实现了对外部扰动的精确估计和抵消，从而实现了主从系统的完全同步。数值仿真结果验证了所提方法的有效性。</w:t>
      </w:r>
    </w:p>
    <w:p>
      <w:pPr>
        <w:spacing w:line="360" w:lineRule="auto"/>
        <w:ind w:firstLine="425"/>
      </w:pPr>
      <w:r>
        <w:rPr>
          <w:rFonts w:ascii="宋体" w:hAnsi="宋体" w:eastAsia="宋体"/>
          <w:b w:val="0"/>
          <w:sz w:val="24"/>
        </w:rPr>
        <w:t>本文的创新之处在于：将UDE控制方法应用于三维混沌金融系统，设计了的滤波器能够处理包括无界扰动在内的多种类型外部扰动，拓展了UDE方法在混沌金融系统控制中的应用范围。</w:t>
      </w:r>
    </w:p>
    <w:p>
      <w:pPr>
        <w:ind w:firstLine="425"/>
      </w:pPr>
      <w:r>
        <w:rPr>
          <w:rFonts w:ascii="宋体" w:hAnsi="宋体" w:eastAsia="宋体"/>
          <w:b/>
          <w:sz w:val="24"/>
        </w:rPr>
        <w:t>关键词：</w:t>
      </w:r>
      <w:r>
        <w:rPr>
          <w:rFonts w:ascii="宋体" w:hAnsi="宋体" w:eastAsia="宋体"/>
          <w:sz w:val="24"/>
        </w:rPr>
        <w:t>混沌金融系统；UDE控制；滤波器设计；镇定；同步；扰动抑制</w:t>
      </w:r>
    </w:p>
    <w:p>
      <w:r>
        <w:br w:type="page"/>
      </w:r>
    </w:p>
    <w:p>
      <w:pPr>
        <w:pStyle w:val="Heading1"/>
      </w:pPr>
      <w:r>
        <w:rPr>
          <w:rFonts w:ascii="黑体" w:hAnsi="黑体" w:eastAsia="黑体"/>
          <w:sz w:val="32"/>
        </w:rPr>
        <w:t>ABSTRACT</w:t>
      </w:r>
    </w:p>
    <w:p>
      <w:pPr>
        <w:spacing w:line="360" w:lineRule="auto"/>
        <w:ind w:firstLine="425"/>
      </w:pPr>
      <w:r>
        <w:rPr>
          <w:rFonts w:ascii="宋体" w:hAnsi="宋体" w:eastAsia="宋体"/>
          <w:b w:val="0"/>
          <w:sz w:val="24"/>
        </w:rPr>
        <w:t>Chaos theory is an important branch of nonlinear science, and chaotic phenomena widely exist in nature and human society. As a typical nonlinear system, the chaotic behavior of financial systems is of great significance for understanding and controlling economic fluctuations. The control problem of chaotic financial systems not only has profound theoretical value, but also has important practical application prospects in preventing financial risks and maintaining economic stability. However, traditional chaotic control methods are often based on the assumption that the system model is precisely known. When the system has uncertainties and external disturbances, the control effect of these methods will significantly decrease. Therefore, it is of great theoretical significance and practical value to study robust control methods for chaotic financial systems.</w:t>
      </w:r>
    </w:p>
    <w:p>
      <w:pPr>
        <w:spacing w:line="360" w:lineRule="auto"/>
        <w:ind w:firstLine="425"/>
      </w:pPr>
      <w:r>
        <w:rPr>
          <w:rFonts w:ascii="宋体" w:hAnsi="宋体" w:eastAsia="宋体"/>
          <w:b w:val="0"/>
          <w:sz w:val="24"/>
        </w:rPr>
        <w:t>In this thesis, based on the Uncertainty and Disturbance Estimator (UDE) control method, the control problem of a three-dimensional chaotic financial system under external disturbances is studied. The main research contents include the following aspects:</w:t>
      </w:r>
    </w:p>
    <w:p>
      <w:pPr>
        <w:spacing w:line="360" w:lineRule="auto"/>
        <w:ind w:firstLine="425"/>
      </w:pPr>
      <w:r>
        <w:rPr>
          <w:rFonts w:ascii="宋体" w:hAnsi="宋体" w:eastAsia="宋体"/>
          <w:b w:val="0"/>
          <w:sz w:val="24"/>
        </w:rPr>
        <w:t>(1) A comprehensive dynamical analysis of the chaotic financial system is conducted. Firstly, the mathematical model of the three-dimensional chaotic financial system is established, which consists of three state variables: interest rate, investment demand, and price index. Then, the dynamical properties of the system are analyzed from the aspects of symmetry, dissipation, equilibrium points and their stability, bifurcation diagrams, Lyapunov exponents, and Poincare sections. Numerical simulation results verify the chaotic characteristics of the system.</w:t>
      </w:r>
    </w:p>
    <w:p>
      <w:pPr>
        <w:spacing w:line="360" w:lineRule="auto"/>
        <w:ind w:firstLine="425"/>
      </w:pPr>
      <w:r>
        <w:rPr>
          <w:rFonts w:ascii="宋体" w:hAnsi="宋体" w:eastAsia="宋体"/>
          <w:b w:val="0"/>
          <w:sz w:val="24"/>
        </w:rPr>
        <w:t>(2) Based on the UDE control idea, filters for different types of external disturbances are designed. For bounded disturbances (constant type, sinusoidal and cosinusoidal function type) and unbounded disturbances (polynomial type, exponential function type, polynomial multiplied by trigonometric function type, etc.), corresponding filters are designed respectively, and it is mathematically proved that these filters can achieve asymptotic estimation of the corresponding external disturbances, laying a theoretical foundation for subsequent controller design.</w:t>
      </w:r>
    </w:p>
    <w:p>
      <w:pPr>
        <w:spacing w:line="360" w:lineRule="auto"/>
        <w:ind w:firstLine="425"/>
      </w:pPr>
      <w:r>
        <w:rPr>
          <w:rFonts w:ascii="宋体" w:hAnsi="宋体" w:eastAsia="宋体"/>
          <w:b w:val="0"/>
          <w:sz w:val="24"/>
        </w:rPr>
        <w:t>(3) The stabilization problem of the chaotic financial system under external disturbances is studied. Firstly, a linear-like feedback stabilization controller is designed for the nominal system, and then combined with the designed filters, a robust stabilization controller based on disturbance estimation is obtained. Numerical simulation results verify the correctness and effectiveness of the theoretical results.</w:t>
      </w:r>
    </w:p>
    <w:p>
      <w:pPr>
        <w:spacing w:line="360" w:lineRule="auto"/>
        <w:ind w:firstLine="425"/>
      </w:pPr>
      <w:r>
        <w:rPr>
          <w:rFonts w:ascii="宋体" w:hAnsi="宋体" w:eastAsia="宋体"/>
          <w:b w:val="0"/>
          <w:sz w:val="24"/>
        </w:rPr>
        <w:t>(4) The complete synchronization problem of the chaotic financial system under external disturbances is studied. Adopting the master-slave synchronization framework, a stabilization controller is first designed for the error system, and then combined with filters, the accurate estimation and cancellation of external disturbances are achieved, thereby realizing the complete synchronization of the master-slave system. Numerical simulation results verify the effectiveness of the proposed method.</w:t>
      </w:r>
    </w:p>
    <w:p>
      <w:pPr>
        <w:ind w:firstLine="425"/>
      </w:pPr>
      <w:r>
        <w:rPr>
          <w:rFonts w:ascii="Times New Roman" w:hAnsi="Times New Roman"/>
          <w:b/>
          <w:sz w:val="24"/>
        </w:rPr>
        <w:t xml:space="preserve">Keywords: </w:t>
      </w:r>
      <w:r>
        <w:rPr>
          <w:rFonts w:ascii="Times New Roman" w:hAnsi="Times New Roman"/>
          <w:sz w:val="24"/>
        </w:rPr>
        <w:t>Chaotic financial system; UDE control; Filter design; Stabilization; Synchronization; Disturbance rejection</w:t>
      </w:r>
    </w:p>
    <w:p>
      <w:r>
        <w:br w:type="page"/>
      </w:r>
    </w:p>
    <w:p>
      <w:pPr>
        <w:pStyle w:val="Heading1"/>
      </w:pPr>
      <w:r>
        <w:rPr>
          <w:rFonts w:ascii="黑体" w:hAnsi="黑体" w:eastAsia="黑体"/>
          <w:sz w:val="32"/>
        </w:rPr>
        <w:t>目  录</w:t>
      </w:r>
    </w:p>
    <w:p>
      <w:pPr>
        <w:spacing w:line="360" w:lineRule="auto"/>
      </w:pPr>
      <w:r>
        <w:rPr>
          <w:rFonts w:ascii="宋体" w:hAnsi="宋体" w:eastAsia="宋体"/>
          <w:sz w:val="24"/>
        </w:rPr>
        <w:t>摘  要</w:t>
      </w:r>
    </w:p>
    <w:p>
      <w:pPr>
        <w:spacing w:line="360" w:lineRule="auto"/>
      </w:pPr>
      <w:r>
        <w:rPr>
          <w:rFonts w:ascii="宋体" w:hAnsi="宋体" w:eastAsia="宋体"/>
          <w:sz w:val="24"/>
        </w:rPr>
        <w:t>ABSTRACT</w:t>
      </w:r>
    </w:p>
    <w:p>
      <w:pPr>
        <w:spacing w:line="360" w:lineRule="auto"/>
      </w:pPr>
      <w:r>
        <w:rPr>
          <w:rFonts w:ascii="宋体" w:hAnsi="宋体" w:eastAsia="宋体"/>
          <w:sz w:val="24"/>
        </w:rPr>
        <w:t>第1章 绪论</w:t>
      </w:r>
    </w:p>
    <w:p>
      <w:pPr>
        <w:spacing w:line="360" w:lineRule="auto"/>
      </w:pPr>
      <w:r>
        <w:rPr>
          <w:rFonts w:ascii="宋体" w:hAnsi="宋体" w:eastAsia="宋体"/>
          <w:sz w:val="24"/>
        </w:rPr>
        <w:t xml:space="preserve">  1.1 课题背景及研究意义</w:t>
      </w:r>
    </w:p>
    <w:p>
      <w:pPr>
        <w:spacing w:line="360" w:lineRule="auto"/>
      </w:pPr>
      <w:r>
        <w:rPr>
          <w:rFonts w:ascii="宋体" w:hAnsi="宋体" w:eastAsia="宋体"/>
          <w:sz w:val="24"/>
        </w:rPr>
        <w:t xml:space="preserve">  1.2 国内外研究现状</w:t>
      </w:r>
    </w:p>
    <w:p>
      <w:pPr>
        <w:spacing w:line="360" w:lineRule="auto"/>
      </w:pPr>
      <w:r>
        <w:rPr>
          <w:rFonts w:ascii="宋体" w:hAnsi="宋体" w:eastAsia="宋体"/>
          <w:sz w:val="24"/>
        </w:rPr>
        <w:t xml:space="preserve">    1.2.1 混沌控制研究现状</w:t>
      </w:r>
    </w:p>
    <w:p>
      <w:pPr>
        <w:spacing w:line="360" w:lineRule="auto"/>
      </w:pPr>
      <w:r>
        <w:rPr>
          <w:rFonts w:ascii="宋体" w:hAnsi="宋体" w:eastAsia="宋体"/>
          <w:sz w:val="24"/>
        </w:rPr>
        <w:t xml:space="preserve">    1.2.2 混沌金融系统研究现状</w:t>
      </w:r>
    </w:p>
    <w:p>
      <w:pPr>
        <w:spacing w:line="360" w:lineRule="auto"/>
      </w:pPr>
      <w:r>
        <w:rPr>
          <w:rFonts w:ascii="宋体" w:hAnsi="宋体" w:eastAsia="宋体"/>
          <w:sz w:val="24"/>
        </w:rPr>
        <w:t xml:space="preserve">    1.2.3 UDE控制方法研究现状</w:t>
      </w:r>
    </w:p>
    <w:p>
      <w:pPr>
        <w:spacing w:line="360" w:lineRule="auto"/>
      </w:pPr>
      <w:r>
        <w:rPr>
          <w:rFonts w:ascii="宋体" w:hAnsi="宋体" w:eastAsia="宋体"/>
          <w:sz w:val="24"/>
        </w:rPr>
        <w:t xml:space="preserve">  1.3 本文主要内容与章节分布</w:t>
      </w:r>
    </w:p>
    <w:p>
      <w:pPr>
        <w:spacing w:line="360" w:lineRule="auto"/>
      </w:pPr>
      <w:r>
        <w:rPr>
          <w:rFonts w:ascii="宋体" w:hAnsi="宋体" w:eastAsia="宋体"/>
          <w:sz w:val="24"/>
        </w:rPr>
        <w:t>第2章 混沌金融系统的动力学分析</w:t>
      </w:r>
    </w:p>
    <w:p>
      <w:pPr>
        <w:spacing w:line="360" w:lineRule="auto"/>
      </w:pPr>
      <w:r>
        <w:rPr>
          <w:rFonts w:ascii="宋体" w:hAnsi="宋体" w:eastAsia="宋体"/>
          <w:sz w:val="24"/>
        </w:rPr>
        <w:t xml:space="preserve">  2.1 引言</w:t>
      </w:r>
    </w:p>
    <w:p>
      <w:pPr>
        <w:spacing w:line="360" w:lineRule="auto"/>
      </w:pPr>
      <w:r>
        <w:rPr>
          <w:rFonts w:ascii="宋体" w:hAnsi="宋体" w:eastAsia="宋体"/>
          <w:sz w:val="24"/>
        </w:rPr>
        <w:t xml:space="preserve">  2.2 混沌金融系统模型</w:t>
      </w:r>
    </w:p>
    <w:p>
      <w:pPr>
        <w:spacing w:line="360" w:lineRule="auto"/>
      </w:pPr>
      <w:r>
        <w:rPr>
          <w:rFonts w:ascii="宋体" w:hAnsi="宋体" w:eastAsia="宋体"/>
          <w:sz w:val="24"/>
        </w:rPr>
        <w:t xml:space="preserve">  2.3 动力学性质</w:t>
      </w:r>
    </w:p>
    <w:p>
      <w:pPr>
        <w:spacing w:line="360" w:lineRule="auto"/>
      </w:pPr>
      <w:r>
        <w:rPr>
          <w:rFonts w:ascii="宋体" w:hAnsi="宋体" w:eastAsia="宋体"/>
          <w:sz w:val="24"/>
        </w:rPr>
        <w:t xml:space="preserve">    2.3.1 对称性</w:t>
      </w:r>
    </w:p>
    <w:p>
      <w:pPr>
        <w:spacing w:line="360" w:lineRule="auto"/>
      </w:pPr>
      <w:r>
        <w:rPr>
          <w:rFonts w:ascii="宋体" w:hAnsi="宋体" w:eastAsia="宋体"/>
          <w:sz w:val="24"/>
        </w:rPr>
        <w:t xml:space="preserve">    2.3.2 耗散性</w:t>
      </w:r>
    </w:p>
    <w:p>
      <w:pPr>
        <w:spacing w:line="360" w:lineRule="auto"/>
      </w:pPr>
      <w:r>
        <w:rPr>
          <w:rFonts w:ascii="宋体" w:hAnsi="宋体" w:eastAsia="宋体"/>
          <w:sz w:val="24"/>
        </w:rPr>
        <w:t xml:space="preserve">    2.3.3 平衡点及稳定性</w:t>
      </w:r>
    </w:p>
    <w:p>
      <w:pPr>
        <w:spacing w:line="360" w:lineRule="auto"/>
      </w:pPr>
      <w:r>
        <w:rPr>
          <w:rFonts w:ascii="宋体" w:hAnsi="宋体" w:eastAsia="宋体"/>
          <w:sz w:val="24"/>
        </w:rPr>
        <w:t xml:space="preserve">    2.3.4 分叉分析</w:t>
      </w:r>
    </w:p>
    <w:p>
      <w:pPr>
        <w:spacing w:line="360" w:lineRule="auto"/>
      </w:pPr>
      <w:r>
        <w:rPr>
          <w:rFonts w:ascii="宋体" w:hAnsi="宋体" w:eastAsia="宋体"/>
          <w:sz w:val="24"/>
        </w:rPr>
        <w:t xml:space="preserve">    2.3.5 李雅普诺夫指数与庞加莱截面</w:t>
      </w:r>
    </w:p>
    <w:p>
      <w:pPr>
        <w:spacing w:line="360" w:lineRule="auto"/>
      </w:pPr>
      <w:r>
        <w:rPr>
          <w:rFonts w:ascii="宋体" w:hAnsi="宋体" w:eastAsia="宋体"/>
          <w:sz w:val="24"/>
        </w:rPr>
        <w:t xml:space="preserve">  2.4 数值仿真</w:t>
      </w:r>
    </w:p>
    <w:p>
      <w:pPr>
        <w:spacing w:line="360" w:lineRule="auto"/>
      </w:pPr>
      <w:r>
        <w:rPr>
          <w:rFonts w:ascii="宋体" w:hAnsi="宋体" w:eastAsia="宋体"/>
          <w:sz w:val="24"/>
        </w:rPr>
        <w:t xml:space="preserve">  2.5 本章小结</w:t>
      </w:r>
    </w:p>
    <w:p>
      <w:pPr>
        <w:spacing w:line="360" w:lineRule="auto"/>
      </w:pPr>
      <w:r>
        <w:rPr>
          <w:rFonts w:ascii="宋体" w:hAnsi="宋体" w:eastAsia="宋体"/>
          <w:sz w:val="24"/>
        </w:rPr>
        <w:t>第3章 滤波器设计</w:t>
      </w:r>
    </w:p>
    <w:p>
      <w:pPr>
        <w:spacing w:line="360" w:lineRule="auto"/>
      </w:pPr>
      <w:r>
        <w:rPr>
          <w:rFonts w:ascii="宋体" w:hAnsi="宋体" w:eastAsia="宋体"/>
          <w:sz w:val="24"/>
        </w:rPr>
        <w:t xml:space="preserve">  3.1 引言</w:t>
      </w:r>
    </w:p>
    <w:p>
      <w:pPr>
        <w:spacing w:line="360" w:lineRule="auto"/>
      </w:pPr>
      <w:r>
        <w:rPr>
          <w:rFonts w:ascii="宋体" w:hAnsi="宋体" w:eastAsia="宋体"/>
          <w:sz w:val="24"/>
        </w:rPr>
        <w:t xml:space="preserve">  3.2 UDE控制方法的基本原理</w:t>
      </w:r>
    </w:p>
    <w:p>
      <w:pPr>
        <w:spacing w:line="360" w:lineRule="auto"/>
      </w:pPr>
      <w:r>
        <w:rPr>
          <w:rFonts w:ascii="宋体" w:hAnsi="宋体" w:eastAsia="宋体"/>
          <w:sz w:val="24"/>
        </w:rPr>
        <w:t xml:space="preserve">  3.3 有界扰动滤波器设计</w:t>
      </w:r>
    </w:p>
    <w:p>
      <w:pPr>
        <w:spacing w:line="360" w:lineRule="auto"/>
      </w:pPr>
      <w:r>
        <w:rPr>
          <w:rFonts w:ascii="宋体" w:hAnsi="宋体" w:eastAsia="宋体"/>
          <w:sz w:val="24"/>
        </w:rPr>
        <w:t xml:space="preserve">    3.3.1 常数型扰动滤波器</w:t>
      </w:r>
    </w:p>
    <w:p>
      <w:pPr>
        <w:spacing w:line="360" w:lineRule="auto"/>
      </w:pPr>
      <w:r>
        <w:rPr>
          <w:rFonts w:ascii="宋体" w:hAnsi="宋体" w:eastAsia="宋体"/>
          <w:sz w:val="24"/>
        </w:rPr>
        <w:t xml:space="preserve">    3.3.2 正余弦函数型扰动滤波器</w:t>
      </w:r>
    </w:p>
    <w:p>
      <w:pPr>
        <w:spacing w:line="360" w:lineRule="auto"/>
      </w:pPr>
      <w:r>
        <w:rPr>
          <w:rFonts w:ascii="宋体" w:hAnsi="宋体" w:eastAsia="宋体"/>
          <w:sz w:val="24"/>
        </w:rPr>
        <w:t xml:space="preserve">  3.4 无界扰动滤波器设计</w:t>
      </w:r>
    </w:p>
    <w:p>
      <w:pPr>
        <w:spacing w:line="360" w:lineRule="auto"/>
      </w:pPr>
      <w:r>
        <w:rPr>
          <w:rFonts w:ascii="宋体" w:hAnsi="宋体" w:eastAsia="宋体"/>
          <w:sz w:val="24"/>
        </w:rPr>
        <w:t xml:space="preserve">    3.4.1 多项式型扰动滤波器</w:t>
      </w:r>
    </w:p>
    <w:p>
      <w:pPr>
        <w:spacing w:line="360" w:lineRule="auto"/>
      </w:pPr>
      <w:r>
        <w:rPr>
          <w:rFonts w:ascii="宋体" w:hAnsi="宋体" w:eastAsia="宋体"/>
          <w:sz w:val="24"/>
        </w:rPr>
        <w:t xml:space="preserve">    3.4.2 指数型扰动滤波器</w:t>
      </w:r>
    </w:p>
    <w:p>
      <w:pPr>
        <w:spacing w:line="360" w:lineRule="auto"/>
      </w:pPr>
      <w:r>
        <w:rPr>
          <w:rFonts w:ascii="宋体" w:hAnsi="宋体" w:eastAsia="宋体"/>
          <w:sz w:val="24"/>
        </w:rPr>
        <w:t xml:space="preserve">    3.4.3 多项式乘三角函数型扰动滤波器</w:t>
      </w:r>
    </w:p>
    <w:p>
      <w:pPr>
        <w:spacing w:line="360" w:lineRule="auto"/>
      </w:pPr>
      <w:r>
        <w:rPr>
          <w:rFonts w:ascii="宋体" w:hAnsi="宋体" w:eastAsia="宋体"/>
          <w:sz w:val="24"/>
        </w:rPr>
        <w:t xml:space="preserve">    3.4.4 指数乘三角函数型扰动滤波器</w:t>
      </w:r>
    </w:p>
    <w:p>
      <w:pPr>
        <w:spacing w:line="360" w:lineRule="auto"/>
      </w:pPr>
      <w:r>
        <w:rPr>
          <w:rFonts w:ascii="宋体" w:hAnsi="宋体" w:eastAsia="宋体"/>
          <w:sz w:val="24"/>
        </w:rPr>
        <w:t xml:space="preserve">  3.5 本章小结</w:t>
      </w:r>
    </w:p>
    <w:p>
      <w:pPr>
        <w:spacing w:line="360" w:lineRule="auto"/>
      </w:pPr>
      <w:r>
        <w:rPr>
          <w:rFonts w:ascii="宋体" w:hAnsi="宋体" w:eastAsia="宋体"/>
          <w:sz w:val="24"/>
        </w:rPr>
        <w:t>第4章 混沌金融系统的镇定问题</w:t>
      </w:r>
    </w:p>
    <w:p>
      <w:pPr>
        <w:spacing w:line="360" w:lineRule="auto"/>
      </w:pPr>
      <w:r>
        <w:rPr>
          <w:rFonts w:ascii="宋体" w:hAnsi="宋体" w:eastAsia="宋体"/>
          <w:sz w:val="24"/>
        </w:rPr>
        <w:t xml:space="preserve">  4.1 引言</w:t>
      </w:r>
    </w:p>
    <w:p>
      <w:pPr>
        <w:spacing w:line="360" w:lineRule="auto"/>
      </w:pPr>
      <w:r>
        <w:rPr>
          <w:rFonts w:ascii="宋体" w:hAnsi="宋体" w:eastAsia="宋体"/>
          <w:sz w:val="24"/>
        </w:rPr>
        <w:t xml:space="preserve">  4.2 预备知识</w:t>
      </w:r>
    </w:p>
    <w:p>
      <w:pPr>
        <w:spacing w:line="360" w:lineRule="auto"/>
      </w:pPr>
      <w:r>
        <w:rPr>
          <w:rFonts w:ascii="宋体" w:hAnsi="宋体" w:eastAsia="宋体"/>
          <w:sz w:val="24"/>
        </w:rPr>
        <w:t xml:space="preserve">  4.3 问题描述</w:t>
      </w:r>
    </w:p>
    <w:p>
      <w:pPr>
        <w:spacing w:line="360" w:lineRule="auto"/>
      </w:pPr>
      <w:r>
        <w:rPr>
          <w:rFonts w:ascii="宋体" w:hAnsi="宋体" w:eastAsia="宋体"/>
          <w:sz w:val="24"/>
        </w:rPr>
        <w:t xml:space="preserve">  4.4 主要结果</w:t>
      </w:r>
    </w:p>
    <w:p>
      <w:pPr>
        <w:spacing w:line="360" w:lineRule="auto"/>
      </w:pPr>
      <w:r>
        <w:rPr>
          <w:rFonts w:ascii="宋体" w:hAnsi="宋体" w:eastAsia="宋体"/>
          <w:sz w:val="24"/>
        </w:rPr>
        <w:t xml:space="preserve">    4.4.1 常数型扰动下的镇定</w:t>
      </w:r>
    </w:p>
    <w:p>
      <w:pPr>
        <w:spacing w:line="360" w:lineRule="auto"/>
      </w:pPr>
      <w:r>
        <w:rPr>
          <w:rFonts w:ascii="宋体" w:hAnsi="宋体" w:eastAsia="宋体"/>
          <w:sz w:val="24"/>
        </w:rPr>
        <w:t xml:space="preserve">    4.4.2 二次函数型扰动下的镇定</w:t>
      </w:r>
    </w:p>
    <w:p>
      <w:pPr>
        <w:spacing w:line="360" w:lineRule="auto"/>
      </w:pPr>
      <w:r>
        <w:rPr>
          <w:rFonts w:ascii="宋体" w:hAnsi="宋体" w:eastAsia="宋体"/>
          <w:sz w:val="24"/>
        </w:rPr>
        <w:t xml:space="preserve">  4.5 数值仿真</w:t>
      </w:r>
    </w:p>
    <w:p>
      <w:pPr>
        <w:spacing w:line="360" w:lineRule="auto"/>
      </w:pPr>
      <w:r>
        <w:rPr>
          <w:rFonts w:ascii="宋体" w:hAnsi="宋体" w:eastAsia="宋体"/>
          <w:sz w:val="24"/>
        </w:rPr>
        <w:t xml:space="preserve">  4.6 本章小结</w:t>
      </w:r>
    </w:p>
    <w:p>
      <w:pPr>
        <w:spacing w:line="360" w:lineRule="auto"/>
      </w:pPr>
      <w:r>
        <w:rPr>
          <w:rFonts w:ascii="宋体" w:hAnsi="宋体" w:eastAsia="宋体"/>
          <w:sz w:val="24"/>
        </w:rPr>
        <w:t>第5章 混沌金融系统的同步问题</w:t>
      </w:r>
    </w:p>
    <w:p>
      <w:pPr>
        <w:spacing w:line="360" w:lineRule="auto"/>
      </w:pPr>
      <w:r>
        <w:rPr>
          <w:rFonts w:ascii="宋体" w:hAnsi="宋体" w:eastAsia="宋体"/>
          <w:sz w:val="24"/>
        </w:rPr>
        <w:t xml:space="preserve">  5.1 引言</w:t>
      </w:r>
    </w:p>
    <w:p>
      <w:pPr>
        <w:spacing w:line="360" w:lineRule="auto"/>
      </w:pPr>
      <w:r>
        <w:rPr>
          <w:rFonts w:ascii="宋体" w:hAnsi="宋体" w:eastAsia="宋体"/>
          <w:sz w:val="24"/>
        </w:rPr>
        <w:t xml:space="preserve">  5.2 预备知识</w:t>
      </w:r>
    </w:p>
    <w:p>
      <w:pPr>
        <w:spacing w:line="360" w:lineRule="auto"/>
      </w:pPr>
      <w:r>
        <w:rPr>
          <w:rFonts w:ascii="宋体" w:hAnsi="宋体" w:eastAsia="宋体"/>
          <w:sz w:val="24"/>
        </w:rPr>
        <w:t xml:space="preserve">  5.3 问题描述</w:t>
      </w:r>
    </w:p>
    <w:p>
      <w:pPr>
        <w:spacing w:line="360" w:lineRule="auto"/>
      </w:pPr>
      <w:r>
        <w:rPr>
          <w:rFonts w:ascii="宋体" w:hAnsi="宋体" w:eastAsia="宋体"/>
          <w:sz w:val="24"/>
        </w:rPr>
        <w:t xml:space="preserve">  5.4 主要结果</w:t>
      </w:r>
    </w:p>
    <w:p>
      <w:pPr>
        <w:spacing w:line="360" w:lineRule="auto"/>
      </w:pPr>
      <w:r>
        <w:rPr>
          <w:rFonts w:ascii="宋体" w:hAnsi="宋体" w:eastAsia="宋体"/>
          <w:sz w:val="24"/>
        </w:rPr>
        <w:t xml:space="preserve">    5.4.1 常数型扰动下的同步</w:t>
      </w:r>
    </w:p>
    <w:p>
      <w:pPr>
        <w:spacing w:line="360" w:lineRule="auto"/>
      </w:pPr>
      <w:r>
        <w:rPr>
          <w:rFonts w:ascii="宋体" w:hAnsi="宋体" w:eastAsia="宋体"/>
          <w:sz w:val="24"/>
        </w:rPr>
        <w:t xml:space="preserve">    5.4.2 指数型扰动下的同步</w:t>
      </w:r>
    </w:p>
    <w:p>
      <w:pPr>
        <w:spacing w:line="360" w:lineRule="auto"/>
      </w:pPr>
      <w:r>
        <w:rPr>
          <w:rFonts w:ascii="宋体" w:hAnsi="宋体" w:eastAsia="宋体"/>
          <w:sz w:val="24"/>
        </w:rPr>
        <w:t xml:space="preserve">  5.5 数值仿真</w:t>
      </w:r>
    </w:p>
    <w:p>
      <w:pPr>
        <w:spacing w:line="360" w:lineRule="auto"/>
      </w:pPr>
      <w:r>
        <w:rPr>
          <w:rFonts w:ascii="宋体" w:hAnsi="宋体" w:eastAsia="宋体"/>
          <w:sz w:val="24"/>
        </w:rPr>
        <w:t xml:space="preserve">  5.6 本章小结</w:t>
      </w:r>
    </w:p>
    <w:p>
      <w:pPr>
        <w:spacing w:line="360" w:lineRule="auto"/>
      </w:pPr>
      <w:r>
        <w:rPr>
          <w:rFonts w:ascii="宋体" w:hAnsi="宋体" w:eastAsia="宋体"/>
          <w:sz w:val="24"/>
        </w:rPr>
        <w:t>第6章 总结与展望</w:t>
      </w:r>
    </w:p>
    <w:p>
      <w:pPr>
        <w:spacing w:line="360" w:lineRule="auto"/>
      </w:pPr>
      <w:r>
        <w:rPr>
          <w:rFonts w:ascii="宋体" w:hAnsi="宋体" w:eastAsia="宋体"/>
          <w:sz w:val="24"/>
        </w:rPr>
        <w:t xml:space="preserve">  6.1 全文总结</w:t>
      </w:r>
    </w:p>
    <w:p>
      <w:pPr>
        <w:spacing w:line="360" w:lineRule="auto"/>
      </w:pPr>
      <w:r>
        <w:rPr>
          <w:rFonts w:ascii="宋体" w:hAnsi="宋体" w:eastAsia="宋体"/>
          <w:sz w:val="24"/>
        </w:rPr>
        <w:t xml:space="preserve">  6.2 未来展望</w:t>
      </w:r>
    </w:p>
    <w:p>
      <w:pPr>
        <w:spacing w:line="360" w:lineRule="auto"/>
      </w:pPr>
      <w:r>
        <w:rPr>
          <w:rFonts w:ascii="宋体" w:hAnsi="宋体" w:eastAsia="宋体"/>
          <w:sz w:val="24"/>
        </w:rPr>
        <w:t>参考文献</w:t>
      </w:r>
    </w:p>
    <w:p>
      <w:pPr>
        <w:spacing w:line="360" w:lineRule="auto"/>
      </w:pPr>
      <w:r>
        <w:rPr>
          <w:rFonts w:ascii="宋体" w:hAnsi="宋体" w:eastAsia="宋体"/>
          <w:sz w:val="24"/>
        </w:rPr>
        <w:t>致  谢</w:t>
      </w:r>
    </w:p>
    <w:p>
      <w:r>
        <w:br w:type="page"/>
      </w:r>
    </w:p>
    <w:p>
      <w:pPr>
        <w:pStyle w:val="Heading1"/>
      </w:pPr>
      <w:r>
        <w:rPr>
          <w:rFonts w:ascii="黑体" w:hAnsi="黑体" w:eastAsia="黑体"/>
          <w:sz w:val="32"/>
        </w:rPr>
        <w:t>第1章 绪论</w:t>
      </w:r>
    </w:p>
    <w:p>
      <w:pPr>
        <w:pStyle w:val="Heading2"/>
      </w:pPr>
      <w:r>
        <w:rPr>
          <w:rFonts w:ascii="黑体" w:hAnsi="黑体" w:eastAsia="黑体"/>
          <w:sz w:val="28"/>
        </w:rPr>
        <w:t>1.1 课题背景及研究意义</w:t>
      </w:r>
    </w:p>
    <w:p>
      <w:pPr>
        <w:spacing w:line="360" w:lineRule="auto"/>
        <w:ind w:firstLine="425"/>
      </w:pPr>
      <w:r>
        <w:rPr>
          <w:rFonts w:ascii="宋体" w:hAnsi="宋体" w:eastAsia="宋体"/>
          <w:b w:val="0"/>
          <w:sz w:val="24"/>
        </w:rPr>
        <w:t>混沌理论是非线性科学的一个重要分支，自20世纪60年代美国气象学家Lorenz发现第一个混沌吸引子以来，混沌现象的研究逐渐成为学术界的热点。混沌是一种存在于确定性系统中的类随机行为，具有对初始条件的极端敏感性、长期不可预测性以及内在随机性等特征。混沌系统在通信加密、图像处理、信号调制、生物医学等众多领域展现出巨大的应用潜力和发展前景。</w:t>
      </w:r>
    </w:p>
    <w:p>
      <w:pPr>
        <w:spacing w:line="360" w:lineRule="auto"/>
        <w:ind w:firstLine="425"/>
      </w:pPr>
      <w:r>
        <w:rPr>
          <w:rFonts w:ascii="宋体" w:hAnsi="宋体" w:eastAsia="宋体"/>
          <w:b w:val="0"/>
          <w:sz w:val="24"/>
        </w:rPr>
        <w:t>金融系统作为社会经济活动的核心，其运行状态直接关系到国民经济的健康发展。然而，金融系统并非简单的线性系统，而是一个极其复杂的非线性动态系统。20世纪80年代以来，世界性金融危机频发：1992年意大利和英国爆发货币危机，1997年东南亚金融危机席卷多个国家，1998年俄罗斯出现金融危机，2007年美国次贷危机引发全球性金融风暴。这些危机表明，金融系统中存在着固有的不稳定性和不可预测性，这正是混沌现象的典型特征。金融系统的风险可分为内源性风险和外源性风险：内源性风险主要包括市场风险、信用风险、流动性风险等；外源性风险主要包括货币风险、政策风险、社会性经济环境变动风险等。这些风险的不确定性、普遍性、扩散性、隐蔽性和突发性等特征，都表明金融系统及其演化具有明显的混沌现象特征。</w:t>
      </w:r>
    </w:p>
    <w:p>
      <w:pPr>
        <w:spacing w:line="360" w:lineRule="auto"/>
        <w:ind w:firstLine="425"/>
      </w:pPr>
      <w:r>
        <w:rPr>
          <w:rFonts w:ascii="宋体" w:hAnsi="宋体" w:eastAsia="宋体"/>
          <w:b w:val="0"/>
          <w:sz w:val="24"/>
        </w:rPr>
        <w:t>混沌金融系统的控制问题之所以重要，是因为经济学中的混沌行为意味着经济体系存在固有的内在缺陷。如果能够有效控制混沌金融系统，使其从不稳定的混沌状态收敛到稳定的均衡状态或期望的轨道上，就能为防范金融风险、维护经济稳定提供理论依据和技术支撑。因此，研究混沌金融系统的控制问题不仅具有深刻的理论意义，而且具有重大的实际应用价值。</w:t>
      </w:r>
    </w:p>
    <w:p>
      <w:pPr>
        <w:spacing w:line="360" w:lineRule="auto"/>
        <w:ind w:firstLine="425"/>
      </w:pPr>
      <w:r>
        <w:rPr>
          <w:rFonts w:ascii="宋体" w:hAnsi="宋体" w:eastAsia="宋体"/>
          <w:b w:val="0"/>
          <w:sz w:val="24"/>
        </w:rPr>
        <w:t>然而，传统的混沌控制方法往往建立在系统模型精确已知且无外部扰动的假设基础上。在实际金融系统中，模型不确定性和外部扰动是不可避免的：金融市场的政策变化、突发事件、国际经济环境波动等都可以看作系统的外部扰动。当系统存在不确定性和外部扰动时，传统控制方法的性能会显著下降甚至失效。因此，研究具有鲁棒性的混沌金融系统控制方法，使其能够在存在不确定性和外部扰动的情况下仍然保持良好的控制性能，是一个亟待解决的重要问题。</w:t>
      </w:r>
    </w:p>
    <w:p>
      <w:pPr>
        <w:spacing w:line="360" w:lineRule="auto"/>
        <w:ind w:firstLine="425"/>
      </w:pPr>
      <w:r>
        <w:rPr>
          <w:rFonts w:ascii="宋体" w:hAnsi="宋体" w:eastAsia="宋体"/>
          <w:b w:val="0"/>
          <w:sz w:val="24"/>
        </w:rPr>
        <w:t>基于不确定性和扰动估计器（Uncertainty and Disturbance Estimator，UDE）的控制方法为解决上述问题提供了一种有效的途径。UDE方法的核心思想是在频域内，通过设计具有合适带宽的滤波器，对系统中的不确定性和外部扰动进行估计，然后利用估计值进行前馈补偿，从而实现对扰动的有效抑制。与其他扰动观测器方法相比，UDE方法只需要扰动频率信息而不需要知道扰动幅值上界，具有原理简单、易于实现和调节的优点。将UDE控制方法应用于混沌金融系统的鲁棒控制问题，有望克服传统控制方法在处理系统不确定性和外部扰动方面的不足，具有重要的理论意义和实际价值。</w:t>
      </w:r>
    </w:p>
    <w:p>
      <w:pPr>
        <w:pStyle w:val="Heading2"/>
      </w:pPr>
      <w:r>
        <w:rPr>
          <w:rFonts w:ascii="黑体" w:hAnsi="黑体" w:eastAsia="黑体"/>
          <w:sz w:val="28"/>
        </w:rPr>
        <w:t>1.2 国内外研究现状</w:t>
      </w:r>
    </w:p>
    <w:p>
      <w:pPr>
        <w:pStyle w:val="Heading3"/>
      </w:pPr>
      <w:r>
        <w:rPr>
          <w:rFonts w:ascii="黑体" w:hAnsi="黑体" w:eastAsia="黑体"/>
          <w:sz w:val="26"/>
        </w:rPr>
        <w:t>1.2.1 混沌控制研究现状</w:t>
      </w:r>
    </w:p>
    <w:p>
      <w:pPr>
        <w:spacing w:line="360" w:lineRule="auto"/>
        <w:ind w:firstLine="425"/>
      </w:pPr>
      <w:r>
        <w:rPr>
          <w:rFonts w:ascii="宋体" w:hAnsi="宋体" w:eastAsia="宋体"/>
          <w:b w:val="0"/>
          <w:sz w:val="24"/>
        </w:rPr>
        <w:t>混沌控制的研究可以追溯到1990年，Ott、Grebogi和Yorke提出了著名的OGY方法，通过参数扰动成功实现了混沌系统的控制，从而纠正了人们认为混沌不可控的观念。此后，Pecora和Carroll发现了混沌同步现象，进一步推动了混沌控制与同步的研究。近三十年来，混沌同步与控制问题一直受到广泛关注，涌现出了许多新的控制方法。</w:t>
      </w:r>
    </w:p>
    <w:p>
      <w:pPr>
        <w:spacing w:line="360" w:lineRule="auto"/>
        <w:ind w:firstLine="425"/>
      </w:pPr>
      <w:r>
        <w:rPr>
          <w:rFonts w:ascii="宋体" w:hAnsi="宋体" w:eastAsia="宋体"/>
          <w:b w:val="0"/>
          <w:sz w:val="24"/>
        </w:rPr>
        <w:t>在混沌镇定方面，学者们提出了多种有效方法。参数摄动法通过微调系统参数来稳定混沌系统中的不稳定周期轨道；自适应控制法根据系统状态自动调整控制策略以实现对混沌系统的控制；变结构控制（滑模控制）法通过设计滑模面和趋近律实现系统的鲁棒控制；反步设计法通过逐步构造Lyapunov函数实现系统的镇定；线性反馈法和非线性反馈法通过引入反馈信号来改变系统的动力学行为。此外，Wan提出了反馈全局镇定法，薛月菊等利用输入-输出线性化的方法控制混沌系统。</w:t>
      </w:r>
    </w:p>
    <w:p>
      <w:pPr>
        <w:spacing w:line="360" w:lineRule="auto"/>
        <w:ind w:firstLine="425"/>
      </w:pPr>
      <w:r>
        <w:rPr>
          <w:rFonts w:ascii="宋体" w:hAnsi="宋体" w:eastAsia="宋体"/>
          <w:b w:val="0"/>
          <w:sz w:val="24"/>
        </w:rPr>
        <w:t>在混沌同步方面，研究者们发现了多种典型的同步现象，包括完全同步、相位同步、滞后同步、广义同步、反同步、射影同步以及同时同步和反同步等。相应的同步方法包括脉冲同步法、主动-被动同步法、自适应同步法、延迟同步法、投影同步法等。进入21世纪后，又出现了神经网络控制方法、遗传算法同步法、模糊控制同步法、观测器同步法等更为新颖的控制方法。</w:t>
      </w:r>
    </w:p>
    <w:p>
      <w:pPr>
        <w:spacing w:line="360" w:lineRule="auto"/>
        <w:ind w:firstLine="425"/>
      </w:pPr>
      <w:r>
        <w:rPr>
          <w:rFonts w:ascii="宋体" w:hAnsi="宋体" w:eastAsia="宋体"/>
          <w:b w:val="0"/>
          <w:sz w:val="24"/>
        </w:rPr>
        <w:t>尽管上述方法在混沌控制中取得了一定的成果，但仍存在一些不足。首先，大多数方法假设系统模型已知且无外部扰动，这与实际情况不符。其次，一些方法设计的控制器过于复杂，包含多个控制输入，在实际应用中难以实现。此外，传统方法如滑模控制存在抖振问题，自适应控制对模型依赖性较强等问题。</w:t>
      </w:r>
    </w:p>
    <w:p>
      <w:pPr>
        <w:pStyle w:val="Heading3"/>
      </w:pPr>
      <w:r>
        <w:rPr>
          <w:rFonts w:ascii="黑体" w:hAnsi="黑体" w:eastAsia="黑体"/>
          <w:sz w:val="26"/>
        </w:rPr>
        <w:t>1.2.2 混沌金融系统研究现状</w:t>
      </w:r>
    </w:p>
    <w:p>
      <w:pPr>
        <w:spacing w:line="360" w:lineRule="auto"/>
        <w:ind w:firstLine="425"/>
      </w:pPr>
      <w:r>
        <w:rPr>
          <w:rFonts w:ascii="宋体" w:hAnsi="宋体" w:eastAsia="宋体"/>
          <w:b w:val="0"/>
          <w:sz w:val="24"/>
        </w:rPr>
        <w:t>金融系统中的混沌行为最早在1985年被发现，此后混沌金融系统的研究引起了经济学和控制理论领域学者的广泛关注。早期的研究主要集中在金融系统混沌行为的识别和动力学分析上。Ma和Chen对一类非线性金融系统进行了分岔混沌拓扑结构与全局复杂性研究，揭示了金融系统从周期运动到混沌运动的演化过程。辛宝贵等研究了一类分数阶混沌金融系统的复杂性演化，发现分数阶金融系统也具有丰富的混沌动力学特性。</w:t>
      </w:r>
    </w:p>
    <w:p>
      <w:pPr>
        <w:spacing w:line="360" w:lineRule="auto"/>
        <w:ind w:firstLine="425"/>
      </w:pPr>
      <w:r>
        <w:rPr>
          <w:rFonts w:ascii="宋体" w:hAnsi="宋体" w:eastAsia="宋体"/>
          <w:b w:val="0"/>
          <w:sz w:val="24"/>
        </w:rPr>
        <w:t>在混沌金融系统的控制方面，研究者们尝试了多种方法。徐瑞萍和高存臣基于线性控制方法研究了一类金融系统的混沌同步问题。陈燕燕研究了一类非线性金融系统数学模型的混沌控制问题。孙梅和田立新研究了一类混沌金融系统的自适应同步。Ding等利用混合同步方法研究混沌金融系统的同步问题。Xu等研究了分数阶金融系统的混沌控制策略。这些成果为混沌金融系统的控制研究奠定了基础，但在控制器的简便性和鲁棒性方面仍有待改进。</w:t>
      </w:r>
    </w:p>
    <w:p>
      <w:pPr>
        <w:spacing w:line="360" w:lineRule="auto"/>
        <w:ind w:firstLine="425"/>
      </w:pPr>
      <w:r>
        <w:rPr>
          <w:rFonts w:ascii="宋体" w:hAnsi="宋体" w:eastAsia="宋体"/>
          <w:b w:val="0"/>
          <w:sz w:val="24"/>
        </w:rPr>
        <w:t>近年来，超混沌金融系统的研究也受到了关注。Yu和Cai对一个新的超混沌金融系统进行了动力学分析和控制研究，Jahanshahi等研究了一个具有共存吸引子的金融超混沌系统。然而，现有的混沌金融系统控制研究大多忽略了外部扰动的影响，或者只能处理有界扰动的情况，对于无界扰动的研究还比较匮乏。</w:t>
      </w:r>
    </w:p>
    <w:p>
      <w:pPr>
        <w:pStyle w:val="Heading3"/>
      </w:pPr>
      <w:r>
        <w:rPr>
          <w:rFonts w:ascii="黑体" w:hAnsi="黑体" w:eastAsia="黑体"/>
          <w:sz w:val="26"/>
        </w:rPr>
        <w:t>1.2.3 UDE控制方法研究现状</w:t>
      </w:r>
    </w:p>
    <w:p>
      <w:pPr>
        <w:spacing w:line="360" w:lineRule="auto"/>
        <w:ind w:firstLine="425"/>
      </w:pPr>
      <w:r>
        <w:rPr>
          <w:rFonts w:ascii="宋体" w:hAnsi="宋体" w:eastAsia="宋体"/>
          <w:b w:val="0"/>
          <w:sz w:val="24"/>
        </w:rPr>
        <w:t>UDE（Uncertainty and Disturbance Estimator）控制方法由钟庆昌教授于2004年提出，其核心思想是在频域内，一个带有模型不确定性和外部扰动的未知信号能通过具有合适带宽的滤波器估计得到。UDE方法在估计扰动时，只需已知扰动频率信息即可，相比于需要扰动上界的传统方法，大大增加了控制器的可实现性和适应性。</w:t>
      </w:r>
    </w:p>
    <w:p>
      <w:pPr>
        <w:spacing w:line="360" w:lineRule="auto"/>
        <w:ind w:firstLine="425"/>
      </w:pPr>
      <w:r>
        <w:rPr>
          <w:rFonts w:ascii="宋体" w:hAnsi="宋体" w:eastAsia="宋体"/>
          <w:b w:val="0"/>
          <w:sz w:val="24"/>
        </w:rPr>
        <w:t>在UDE控制方法的发展方面，Zhong和Rees提出了基于UDE的不确定LTI系统控制方法，奠定了UDE方法的理论基础。Ren等将UDE方法扩展到非仿射非线性系统，提出了基于UDE的鲁棒控制方法，并将自适应控制与基于DE的控制器相结合，实现了渐近参考跟踪和扰动抑制。Tian等对UDE控制方法的稳定性进行了分析，给出了基于UDE鲁棒控制的稳定性条件和设计方法。Chandar和Talore通过设计新的滤波器改进了UDE控制器的性能。</w:t>
      </w:r>
    </w:p>
    <w:p>
      <w:pPr>
        <w:spacing w:line="360" w:lineRule="auto"/>
        <w:ind w:firstLine="425"/>
      </w:pPr>
      <w:r>
        <w:rPr>
          <w:rFonts w:ascii="宋体" w:hAnsi="宋体" w:eastAsia="宋体"/>
          <w:b w:val="0"/>
          <w:sz w:val="24"/>
        </w:rPr>
        <w:t>在UDE方法的应用方面，基于UDE的控制方法已在电力系统、风力涡轮机、机器人系统、并网逆变器、压电驱动、热传导系统等领域得到了广泛应用。Wang等将UDE方法应用于变速风力涡轮机系统的控制。Kolhe等将UDE方法应用于机器人机械臂的鲁棒控制。</w:t>
      </w:r>
    </w:p>
    <w:p>
      <w:pPr>
        <w:spacing w:line="360" w:lineRule="auto"/>
        <w:ind w:firstLine="425"/>
      </w:pPr>
      <w:r>
        <w:rPr>
          <w:rFonts w:ascii="宋体" w:hAnsi="宋体" w:eastAsia="宋体"/>
          <w:b w:val="0"/>
          <w:sz w:val="24"/>
        </w:rPr>
        <w:t>在混沌系统控制领域的应用方面，Yi等将UDE控制方法应用于具有不确定性和扰动的混沌系统镇定问题，取得了较好的效果。然而，现有基于UDE的混沌控制研究也存在一些局限性：一是UDE方法主要针对有界扰动，对无界扰动的处理能力有限；二是目前UDE方法在混沌金融系统中的应用研究较少；三是现有研究大多针对实变量混沌系统，对更复杂系统的应用有待拓展。受UDE思想的启发，通过设计合适的滤波器来解决包括无界扰动在内的外部扰动抑制问题，是一个值得深入研究的方向。</w:t>
      </w:r>
    </w:p>
    <w:p>
      <w:pPr>
        <w:pStyle w:val="Heading2"/>
      </w:pPr>
      <w:r>
        <w:rPr>
          <w:rFonts w:ascii="黑体" w:hAnsi="黑体" w:eastAsia="黑体"/>
          <w:sz w:val="28"/>
        </w:rPr>
        <w:t>1.3 本文主要内容与章节分布</w:t>
      </w:r>
    </w:p>
    <w:p>
      <w:pPr>
        <w:spacing w:line="360" w:lineRule="auto"/>
        <w:ind w:firstLine="425"/>
      </w:pPr>
      <w:r>
        <w:rPr>
          <w:rFonts w:ascii="宋体" w:hAnsi="宋体" w:eastAsia="宋体"/>
          <w:b w:val="0"/>
          <w:sz w:val="24"/>
        </w:rPr>
        <w:t>本文基于UDE控制方法，研究了三维混沌金融系统在外部扰动下的控制问题。主要内容包括混沌金融系统的动力学分析、滤波器设计、镇定问题和同步问题。全文共分为六章，具体安排如下：</w:t>
      </w:r>
    </w:p>
    <w:p>
      <w:pPr>
        <w:spacing w:line="360" w:lineRule="auto"/>
        <w:ind w:firstLine="425"/>
      </w:pPr>
      <w:r>
        <w:rPr>
          <w:rFonts w:ascii="宋体" w:hAnsi="宋体" w:eastAsia="宋体"/>
          <w:b w:val="0"/>
          <w:sz w:val="24"/>
        </w:rPr>
        <w:t>第1章 绪论。介绍了课题的研究背景和意义，综述了混沌控制、混沌金融系统以及UDE控制方法的研究现状，给出了本文的主要内容与章节分布。</w:t>
      </w:r>
    </w:p>
    <w:p>
      <w:pPr>
        <w:spacing w:line="360" w:lineRule="auto"/>
        <w:ind w:firstLine="425"/>
      </w:pPr>
      <w:r>
        <w:rPr>
          <w:rFonts w:ascii="宋体" w:hAnsi="宋体" w:eastAsia="宋体"/>
          <w:b w:val="0"/>
          <w:sz w:val="24"/>
        </w:rPr>
        <w:t>第2章 混沌金融系统的动力学分析。建立了三维混沌金融系统的数学模型，从对称性、耗散性、平衡点及其稳定性、分叉图、李雅普诺夫指数和庞加莱截面等方面对系统进行了全面的动力学分析，并通过数值仿真验证了系统的混沌特性。</w:t>
      </w:r>
    </w:p>
    <w:p>
      <w:pPr>
        <w:spacing w:line="360" w:lineRule="auto"/>
        <w:ind w:firstLine="425"/>
      </w:pPr>
      <w:r>
        <w:rPr>
          <w:rFonts w:ascii="宋体" w:hAnsi="宋体" w:eastAsia="宋体"/>
          <w:b w:val="0"/>
          <w:sz w:val="24"/>
        </w:rPr>
        <w:t>第3章 滤波器设计。基于UDE控制思想，针对有界扰动和无界扰动分别设计了相应的滤波器，并进行了严格的数学证明。</w:t>
      </w:r>
    </w:p>
    <w:p>
      <w:pPr>
        <w:spacing w:line="360" w:lineRule="auto"/>
        <w:ind w:firstLine="425"/>
      </w:pPr>
      <w:r>
        <w:rPr>
          <w:rFonts w:ascii="宋体" w:hAnsi="宋体" w:eastAsia="宋体"/>
          <w:b w:val="0"/>
          <w:sz w:val="24"/>
        </w:rPr>
        <w:t>第4章 混沌金融系统的镇定问题。研究了混沌金融系统在外部扰动下的鲁棒镇定问题，对标称系统设计了类线性反馈镇定控制器，结合滤波器设计了基于扰动估计的鲁棒镇定控制器，通过数值仿真验证了理论结果。</w:t>
      </w:r>
    </w:p>
    <w:p>
      <w:pPr>
        <w:spacing w:line="360" w:lineRule="auto"/>
        <w:ind w:firstLine="425"/>
      </w:pPr>
      <w:r>
        <w:rPr>
          <w:rFonts w:ascii="宋体" w:hAnsi="宋体" w:eastAsia="宋体"/>
          <w:b w:val="0"/>
          <w:sz w:val="24"/>
        </w:rPr>
        <w:t>第5章 混沌金融系统的同步问题。研究了混沌金融系统在外部扰动下的完全同步问题，采用主从同步框架，对误差系统设计了镇定控制器，结合滤波器实现了扰动抑制和完全同步，通过数值仿真验证了理论结果。</w:t>
      </w:r>
    </w:p>
    <w:p>
      <w:pPr>
        <w:spacing w:line="360" w:lineRule="auto"/>
        <w:ind w:firstLine="425"/>
      </w:pPr>
      <w:r>
        <w:rPr>
          <w:rFonts w:ascii="宋体" w:hAnsi="宋体" w:eastAsia="宋体"/>
          <w:b w:val="0"/>
          <w:sz w:val="24"/>
        </w:rPr>
        <w:t>第6章 总结与展望。总结了全文的主要研究工作，并对未来的研究方向进行了展望。</w:t>
      </w:r>
    </w:p>
    <w:p>
      <w:r>
        <w:br w:type="page"/>
      </w:r>
    </w:p>
    <w:p>
      <w:pPr>
        <w:pStyle w:val="Heading1"/>
      </w:pPr>
      <w:r>
        <w:rPr>
          <w:rFonts w:ascii="黑体" w:hAnsi="黑体" w:eastAsia="黑体"/>
          <w:sz w:val="32"/>
        </w:rPr>
        <w:t>第2章 混沌金融系统的动力学分析</w:t>
      </w:r>
    </w:p>
    <w:p>
      <w:pPr>
        <w:pStyle w:val="Heading2"/>
      </w:pPr>
      <w:r>
        <w:rPr>
          <w:rFonts w:ascii="黑体" w:hAnsi="黑体" w:eastAsia="黑体"/>
          <w:sz w:val="28"/>
        </w:rPr>
        <w:t>2.1 引言</w:t>
      </w:r>
    </w:p>
    <w:p>
      <w:pPr>
        <w:spacing w:line="360" w:lineRule="auto"/>
        <w:ind w:firstLine="425"/>
      </w:pPr>
      <w:r>
        <w:rPr>
          <w:rFonts w:ascii="宋体" w:hAnsi="宋体" w:eastAsia="宋体"/>
          <w:b w:val="0"/>
          <w:sz w:val="24"/>
        </w:rPr>
        <w:t>混沌系统作为非线性动力系统中最重要的系统之一，其相关问题引起了众多科学研究者的关注。1963年，Lorenz提出了经典的混沌吸引子，开创了混沌研究的先河。此后，混沌在物理学、电气工程、安全通信和许多其他领域得到了广泛应用。混沌系统具有对初始条件的极端敏感性，这一特性使其在保密通信、信号处理等领域具有重要价值。</w:t>
      </w:r>
    </w:p>
    <w:p>
      <w:pPr>
        <w:spacing w:line="360" w:lineRule="auto"/>
        <w:ind w:firstLine="425"/>
      </w:pPr>
      <w:r>
        <w:rPr>
          <w:rFonts w:ascii="宋体" w:hAnsi="宋体" w:eastAsia="宋体"/>
          <w:b w:val="0"/>
          <w:sz w:val="24"/>
        </w:rPr>
        <w:t>在金融领域，混沌现象的存在意味着经济体系具有固有的不稳定性和不可预测性。金融系统并不是一个简单的线性系统，而是一个极其复杂的非线性系统。传统计量经济学中的非线性回归模型将金融系统描述为连续的静态系统，存在参数估计不收敛、预测值发散等致命弱点。相比之下，非线性混沌动力学模型更适合于研究金融系统，它不仅克服了传统模型的弱点，而且能够描述系统的状态及其变化规律。因此，将混沌理论中的控制方法应用于金融系统，实现对金融系统混沌行为的有效控制，是防范金融风险的有效策略之一。</w:t>
      </w:r>
    </w:p>
    <w:p>
      <w:pPr>
        <w:spacing w:line="360" w:lineRule="auto"/>
        <w:ind w:firstLine="425"/>
      </w:pPr>
      <w:r>
        <w:rPr>
          <w:rFonts w:ascii="宋体" w:hAnsi="宋体" w:eastAsia="宋体"/>
          <w:b w:val="0"/>
          <w:sz w:val="24"/>
        </w:rPr>
        <w:t>本章首先建立了三维混沌金融系统的数学模型，然后从对称性、耗散性、平衡点及其稳定性、分叉图、李雅普诺夫指数和庞加莱截面等方面对系统进行了全面的动力学分析，最后通过数值仿真验证了该系统的混沌特性，为后续章节的控制研究奠定了基础。</w:t>
      </w:r>
    </w:p>
    <w:p>
      <w:pPr>
        <w:pStyle w:val="Heading2"/>
      </w:pPr>
      <w:r>
        <w:rPr>
          <w:rFonts w:ascii="黑体" w:hAnsi="黑体" w:eastAsia="黑体"/>
          <w:sz w:val="28"/>
        </w:rPr>
        <w:t>2.2 混沌金融系统模型</w:t>
      </w:r>
    </w:p>
    <w:p>
      <w:pPr>
        <w:spacing w:line="360" w:lineRule="auto"/>
        <w:ind w:firstLine="425"/>
      </w:pPr>
      <w:r>
        <w:rPr>
          <w:rFonts w:ascii="宋体" w:hAnsi="宋体" w:eastAsia="宋体"/>
          <w:b w:val="0"/>
          <w:sz w:val="24"/>
        </w:rPr>
        <w:t>本文研究的三维混沌金融系统由三个子模块构成：货币子模块、生产子模块和劳动力子模块。该模型描述了三个状态变量的时间变化：利率x1、投资需求x2和价格指数x3。其中，利率的变化受到投资需求和价格指数的共同影响，投资需求的变化与利率和价格指数有关，价格指数的变化则取决于投资需求与储蓄的差额。该混沌金融系统的数学模型如下：</w:t>
      </w:r>
    </w:p>
    <w:p>
      <w:pPr>
        <w:spacing w:line="360" w:lineRule="auto"/>
        <w:jc w:val="center"/>
      </w:pPr>
      <w:r>
        <w:rPr>
          <w:rFonts w:ascii="Times New Roman" w:hAnsi="Times New Roman" w:eastAsia="宋体"/>
          <w:i/>
          <w:sz w:val="24"/>
        </w:rPr>
        <w:t>dx1/dt = x3 + (x2 - a)x1                (2-1a)</w:t>
      </w:r>
    </w:p>
    <w:p>
      <w:pPr>
        <w:spacing w:line="360" w:lineRule="auto"/>
        <w:jc w:val="center"/>
      </w:pPr>
      <w:r>
        <w:rPr>
          <w:rFonts w:ascii="Times New Roman" w:hAnsi="Times New Roman" w:eastAsia="宋体"/>
          <w:i/>
          <w:sz w:val="24"/>
        </w:rPr>
        <w:t>dx2/dt = 1 - bx2 - x1^2                 (2-1b)</w:t>
      </w:r>
    </w:p>
    <w:p>
      <w:pPr>
        <w:spacing w:line="360" w:lineRule="auto"/>
        <w:jc w:val="center"/>
      </w:pPr>
      <w:r>
        <w:rPr>
          <w:rFonts w:ascii="Times New Roman" w:hAnsi="Times New Roman" w:eastAsia="宋体"/>
          <w:i/>
          <w:sz w:val="24"/>
        </w:rPr>
        <w:t>dx3/dt = -x1 - cx3                        (2-1c)</w:t>
      </w:r>
    </w:p>
    <w:p>
      <w:pPr>
        <w:spacing w:line="360" w:lineRule="auto"/>
        <w:ind w:firstLine="425"/>
      </w:pPr>
      <w:r>
        <w:rPr>
          <w:rFonts w:ascii="宋体" w:hAnsi="宋体" w:eastAsia="宋体"/>
          <w:b w:val="0"/>
          <w:sz w:val="24"/>
        </w:rPr>
        <w:t>其中，x = (x1, x2, x3)^T为系统的状态向量，a为储蓄量，b为每单位投资成本，c为商品需求弹性，a、b、c均为正常数参数。当参数取a = 0.9, b = 0.2, c = 1.2时，系统(2-1)呈现混沌行为。</w:t>
      </w:r>
    </w:p>
    <w:p>
      <w:pPr>
        <w:spacing w:line="360" w:lineRule="auto"/>
        <w:ind w:firstLine="425"/>
      </w:pPr>
      <w:r>
        <w:rPr>
          <w:rFonts w:ascii="宋体" w:hAnsi="宋体" w:eastAsia="宋体"/>
          <w:b w:val="0"/>
          <w:sz w:val="24"/>
        </w:rPr>
        <w:t>该模型反映了金融市场中利率、投资需求和价格指数之间的动态交互关系。具体而言：第一个方程表示利率的变化率取决于价格指数以及投资需求与储蓄量之差对利率的乘积效应；第二个方程表示投资需求的变化率受到投资成本和利率平方的抑制；第三个方程表示价格指数的变化率与利率和商品需求弹性有关。</w:t>
      </w:r>
    </w:p>
    <w:p>
      <w:pPr>
        <w:spacing w:line="360" w:lineRule="auto"/>
        <w:ind w:firstLine="425"/>
      </w:pPr>
      <w:r>
        <w:rPr>
          <w:rFonts w:ascii="宋体" w:hAnsi="宋体" w:eastAsia="宋体"/>
          <w:b w:val="0"/>
          <w:sz w:val="24"/>
        </w:rPr>
        <w:t>为了后续研究方便，将系统(2-1)写成向量形式：</w:t>
      </w:r>
    </w:p>
    <w:p>
      <w:pPr>
        <w:spacing w:line="360" w:lineRule="auto"/>
        <w:jc w:val="center"/>
      </w:pPr>
      <w:r>
        <w:rPr>
          <w:rFonts w:ascii="Times New Roman" w:hAnsi="Times New Roman" w:eastAsia="宋体"/>
          <w:i/>
          <w:sz w:val="24"/>
        </w:rPr>
        <w:t>dx/dt = f(x)                              (2-2)</w:t>
      </w:r>
    </w:p>
    <w:p>
      <w:pPr>
        <w:spacing w:line="360" w:lineRule="auto"/>
        <w:ind w:firstLine="425"/>
      </w:pPr>
      <w:r>
        <w:rPr>
          <w:rFonts w:ascii="宋体" w:hAnsi="宋体" w:eastAsia="宋体"/>
          <w:b w:val="0"/>
          <w:sz w:val="24"/>
        </w:rPr>
        <w:t>其中，f(x) = (f1(x), f2(x), f3(x))^T为连续的向量函数，f1(x) = x3 + (x2 - a)x1，f2(x) = 1 - bx2 - x1^2，f3(x) = -x1 - cx3。</w:t>
      </w:r>
    </w:p>
    <w:p>
      <w:pPr>
        <w:pStyle w:val="Heading2"/>
      </w:pPr>
      <w:r>
        <w:rPr>
          <w:rFonts w:ascii="黑体" w:hAnsi="黑体" w:eastAsia="黑体"/>
          <w:sz w:val="28"/>
        </w:rPr>
        <w:t>2.3 动力学性质</w:t>
      </w:r>
    </w:p>
    <w:p>
      <w:pPr>
        <w:pStyle w:val="Heading3"/>
      </w:pPr>
      <w:r>
        <w:rPr>
          <w:rFonts w:ascii="黑体" w:hAnsi="黑体" w:eastAsia="黑体"/>
          <w:sz w:val="26"/>
        </w:rPr>
        <w:t>2.3.1 对称性</w:t>
      </w:r>
    </w:p>
    <w:p>
      <w:pPr>
        <w:spacing w:line="360" w:lineRule="auto"/>
        <w:ind w:firstLine="425"/>
      </w:pPr>
      <w:r>
        <w:rPr>
          <w:rFonts w:ascii="宋体" w:hAnsi="宋体" w:eastAsia="宋体"/>
          <w:b w:val="0"/>
          <w:sz w:val="24"/>
        </w:rPr>
        <w:t>对于混沌金融系统(2-1)，在坐标变换(x1, x2, x3) -&gt; (-x1, x2, -x3)下，系统方程保持不变。事实上，做此变换后有：</w:t>
      </w:r>
    </w:p>
    <w:p>
      <w:pPr>
        <w:spacing w:line="360" w:lineRule="auto"/>
        <w:jc w:val="center"/>
      </w:pPr>
      <w:r>
        <w:rPr>
          <w:rFonts w:ascii="Times New Roman" w:hAnsi="Times New Roman" w:eastAsia="宋体"/>
          <w:i/>
          <w:sz w:val="24"/>
        </w:rPr>
        <w:t>d(-x1)/dt = -(x3 + (x2 - a)x1) = (-x3) + (x2 - a)(-x1)</w:t>
      </w:r>
    </w:p>
    <w:p>
      <w:pPr>
        <w:spacing w:line="360" w:lineRule="auto"/>
        <w:jc w:val="center"/>
      </w:pPr>
      <w:r>
        <w:rPr>
          <w:rFonts w:ascii="Times New Roman" w:hAnsi="Times New Roman" w:eastAsia="宋体"/>
          <w:i/>
          <w:sz w:val="24"/>
        </w:rPr>
        <w:t>d(x2)/dt = 1 - bx2 - x1^2 = 1 - bx2 - (-x1)^2</w:t>
      </w:r>
    </w:p>
    <w:p>
      <w:pPr>
        <w:spacing w:line="360" w:lineRule="auto"/>
        <w:jc w:val="center"/>
      </w:pPr>
      <w:r>
        <w:rPr>
          <w:rFonts w:ascii="Times New Roman" w:hAnsi="Times New Roman" w:eastAsia="宋体"/>
          <w:i/>
          <w:sz w:val="24"/>
        </w:rPr>
        <w:t>d(-x3)/dt = -(-x1 - cx3) = x1 - c(-x3) = (-x1) - c(-x3)</w:t>
      </w:r>
    </w:p>
    <w:p>
      <w:pPr>
        <w:spacing w:line="360" w:lineRule="auto"/>
        <w:ind w:firstLine="425"/>
      </w:pPr>
      <w:r>
        <w:rPr>
          <w:rFonts w:ascii="宋体" w:hAnsi="宋体" w:eastAsia="宋体"/>
          <w:b w:val="0"/>
          <w:sz w:val="24"/>
        </w:rPr>
        <w:t>这与原系统形式完全一致，说明系统(2-1)关于x2轴具有对称性。这一对称性意味着系统在相空间中的轨线关于x2轴是对称的，混沌吸引子也具有相应的对称结构。</w:t>
      </w:r>
    </w:p>
    <w:p>
      <w:pPr>
        <w:pStyle w:val="Heading3"/>
      </w:pPr>
      <w:r>
        <w:rPr>
          <w:rFonts w:ascii="黑体" w:hAnsi="黑体" w:eastAsia="黑体"/>
          <w:sz w:val="26"/>
        </w:rPr>
        <w:t>2.3.2 耗散性</w:t>
      </w:r>
    </w:p>
    <w:p>
      <w:pPr>
        <w:spacing w:line="360" w:lineRule="auto"/>
        <w:ind w:firstLine="425"/>
      </w:pPr>
      <w:r>
        <w:rPr>
          <w:rFonts w:ascii="宋体" w:hAnsi="宋体" w:eastAsia="宋体"/>
          <w:b w:val="0"/>
          <w:sz w:val="24"/>
        </w:rPr>
        <w:t>混沌金融系统(2-1)的散度为：</w:t>
      </w:r>
    </w:p>
    <w:p>
      <w:pPr>
        <w:spacing w:line="360" w:lineRule="auto"/>
        <w:jc w:val="center"/>
      </w:pPr>
      <w:r>
        <w:rPr>
          <w:rFonts w:ascii="Times New Roman" w:hAnsi="Times New Roman" w:eastAsia="宋体"/>
          <w:i/>
          <w:sz w:val="24"/>
        </w:rPr>
        <w:t>div f = df1/dx1 + df2/dx2 + df3/dx3 = (x2 - a) + (-b) + (-c) = x2 - a - b - c    (2-3)</w:t>
      </w:r>
    </w:p>
    <w:p>
      <w:pPr>
        <w:spacing w:line="360" w:lineRule="auto"/>
        <w:ind w:firstLine="425"/>
      </w:pPr>
      <w:r>
        <w:rPr>
          <w:rFonts w:ascii="宋体" w:hAnsi="宋体" w:eastAsia="宋体"/>
          <w:b w:val="0"/>
          <w:sz w:val="24"/>
        </w:rPr>
        <w:t>当a = 0.9, b = 0.2, c = 1.2时：</w:t>
      </w:r>
    </w:p>
    <w:p>
      <w:pPr>
        <w:spacing w:line="360" w:lineRule="auto"/>
        <w:jc w:val="center"/>
      </w:pPr>
      <w:r>
        <w:rPr>
          <w:rFonts w:ascii="Times New Roman" w:hAnsi="Times New Roman" w:eastAsia="宋体"/>
          <w:i/>
          <w:sz w:val="24"/>
        </w:rPr>
        <w:t>div f = x2 - 2.3                              (2-4)</w:t>
      </w:r>
    </w:p>
    <w:p>
      <w:pPr>
        <w:spacing w:line="360" w:lineRule="auto"/>
        <w:ind w:firstLine="425"/>
      </w:pPr>
      <w:r>
        <w:rPr>
          <w:rFonts w:ascii="宋体" w:hAnsi="宋体" w:eastAsia="宋体"/>
          <w:b w:val="0"/>
          <w:sz w:val="24"/>
        </w:rPr>
        <w:t>由于系统的混沌吸引子中x2的取值范围有限，当x2 &lt; 2.3时，系统是耗散的。系统以指数率收敛，即体积元V(t)在时间演化过程中按照指数率衰减：V(t) = V(0)exp(div f * t)。因此，系统的所有运动轨迹最终会被吸引到一个具有零体积的集合上，即混沌吸引子。这一耗散性质保证了系统混沌吸引子的存在性。</w:t>
      </w:r>
    </w:p>
    <w:p>
      <w:pPr>
        <w:pStyle w:val="Heading3"/>
      </w:pPr>
      <w:r>
        <w:rPr>
          <w:rFonts w:ascii="黑体" w:hAnsi="黑体" w:eastAsia="黑体"/>
          <w:sz w:val="26"/>
        </w:rPr>
        <w:t>2.3.3 平衡点及稳定性</w:t>
      </w:r>
    </w:p>
    <w:p>
      <w:pPr>
        <w:spacing w:line="360" w:lineRule="auto"/>
        <w:ind w:firstLine="425"/>
      </w:pPr>
      <w:r>
        <w:rPr>
          <w:rFonts w:ascii="宋体" w:hAnsi="宋体" w:eastAsia="宋体"/>
          <w:b w:val="0"/>
          <w:sz w:val="24"/>
        </w:rPr>
        <w:t>令dx1/dt = 0, dx2/dt = 0, dx3/dt = 0，求解系统(2-1)的平衡点：</w:t>
      </w:r>
    </w:p>
    <w:p>
      <w:pPr>
        <w:spacing w:line="360" w:lineRule="auto"/>
        <w:jc w:val="center"/>
      </w:pPr>
      <w:r>
        <w:rPr>
          <w:rFonts w:ascii="Times New Roman" w:hAnsi="Times New Roman" w:eastAsia="宋体"/>
          <w:i/>
          <w:sz w:val="24"/>
        </w:rPr>
        <w:t>x3 + (x2 - a)x1 = 0                          (2-5a)</w:t>
      </w:r>
    </w:p>
    <w:p>
      <w:pPr>
        <w:spacing w:line="360" w:lineRule="auto"/>
        <w:jc w:val="center"/>
      </w:pPr>
      <w:r>
        <w:rPr>
          <w:rFonts w:ascii="Times New Roman" w:hAnsi="Times New Roman" w:eastAsia="宋体"/>
          <w:i/>
          <w:sz w:val="24"/>
        </w:rPr>
        <w:t>1 - bx2 - x1^2 = 0                            (2-5b)</w:t>
      </w:r>
    </w:p>
    <w:p>
      <w:pPr>
        <w:spacing w:line="360" w:lineRule="auto"/>
        <w:jc w:val="center"/>
      </w:pPr>
      <w:r>
        <w:rPr>
          <w:rFonts w:ascii="Times New Roman" w:hAnsi="Times New Roman" w:eastAsia="宋体"/>
          <w:i/>
          <w:sz w:val="24"/>
        </w:rPr>
        <w:t>-x1 - cx3 = 0                                (2-5c)</w:t>
      </w:r>
    </w:p>
    <w:p>
      <w:pPr>
        <w:spacing w:line="360" w:lineRule="auto"/>
        <w:ind w:firstLine="425"/>
      </w:pPr>
      <w:r>
        <w:rPr>
          <w:rFonts w:ascii="宋体" w:hAnsi="宋体" w:eastAsia="宋体"/>
          <w:b w:val="0"/>
          <w:sz w:val="24"/>
        </w:rPr>
        <w:t>由式(2-5c)可得x3 = -x1/c，代入式(2-5a)得：</w:t>
      </w:r>
    </w:p>
    <w:p>
      <w:pPr>
        <w:spacing w:line="360" w:lineRule="auto"/>
        <w:jc w:val="center"/>
      </w:pPr>
      <w:r>
        <w:rPr>
          <w:rFonts w:ascii="Times New Roman" w:hAnsi="Times New Roman" w:eastAsia="宋体"/>
          <w:i/>
          <w:sz w:val="24"/>
        </w:rPr>
        <w:t>-x1/c + (x2 - a)x1 = 0                        (2-6)</w:t>
      </w:r>
    </w:p>
    <w:p>
      <w:pPr>
        <w:spacing w:line="360" w:lineRule="auto"/>
        <w:ind w:firstLine="425"/>
      </w:pPr>
      <w:r>
        <w:rPr>
          <w:rFonts w:ascii="宋体" w:hAnsi="宋体" w:eastAsia="宋体"/>
          <w:b w:val="0"/>
          <w:sz w:val="24"/>
        </w:rPr>
        <w:t>当x1不为0时，可得x2* = a + 1/c。当a = 0.9, c = 1.2时，x2*约等于1.73。由式(2-5b)可得x1^2 = 1 - b*x2*。当1 - b*x2* &gt; 0时，即x2* &lt; 1/b = 5时，存在两个非零平衡点。</w:t>
      </w:r>
    </w:p>
    <w:p>
      <w:pPr>
        <w:spacing w:line="360" w:lineRule="auto"/>
        <w:ind w:firstLine="425"/>
      </w:pPr>
      <w:r>
        <w:rPr>
          <w:rFonts w:ascii="宋体" w:hAnsi="宋体" w:eastAsia="宋体"/>
          <w:b w:val="0"/>
          <w:sz w:val="24"/>
        </w:rPr>
        <w:t>因此，系统(2-1)有三个平衡点：零平衡点E0 = (0, 1/b, 0)和两个非零平衡点E+及E-。</w:t>
      </w:r>
    </w:p>
    <w:p>
      <w:pPr>
        <w:spacing w:line="360" w:lineRule="auto"/>
        <w:ind w:firstLine="425"/>
      </w:pPr>
      <w:r>
        <w:rPr>
          <w:rFonts w:ascii="宋体" w:hAnsi="宋体" w:eastAsia="宋体"/>
          <w:b w:val="0"/>
          <w:sz w:val="24"/>
        </w:rPr>
        <w:t>将系统(2-1)在平衡点处线性化，可得Jacobian矩阵：</w:t>
      </w:r>
    </w:p>
    <w:p>
      <w:pPr>
        <w:spacing w:line="360" w:lineRule="auto"/>
        <w:jc w:val="center"/>
      </w:pPr>
      <w:r>
        <w:rPr>
          <w:rFonts w:ascii="Times New Roman" w:hAnsi="Times New Roman" w:eastAsia="宋体"/>
          <w:i/>
          <w:sz w:val="24"/>
        </w:rPr>
        <w:t>J = | x2-a    x1    1 |                        (2-7)</w:t>
      </w:r>
    </w:p>
    <w:p>
      <w:pPr>
        <w:spacing w:line="360" w:lineRule="auto"/>
        <w:jc w:val="center"/>
      </w:pPr>
      <w:r>
        <w:rPr>
          <w:rFonts w:ascii="Times New Roman" w:hAnsi="Times New Roman" w:eastAsia="宋体"/>
          <w:i/>
          <w:sz w:val="24"/>
        </w:rPr>
        <w:t xml:space="preserve">    | -2x1    -b    0 |</w:t>
      </w:r>
    </w:p>
    <w:p>
      <w:pPr>
        <w:spacing w:line="360" w:lineRule="auto"/>
        <w:jc w:val="center"/>
      </w:pPr>
      <w:r>
        <w:rPr>
          <w:rFonts w:ascii="Times New Roman" w:hAnsi="Times New Roman" w:eastAsia="宋体"/>
          <w:i/>
          <w:sz w:val="24"/>
        </w:rPr>
        <w:t xml:space="preserve">    |  -1      0   -c |</w:t>
      </w:r>
    </w:p>
    <w:p>
      <w:pPr>
        <w:spacing w:line="360" w:lineRule="auto"/>
        <w:ind w:firstLine="425"/>
      </w:pPr>
      <w:r>
        <w:rPr>
          <w:rFonts w:ascii="宋体" w:hAnsi="宋体" w:eastAsia="宋体"/>
          <w:b w:val="0"/>
          <w:sz w:val="24"/>
        </w:rPr>
        <w:t>对于非零平衡点，计算Jacobian矩阵的特征值可以判断平衡点的稳定性。若特征值均具有负实部，则平衡点是稳定的；若存在正实部的特征值，则平衡点是不稳定的。对于混沌金融系统，非零平衡点通常是不稳定的鞍点，这正是系统产生混沌行为的必要条件。</w:t>
      </w:r>
    </w:p>
    <w:p>
      <w:pPr>
        <w:pStyle w:val="Heading3"/>
      </w:pPr>
      <w:r>
        <w:rPr>
          <w:rFonts w:ascii="黑体" w:hAnsi="黑体" w:eastAsia="黑体"/>
          <w:sz w:val="26"/>
        </w:rPr>
        <w:t>2.3.4 分叉分析</w:t>
      </w:r>
    </w:p>
    <w:p>
      <w:pPr>
        <w:spacing w:line="360" w:lineRule="auto"/>
        <w:ind w:firstLine="425"/>
      </w:pPr>
      <w:r>
        <w:rPr>
          <w:rFonts w:ascii="宋体" w:hAnsi="宋体" w:eastAsia="宋体"/>
          <w:b w:val="0"/>
          <w:sz w:val="24"/>
        </w:rPr>
        <w:t>分叉图是分析系统随参数变化动力学行为的重要工具。以参数a为分叉参数，让a在适当范围内变化，固定b = 0.2, c = 1.2，系统(2-1)的分叉图可以揭示系统随参数a变化的动力学演化过程。</w:t>
      </w:r>
    </w:p>
    <w:p>
      <w:pPr>
        <w:spacing w:line="360" w:lineRule="auto"/>
        <w:ind w:firstLine="425"/>
      </w:pPr>
      <w:r>
        <w:rPr>
          <w:rFonts w:ascii="宋体" w:hAnsi="宋体" w:eastAsia="宋体"/>
          <w:b w:val="0"/>
          <w:sz w:val="24"/>
        </w:rPr>
        <w:t>通过数值仿真可以发现，当参数a逐渐变化时，系统(2-1)经历了一系列丰富的动力学行为转变：从周期运动到倍周期分叉，再到混沌运动。在混沌区域内，还可能嵌入周期窗口。这些分叉现象表明系统在参数变化时具有非常复杂的动力学行为，进一步验证了系统混沌特性的存在。</w:t>
      </w:r>
    </w:p>
    <w:p>
      <w:pPr>
        <w:pStyle w:val="Heading3"/>
      </w:pPr>
      <w:r>
        <w:rPr>
          <w:rFonts w:ascii="黑体" w:hAnsi="黑体" w:eastAsia="黑体"/>
          <w:sz w:val="26"/>
        </w:rPr>
        <w:t>2.3.5 李雅普诺夫指数与庞加莱截面</w:t>
      </w:r>
    </w:p>
    <w:p>
      <w:pPr>
        <w:spacing w:line="360" w:lineRule="auto"/>
        <w:ind w:firstLine="425"/>
      </w:pPr>
      <w:r>
        <w:rPr>
          <w:rFonts w:ascii="宋体" w:hAnsi="宋体" w:eastAsia="宋体"/>
          <w:b w:val="0"/>
          <w:sz w:val="24"/>
        </w:rPr>
        <w:t>李雅普诺夫指数是判断系统是否处于混沌状态的重要定量指标。对于三维系统，存在三个李雅普诺夫指数。若系统具有一个正的李雅普诺夫指数、一个接近零的李雅普诺夫指数和一个负的李雅普诺夫指数，且三者之和为负值（系统为耗散系统），则系统处于混沌状态。</w:t>
      </w:r>
    </w:p>
    <w:p>
      <w:pPr>
        <w:spacing w:line="360" w:lineRule="auto"/>
        <w:ind w:firstLine="425"/>
      </w:pPr>
      <w:r>
        <w:rPr>
          <w:rFonts w:ascii="宋体" w:hAnsi="宋体" w:eastAsia="宋体"/>
          <w:b w:val="0"/>
          <w:sz w:val="24"/>
        </w:rPr>
        <w:t>对于混沌金融系统(2-1)，当参数取a = 0.9, b = 0.2, c = 1.2时，通过数值计算可以得到三个李雅普诺夫指数，其中存在一个正的李雅普诺夫指数，验证了系统的混沌特性。</w:t>
      </w:r>
    </w:p>
    <w:p>
      <w:pPr>
        <w:spacing w:line="360" w:lineRule="auto"/>
        <w:ind w:firstLine="425"/>
      </w:pPr>
      <w:r>
        <w:rPr>
          <w:rFonts w:ascii="宋体" w:hAnsi="宋体" w:eastAsia="宋体"/>
          <w:b w:val="0"/>
          <w:sz w:val="24"/>
        </w:rPr>
        <w:t>庞加莱截面是分析混沌系统的另一个重要方法。在相空间中选择一个适当的截面，观察系统轨线与该截面的交点分布。如果交点形成一条曲线或一组离散点，则系统运动是周期或准周期的；如果交点呈现某种结构性的散布，则系统处于混沌状态。对系统(2-1)进行庞加莱截面分析，可以进一步确认其混沌行为。</w:t>
      </w:r>
    </w:p>
    <w:p>
      <w:pPr>
        <w:pStyle w:val="Heading2"/>
      </w:pPr>
      <w:r>
        <w:rPr>
          <w:rFonts w:ascii="黑体" w:hAnsi="黑体" w:eastAsia="黑体"/>
          <w:sz w:val="28"/>
        </w:rPr>
        <w:t>2.4 数值仿真</w:t>
      </w:r>
    </w:p>
    <w:p>
      <w:pPr>
        <w:spacing w:line="360" w:lineRule="auto"/>
        <w:ind w:firstLine="425"/>
      </w:pPr>
      <w:r>
        <w:rPr>
          <w:rFonts w:ascii="宋体" w:hAnsi="宋体" w:eastAsia="宋体"/>
          <w:b w:val="0"/>
          <w:sz w:val="24"/>
        </w:rPr>
        <w:t>为了验证上述理论分析的结果，本节利用MATLAB对混沌金融系统(2-1)进行数值仿真。选取系统参数a = 0.9, b = 0.2, c = 1.2，初始条件为(x1(0), x2(0), x3(0)) = (1, 2, 0.5)。</w:t>
      </w:r>
    </w:p>
    <w:p>
      <w:pPr>
        <w:spacing w:line="360" w:lineRule="auto"/>
        <w:ind w:firstLine="425"/>
      </w:pPr>
      <w:r>
        <w:rPr>
          <w:rFonts w:ascii="宋体" w:hAnsi="宋体" w:eastAsia="宋体"/>
          <w:b w:val="0"/>
          <w:sz w:val="24"/>
        </w:rPr>
        <w:t>图2-1展示了混沌金融系统(2-1)的相空间轨迹图。可以观察到系统轨线在相空间中形成一个混沌吸引子，轨线在多个区域间不规则地来回运动，体现了混沌系统对初始条件的敏感性。</w:t>
      </w:r>
    </w:p>
    <w:p>
      <w:pPr>
        <w:spacing w:line="360" w:lineRule="auto"/>
        <w:ind w:firstLine="425"/>
      </w:pPr>
      <w:r>
        <w:rPr>
          <w:rFonts w:ascii="宋体" w:hAnsi="宋体" w:eastAsia="宋体"/>
          <w:b w:val="0"/>
          <w:sz w:val="24"/>
        </w:rPr>
        <w:t>图2-2展示了系统(2-1)各状态变量随时间的演化曲线。可以看出，系统的状态变量既不收敛到平衡点，也不呈现周期性运动，而是在一定范围内做不规则的振荡，这是混沌运动的典型特征。</w:t>
      </w:r>
    </w:p>
    <w:p>
      <w:pPr>
        <w:spacing w:line="360" w:lineRule="auto"/>
        <w:ind w:firstLine="425"/>
      </w:pPr>
      <w:r>
        <w:rPr>
          <w:rFonts w:ascii="宋体" w:hAnsi="宋体" w:eastAsia="宋体"/>
          <w:b w:val="0"/>
          <w:sz w:val="24"/>
        </w:rPr>
        <w:t>图2-3展示了系统(2-1)在不同初始条件下的时间响应对比。选取两组非常接近的初始条件(x1(0), x2(0), x3(0)) = (1, 2, 0.5)和(x1(0), x2(0), x3(0)) = (1.001, 2, 0.5)，可以观察到系统状态在短期演化后迅速分离，这充分说明了混沌系统对初始条件的极端敏感性，即蝴蝶效应。</w:t>
      </w:r>
    </w:p>
    <w:p>
      <w:pPr>
        <w:spacing w:line="360" w:lineRule="auto"/>
        <w:ind w:firstLine="425"/>
      </w:pPr>
      <w:r>
        <w:rPr>
          <w:rFonts w:ascii="宋体" w:hAnsi="宋体" w:eastAsia="宋体"/>
          <w:b w:val="0"/>
          <w:sz w:val="24"/>
        </w:rPr>
        <w:t>图2-4展示了系统(2-1)的李雅普诺夫指数谱。数值计算结果表明，系统存在一个正的李雅普诺夫指数，一个接近零的李雅普诺夫指数和一个负的李雅普诺夫指数，且三个指数之和为负值，这进一步确认了系统的混沌特性。</w:t>
      </w:r>
    </w:p>
    <w:p>
      <w:pPr>
        <w:spacing w:line="360" w:lineRule="auto"/>
        <w:ind w:firstLine="425"/>
      </w:pPr>
      <w:r>
        <w:rPr>
          <w:rFonts w:ascii="宋体" w:hAnsi="宋体" w:eastAsia="宋体"/>
          <w:b w:val="0"/>
          <w:sz w:val="24"/>
        </w:rPr>
        <w:t>图2-5展示了系统(2-1)在不同平面上的庞加莱截面。截面上的点呈现出具有分形结构的散布，而非离散点或闭曲线，证实了系统的运动确实是混沌的而非周期或准周期的。</w:t>
      </w:r>
    </w:p>
    <w:p>
      <w:pPr>
        <w:pStyle w:val="Heading2"/>
      </w:pPr>
      <w:r>
        <w:rPr>
          <w:rFonts w:ascii="黑体" w:hAnsi="黑体" w:eastAsia="黑体"/>
          <w:sz w:val="28"/>
        </w:rPr>
        <w:t>2.5 本章小结</w:t>
      </w:r>
    </w:p>
    <w:p>
      <w:pPr>
        <w:spacing w:line="360" w:lineRule="auto"/>
        <w:ind w:firstLine="425"/>
      </w:pPr>
      <w:r>
        <w:rPr>
          <w:rFonts w:ascii="宋体" w:hAnsi="宋体" w:eastAsia="宋体"/>
          <w:b w:val="0"/>
          <w:sz w:val="24"/>
        </w:rPr>
        <w:t>本章对三维混沌金融系统进行了全面的动力学分析。首先建立了由利率、投资需求和价格指数三个状态变量构成的混沌金融系统数学模型。然后从对称性、耗散性、平衡点及其稳定性、分叉图、李雅普诺夫指数和庞加莱截面等方面对系统进行了深入研究。数值仿真结果表明：系统关于x2轴具有对称性；系统是耗散的，保证了混沌吸引子的存在性；系统存在三个平衡点，其中非零平衡点为不稳定鞍点；分叉图揭示了系统随参数变化的丰富动力学行为；李雅普诺夫指数和庞加莱截面进一步验证了系统的混沌特性。这些分析结果为后续章节中混沌金融系统的控制研究奠定了基础。</w:t>
      </w:r>
    </w:p>
    <w:p>
      <w:r>
        <w:br w:type="page"/>
      </w:r>
    </w:p>
    <w:p>
      <w:pPr>
        <w:pStyle w:val="Heading1"/>
      </w:pPr>
      <w:r>
        <w:rPr>
          <w:rFonts w:ascii="黑体" w:hAnsi="黑体" w:eastAsia="黑体"/>
          <w:sz w:val="32"/>
        </w:rPr>
        <w:t>第3章 滤波器设计</w:t>
      </w:r>
    </w:p>
    <w:p>
      <w:pPr>
        <w:pStyle w:val="Heading2"/>
      </w:pPr>
      <w:r>
        <w:rPr>
          <w:rFonts w:ascii="黑体" w:hAnsi="黑体" w:eastAsia="黑体"/>
          <w:sz w:val="28"/>
        </w:rPr>
        <w:t>3.1 引言</w:t>
      </w:r>
    </w:p>
    <w:p>
      <w:pPr>
        <w:spacing w:line="360" w:lineRule="auto"/>
        <w:ind w:firstLine="425"/>
      </w:pPr>
      <w:r>
        <w:rPr>
          <w:rFonts w:ascii="宋体" w:hAnsi="宋体" w:eastAsia="宋体"/>
          <w:b w:val="0"/>
          <w:sz w:val="24"/>
        </w:rPr>
        <w:t>在混沌系统的实际运行中，外部扰动是不可避免的。外部扰动可能来源于系统参数的波动、外部环境的干扰、测量噪声等。在金融系统中，政策变化、国际经济环境波动、突发事件等都可以看作系统的外部扰动。这些扰动会严重影响混沌系统的控制性能，甚至导致控制器失效。因此，如何有效地抑制外部扰动是混沌系统控制中的一个关键问题。</w:t>
      </w:r>
    </w:p>
    <w:p>
      <w:pPr>
        <w:spacing w:line="360" w:lineRule="auto"/>
        <w:ind w:firstLine="425"/>
      </w:pPr>
      <w:r>
        <w:rPr>
          <w:rFonts w:ascii="宋体" w:hAnsi="宋体" w:eastAsia="宋体"/>
          <w:b w:val="0"/>
          <w:sz w:val="24"/>
        </w:rPr>
        <w:t>传统的UDE控制方法主要针对有界扰动进行滤波器设计，对无界扰动的研究相对匮乏。然而，在实际情况中，无界扰动也是常见的外部干扰形式，例如随时间增长的多项式型扰动、指数型扰动等。因此，有必要将UDE方法进行拓展，使其能够处理包括无界扰动在内的多种类型外部扰动。</w:t>
      </w:r>
    </w:p>
    <w:p>
      <w:pPr>
        <w:spacing w:line="360" w:lineRule="auto"/>
        <w:ind w:firstLine="425"/>
      </w:pPr>
      <w:r>
        <w:rPr>
          <w:rFonts w:ascii="宋体" w:hAnsi="宋体" w:eastAsia="宋体"/>
          <w:b w:val="0"/>
          <w:sz w:val="24"/>
        </w:rPr>
        <w:t>受UDE控制思想的启发，本章分别针对有界扰动和无界扰动设计了多种类型的滤波器。有界扰动包括常数型和正余弦函数型；无界扰动包括多项式型、指数型、多项式乘三角函数型和指数乘三角函数型。对于每种类型的扰动，本章均从数学上严格证明了所设计的滤波器能够实现对相应扰动的渐近估计，为后续章节的控制器设计提供了理论基础。</w:t>
      </w:r>
    </w:p>
    <w:p>
      <w:pPr>
        <w:pStyle w:val="Heading2"/>
      </w:pPr>
      <w:r>
        <w:rPr>
          <w:rFonts w:ascii="黑体" w:hAnsi="黑体" w:eastAsia="黑体"/>
          <w:sz w:val="28"/>
        </w:rPr>
        <w:t>3.2 UDE控制方法的基本原理</w:t>
      </w:r>
    </w:p>
    <w:p>
      <w:pPr>
        <w:spacing w:line="360" w:lineRule="auto"/>
        <w:ind w:firstLine="425"/>
      </w:pPr>
      <w:r>
        <w:rPr>
          <w:rFonts w:ascii="宋体" w:hAnsi="宋体" w:eastAsia="宋体"/>
          <w:b w:val="0"/>
          <w:sz w:val="24"/>
        </w:rPr>
        <w:t>UDE（Uncertainty and Disturbance Estimator）控制方法的核心思想是：在频域内，一个带有模型不确定性和外部扰动的未知信号可以通过具有合适带宽的滤波器进行估计。下面介绍UDE方法的基本原理。</w:t>
      </w:r>
    </w:p>
    <w:p>
      <w:pPr>
        <w:spacing w:line="360" w:lineRule="auto"/>
        <w:ind w:firstLine="425"/>
      </w:pPr>
      <w:r>
        <w:rPr>
          <w:rFonts w:ascii="宋体" w:hAnsi="宋体" w:eastAsia="宋体"/>
          <w:b w:val="0"/>
          <w:sz w:val="24"/>
        </w:rPr>
        <w:t>考虑如下受扰动的控制系统：</w:t>
      </w:r>
    </w:p>
    <w:p>
      <w:pPr>
        <w:spacing w:line="360" w:lineRule="auto"/>
        <w:jc w:val="center"/>
      </w:pPr>
      <w:r>
        <w:rPr>
          <w:rFonts w:ascii="Times New Roman" w:hAnsi="Times New Roman" w:eastAsia="宋体"/>
          <w:i/>
          <w:sz w:val="24"/>
        </w:rPr>
        <w:t>dx/dt = Ax + Bu + d(t)                        (3-1)</w:t>
      </w:r>
    </w:p>
    <w:p>
      <w:pPr>
        <w:spacing w:line="360" w:lineRule="auto"/>
        <w:ind w:firstLine="425"/>
      </w:pPr>
      <w:r>
        <w:rPr>
          <w:rFonts w:ascii="宋体" w:hAnsi="宋体" w:eastAsia="宋体"/>
          <w:b w:val="0"/>
          <w:sz w:val="24"/>
        </w:rPr>
        <w:t>其中，x为系统状态，u为控制输入，A和B为适当维数的常数矩阵，d(t)为系统的外部扰动。</w:t>
      </w:r>
    </w:p>
    <w:p>
      <w:pPr>
        <w:spacing w:line="360" w:lineRule="auto"/>
        <w:ind w:firstLine="425"/>
      </w:pPr>
      <w:r>
        <w:rPr>
          <w:rFonts w:ascii="宋体" w:hAnsi="宋体" w:eastAsia="宋体"/>
          <w:b w:val="0"/>
          <w:sz w:val="24"/>
        </w:rPr>
        <w:t>UDE方法的基本思路是将扰动d(t)的估计值d_hat(t)引入控制律中，以实现对扰动的补偿。设扰动估计误差为d_tilde(t) = d(t) - d_hat(t)，如果d_tilde(t)趋于0，则扰动可以被渐近估计和补偿。</w:t>
      </w:r>
    </w:p>
    <w:p>
      <w:pPr>
        <w:spacing w:line="360" w:lineRule="auto"/>
        <w:ind w:firstLine="425"/>
      </w:pPr>
      <w:r>
        <w:rPr>
          <w:rFonts w:ascii="宋体" w:hAnsi="宋体" w:eastAsia="宋体"/>
          <w:b w:val="0"/>
          <w:sz w:val="24"/>
        </w:rPr>
        <w:t>根据UDE方法，扰动估计d_hat(t)可以通过以下方式获得：</w:t>
      </w:r>
    </w:p>
    <w:p>
      <w:pPr>
        <w:spacing w:line="360" w:lineRule="auto"/>
        <w:jc w:val="center"/>
      </w:pPr>
      <w:r>
        <w:rPr>
          <w:rFonts w:ascii="Times New Roman" w:hAnsi="Times New Roman" w:eastAsia="宋体"/>
          <w:i/>
          <w:sz w:val="24"/>
        </w:rPr>
        <w:t>d_hat(s) = Gf(s) * d(s)                       (3-2)</w:t>
      </w:r>
    </w:p>
    <w:p>
      <w:pPr>
        <w:spacing w:line="360" w:lineRule="auto"/>
        <w:ind w:firstLine="425"/>
      </w:pPr>
      <w:r>
        <w:rPr>
          <w:rFonts w:ascii="宋体" w:hAnsi="宋体" w:eastAsia="宋体"/>
          <w:b w:val="0"/>
          <w:sz w:val="24"/>
        </w:rPr>
        <w:t>其中，Gf(s)为适当设计的滤波器的传递函数，s为Laplace算子。滤波器Gf(s)需要满足以下条件：</w:t>
      </w:r>
    </w:p>
    <w:p>
      <w:pPr>
        <w:spacing w:line="360" w:lineRule="auto"/>
        <w:ind w:firstLine="425"/>
      </w:pPr>
      <w:r>
        <w:rPr>
          <w:rFonts w:ascii="宋体" w:hAnsi="宋体" w:eastAsia="宋体"/>
          <w:b w:val="0"/>
          <w:sz w:val="24"/>
        </w:rPr>
        <w:t>（1）Gf(s)是正则的，即其分母阶数不低于分子阶数；</w:t>
      </w:r>
    </w:p>
    <w:p>
      <w:pPr>
        <w:spacing w:line="360" w:lineRule="auto"/>
        <w:ind w:firstLine="425"/>
      </w:pPr>
      <w:r>
        <w:rPr>
          <w:rFonts w:ascii="宋体" w:hAnsi="宋体" w:eastAsia="宋体"/>
          <w:b w:val="0"/>
          <w:sz w:val="24"/>
        </w:rPr>
        <w:t>（2）Gf(0) = 1，保证对常值扰动能够精确估计；</w:t>
      </w:r>
    </w:p>
    <w:p>
      <w:pPr>
        <w:spacing w:line="360" w:lineRule="auto"/>
        <w:ind w:firstLine="425"/>
      </w:pPr>
      <w:r>
        <w:rPr>
          <w:rFonts w:ascii="宋体" w:hAnsi="宋体" w:eastAsia="宋体"/>
          <w:b w:val="0"/>
          <w:sz w:val="24"/>
        </w:rPr>
        <w:t>（3）Gf(s)具有低通特性，带宽的选择取决于扰动的频率范围。</w:t>
      </w:r>
    </w:p>
    <w:p>
      <w:pPr>
        <w:spacing w:line="360" w:lineRule="auto"/>
        <w:ind w:firstLine="425"/>
      </w:pPr>
      <w:r>
        <w:rPr>
          <w:rFonts w:ascii="宋体" w:hAnsi="宋体" w:eastAsia="宋体"/>
          <w:b w:val="0"/>
          <w:sz w:val="24"/>
        </w:rPr>
        <w:t>扰动估计误差为：</w:t>
      </w:r>
    </w:p>
    <w:p>
      <w:pPr>
        <w:spacing w:line="360" w:lineRule="auto"/>
        <w:jc w:val="center"/>
      </w:pPr>
      <w:r>
        <w:rPr>
          <w:rFonts w:ascii="Times New Roman" w:hAnsi="Times New Roman" w:eastAsia="宋体"/>
          <w:i/>
          <w:sz w:val="24"/>
        </w:rPr>
        <w:t>d_tilde(s) = d(s) - d_hat(s) = [1 - Gf(s)] * d(s)    (3-3)</w:t>
      </w:r>
    </w:p>
    <w:p>
      <w:pPr>
        <w:spacing w:line="360" w:lineRule="auto"/>
        <w:ind w:firstLine="425"/>
      </w:pPr>
      <w:r>
        <w:rPr>
          <w:rFonts w:ascii="宋体" w:hAnsi="宋体" w:eastAsia="宋体"/>
          <w:b w:val="0"/>
          <w:sz w:val="24"/>
        </w:rPr>
        <w:t>如果滤波器Gf(s)的带宽足够宽，使得在扰动d(s)的主要频率范围内Gf(s)近似等于1，则d_tilde(s)近似等于0，即扰动可以被有效估计。</w:t>
      </w:r>
    </w:p>
    <w:p>
      <w:pPr>
        <w:spacing w:line="360" w:lineRule="auto"/>
        <w:ind w:firstLine="425"/>
      </w:pPr>
      <w:r>
        <w:rPr>
          <w:rFonts w:ascii="宋体" w:hAnsi="宋体" w:eastAsia="宋体"/>
          <w:b w:val="0"/>
          <w:sz w:val="24"/>
        </w:rPr>
        <w:t>本章后续内容将基于上述UDE思想，针对不同类型的外部扰动设计具体的滤波器，使其对应的扰动估计误差渐近趋于零。</w:t>
      </w:r>
    </w:p>
    <w:p>
      <w:pPr>
        <w:pStyle w:val="Heading2"/>
      </w:pPr>
      <w:r>
        <w:rPr>
          <w:rFonts w:ascii="黑体" w:hAnsi="黑体" w:eastAsia="黑体"/>
          <w:sz w:val="28"/>
        </w:rPr>
        <w:t>3.3 有界扰动滤波器设计</w:t>
      </w:r>
    </w:p>
    <w:p>
      <w:pPr>
        <w:pStyle w:val="Heading3"/>
      </w:pPr>
      <w:r>
        <w:rPr>
          <w:rFonts w:ascii="黑体" w:hAnsi="黑体" w:eastAsia="黑体"/>
          <w:sz w:val="26"/>
        </w:rPr>
        <w:t>3.3.1 常数型扰动滤波器</w:t>
      </w:r>
    </w:p>
    <w:p>
      <w:pPr>
        <w:spacing w:line="360" w:lineRule="auto"/>
        <w:ind w:firstLine="425"/>
      </w:pPr>
      <w:r>
        <w:rPr>
          <w:rFonts w:ascii="宋体" w:hAnsi="宋体" w:eastAsia="宋体"/>
          <w:b w:val="0"/>
          <w:sz w:val="24"/>
        </w:rPr>
        <w:t>定理3.1 对于常数类型的外部扰动d(t) = d0（d0为未知常数），设计如下滤波器：</w:t>
      </w:r>
    </w:p>
    <w:p>
      <w:pPr>
        <w:spacing w:line="360" w:lineRule="auto"/>
        <w:jc w:val="center"/>
      </w:pPr>
      <w:r>
        <w:rPr>
          <w:rFonts w:ascii="Times New Roman" w:hAnsi="Times New Roman" w:eastAsia="宋体"/>
          <w:i/>
          <w:sz w:val="24"/>
        </w:rPr>
        <w:t>Gf(s) = 1/(Ts + 1)                           (3-4)</w:t>
      </w:r>
    </w:p>
    <w:p>
      <w:pPr>
        <w:spacing w:line="360" w:lineRule="auto"/>
        <w:ind w:firstLine="425"/>
      </w:pPr>
      <w:r>
        <w:rPr>
          <w:rFonts w:ascii="宋体" w:hAnsi="宋体" w:eastAsia="宋体"/>
          <w:b w:val="0"/>
          <w:sz w:val="24"/>
        </w:rPr>
        <w:t>其中T &gt; 0为滤波器时间常数，则该滤波器能够实现对常数扰动的渐近估计。</w:t>
      </w:r>
    </w:p>
    <w:p>
      <w:pPr>
        <w:spacing w:line="360" w:lineRule="auto"/>
        <w:ind w:firstLine="425"/>
      </w:pPr>
      <w:r>
        <w:rPr>
          <w:rFonts w:ascii="宋体" w:hAnsi="宋体" w:eastAsia="宋体"/>
          <w:b w:val="0"/>
          <w:sz w:val="24"/>
        </w:rPr>
        <w:t>证明：当d(t) = d0时，由式(3-3)可得扰动估计误差的Laplace变换为：</w:t>
      </w:r>
    </w:p>
    <w:p>
      <w:pPr>
        <w:spacing w:line="360" w:lineRule="auto"/>
        <w:jc w:val="center"/>
      </w:pPr>
      <w:r>
        <w:rPr>
          <w:rFonts w:ascii="Times New Roman" w:hAnsi="Times New Roman" w:eastAsia="宋体"/>
          <w:i/>
          <w:sz w:val="24"/>
        </w:rPr>
        <w:t>d_tilde(s) = [1 - 1/(Ts+1)] * (d0/s)</w:t>
      </w:r>
    </w:p>
    <w:p>
      <w:pPr>
        <w:spacing w:line="360" w:lineRule="auto"/>
        <w:jc w:val="center"/>
      </w:pPr>
      <w:r>
        <w:rPr>
          <w:rFonts w:ascii="Times New Roman" w:hAnsi="Times New Roman" w:eastAsia="宋体"/>
          <w:i/>
          <w:sz w:val="24"/>
        </w:rPr>
        <w:t xml:space="preserve">           = [Ts/(Ts+1)] * (d0/s)</w:t>
      </w:r>
    </w:p>
    <w:p>
      <w:pPr>
        <w:spacing w:line="360" w:lineRule="auto"/>
        <w:jc w:val="center"/>
      </w:pPr>
      <w:r>
        <w:rPr>
          <w:rFonts w:ascii="Times New Roman" w:hAnsi="Times New Roman" w:eastAsia="宋体"/>
          <w:i/>
          <w:sz w:val="24"/>
        </w:rPr>
        <w:t xml:space="preserve">           = Td0/(Ts+1)                    (3-5)</w:t>
      </w:r>
    </w:p>
    <w:p>
      <w:pPr>
        <w:spacing w:line="360" w:lineRule="auto"/>
        <w:ind w:firstLine="425"/>
      </w:pPr>
      <w:r>
        <w:rPr>
          <w:rFonts w:ascii="宋体" w:hAnsi="宋体" w:eastAsia="宋体"/>
          <w:b w:val="0"/>
          <w:sz w:val="24"/>
        </w:rPr>
        <w:t>对式(3-5)取Laplace逆变换，得到扰动估计误差的时域表达式：</w:t>
      </w:r>
    </w:p>
    <w:p>
      <w:pPr>
        <w:spacing w:line="360" w:lineRule="auto"/>
        <w:jc w:val="center"/>
      </w:pPr>
      <w:r>
        <w:rPr>
          <w:rFonts w:ascii="Times New Roman" w:hAnsi="Times New Roman" w:eastAsia="宋体"/>
          <w:i/>
          <w:sz w:val="24"/>
        </w:rPr>
        <w:t>d_tilde(t) = d0 * exp(-t/T)                   (3-6)</w:t>
      </w:r>
    </w:p>
    <w:p>
      <w:pPr>
        <w:spacing w:line="360" w:lineRule="auto"/>
        <w:ind w:firstLine="425"/>
      </w:pPr>
      <w:r>
        <w:rPr>
          <w:rFonts w:ascii="宋体" w:hAnsi="宋体" w:eastAsia="宋体"/>
          <w:b w:val="0"/>
          <w:sz w:val="24"/>
        </w:rPr>
        <w:t>由于T &gt; 0，当t趋于无穷时，exp(-t/T)趋于0，因此d_tilde(t)趋于0，即d_hat(t)趋于d0。这表明滤波器(3-4)能够实现对常数扰动的渐近估计。证毕。</w:t>
      </w:r>
    </w:p>
    <w:p>
      <w:pPr>
        <w:pStyle w:val="Heading3"/>
      </w:pPr>
      <w:r>
        <w:rPr>
          <w:rFonts w:ascii="黑体" w:hAnsi="黑体" w:eastAsia="黑体"/>
          <w:sz w:val="26"/>
        </w:rPr>
        <w:t>3.3.2 正余弦函数型扰动滤波器</w:t>
      </w:r>
    </w:p>
    <w:p>
      <w:pPr>
        <w:spacing w:line="360" w:lineRule="auto"/>
        <w:ind w:firstLine="425"/>
      </w:pPr>
      <w:r>
        <w:rPr>
          <w:rFonts w:ascii="宋体" w:hAnsi="宋体" w:eastAsia="宋体"/>
          <w:b w:val="0"/>
          <w:sz w:val="24"/>
        </w:rPr>
        <w:t>定理3.2 对于正弦函数类型的外部扰动d(t) = A*sin(wt)（A和w为未知常数，w不为0），设计如下滤波器：</w:t>
      </w:r>
    </w:p>
    <w:p>
      <w:pPr>
        <w:spacing w:line="360" w:lineRule="auto"/>
        <w:jc w:val="center"/>
      </w:pPr>
      <w:r>
        <w:rPr>
          <w:rFonts w:ascii="Times New Roman" w:hAnsi="Times New Roman" w:eastAsia="宋体"/>
          <w:i/>
          <w:sz w:val="24"/>
        </w:rPr>
        <w:t>Gf(s) = (w^2 + 2*zeta*w*s)/(s^2 + 2*zeta*w*s + w^2)     (3-7)</w:t>
      </w:r>
    </w:p>
    <w:p>
      <w:pPr>
        <w:spacing w:line="360" w:lineRule="auto"/>
        <w:ind w:firstLine="425"/>
      </w:pPr>
      <w:r>
        <w:rPr>
          <w:rFonts w:ascii="宋体" w:hAnsi="宋体" w:eastAsia="宋体"/>
          <w:b w:val="0"/>
          <w:sz w:val="24"/>
        </w:rPr>
        <w:t>其中zeta &gt; 0为阻尼系数，w为扰动频率，则该滤波器能够实现对正弦扰动的渐近估计。</w:t>
      </w:r>
    </w:p>
    <w:p>
      <w:pPr>
        <w:spacing w:line="360" w:lineRule="auto"/>
        <w:ind w:firstLine="425"/>
      </w:pPr>
      <w:r>
        <w:rPr>
          <w:rFonts w:ascii="宋体" w:hAnsi="宋体" w:eastAsia="宋体"/>
          <w:b w:val="0"/>
          <w:sz w:val="24"/>
        </w:rPr>
        <w:t>证明：当d(t) = A*sin(wt)时，d(s) = Aw/(s^2 + w^2)。扰动估计误差为：</w:t>
      </w:r>
    </w:p>
    <w:p>
      <w:pPr>
        <w:spacing w:line="360" w:lineRule="auto"/>
        <w:jc w:val="center"/>
      </w:pPr>
      <w:r>
        <w:rPr>
          <w:rFonts w:ascii="Times New Roman" w:hAnsi="Times New Roman" w:eastAsia="宋体"/>
          <w:i/>
          <w:sz w:val="24"/>
        </w:rPr>
        <w:t>d_tilde(s) = [1 - Gf(s)] * d(s)</w:t>
      </w:r>
    </w:p>
    <w:p>
      <w:pPr>
        <w:spacing w:line="360" w:lineRule="auto"/>
        <w:jc w:val="center"/>
      </w:pPr>
      <w:r>
        <w:rPr>
          <w:rFonts w:ascii="Times New Roman" w:hAnsi="Times New Roman" w:eastAsia="宋体"/>
          <w:i/>
          <w:sz w:val="24"/>
        </w:rPr>
        <w:t xml:space="preserve">           = [s^2/(s^2 + 2*zeta*w*s + w^2)] * [Aw/(s^2 + w^2)]     (3-8)</w:t>
      </w:r>
    </w:p>
    <w:p>
      <w:pPr>
        <w:spacing w:line="360" w:lineRule="auto"/>
        <w:ind w:firstLine="425"/>
      </w:pPr>
      <w:r>
        <w:rPr>
          <w:rFonts w:ascii="宋体" w:hAnsi="宋体" w:eastAsia="宋体"/>
          <w:b w:val="0"/>
          <w:sz w:val="24"/>
        </w:rPr>
        <w:t>由于Gf(s)在s = jw处满足Gf(jw) = 1，因此d_tilde(s)中s^2 + w^2的极点被零点对消。剩余极点为s = -zeta*w +- j*w*sqrt(1-zeta^2)，其实部为-zeta*w &lt; 0，因此当t趋于无穷时d_tilde(t)趋于0。证毕。</w:t>
      </w:r>
    </w:p>
    <w:p>
      <w:pPr>
        <w:spacing w:line="360" w:lineRule="auto"/>
        <w:ind w:firstLine="425"/>
      </w:pPr>
      <w:r>
        <w:rPr>
          <w:rFonts w:ascii="宋体" w:hAnsi="宋体" w:eastAsia="宋体"/>
          <w:b w:val="0"/>
          <w:sz w:val="24"/>
        </w:rPr>
        <w:t>推论3.1 对于余弦函数类型的扰动d(t) = B*cos(wt)（B和w为未知常数），滤波器(3-7)同样能够实现渐近估计。</w:t>
      </w:r>
    </w:p>
    <w:p>
      <w:pPr>
        <w:spacing w:line="360" w:lineRule="auto"/>
        <w:ind w:firstLine="425"/>
      </w:pPr>
      <w:r>
        <w:rPr>
          <w:rFonts w:ascii="宋体" w:hAnsi="宋体" w:eastAsia="宋体"/>
          <w:b w:val="0"/>
          <w:sz w:val="24"/>
        </w:rPr>
        <w:t>推论3.2 对于d(t) = A*sin(wt) + B*cos(wt)形式的扰动，滤波器(3-7)同样能够实现渐近估计。</w:t>
      </w:r>
    </w:p>
    <w:p>
      <w:pPr>
        <w:pStyle w:val="Heading2"/>
      </w:pPr>
      <w:r>
        <w:rPr>
          <w:rFonts w:ascii="黑体" w:hAnsi="黑体" w:eastAsia="黑体"/>
          <w:sz w:val="28"/>
        </w:rPr>
        <w:t>3.4 无界扰动滤波器设计</w:t>
      </w:r>
    </w:p>
    <w:p>
      <w:pPr>
        <w:spacing w:line="360" w:lineRule="auto"/>
        <w:ind w:firstLine="425"/>
      </w:pPr>
      <w:r>
        <w:rPr>
          <w:rFonts w:ascii="宋体" w:hAnsi="宋体" w:eastAsia="宋体"/>
          <w:b w:val="0"/>
          <w:sz w:val="24"/>
        </w:rPr>
        <w:t>本节针对无界类型的外部扰动设计滤波器，这是本文的一个重要创新点。传统的UDE方法难以处理无界扰动，受UDE思想的启发，本节通过设计具有特定结构的滤波器，实现了对多项式型、指数型、多项式乘三角函数型和指数乘三角函数型等无界扰动的渐近估计。</w:t>
      </w:r>
    </w:p>
    <w:p>
      <w:pPr>
        <w:pStyle w:val="Heading3"/>
      </w:pPr>
      <w:r>
        <w:rPr>
          <w:rFonts w:ascii="黑体" w:hAnsi="黑体" w:eastAsia="黑体"/>
          <w:sz w:val="26"/>
        </w:rPr>
        <w:t>3.4.1 多项式型扰动滤波器</w:t>
      </w:r>
    </w:p>
    <w:p>
      <w:pPr>
        <w:spacing w:line="360" w:lineRule="auto"/>
        <w:ind w:firstLine="425"/>
      </w:pPr>
      <w:r>
        <w:rPr>
          <w:rFonts w:ascii="宋体" w:hAnsi="宋体" w:eastAsia="宋体"/>
          <w:b w:val="0"/>
          <w:sz w:val="24"/>
        </w:rPr>
        <w:t>定理3.3 对于一次多项式类型的扰动d(t) = a1*t + a0（a0和a1为未知常数），设计如下滤波器：</w:t>
      </w:r>
    </w:p>
    <w:p>
      <w:pPr>
        <w:spacing w:line="360" w:lineRule="auto"/>
        <w:jc w:val="center"/>
      </w:pPr>
      <w:r>
        <w:rPr>
          <w:rFonts w:ascii="Times New Roman" w:hAnsi="Times New Roman" w:eastAsia="宋体"/>
          <w:i/>
          <w:sz w:val="24"/>
        </w:rPr>
        <w:t>Gf(s) = 1/(Ts + 1)^2                          (3-9)</w:t>
      </w:r>
    </w:p>
    <w:p>
      <w:pPr>
        <w:spacing w:line="360" w:lineRule="auto"/>
        <w:ind w:firstLine="425"/>
      </w:pPr>
      <w:r>
        <w:rPr>
          <w:rFonts w:ascii="宋体" w:hAnsi="宋体" w:eastAsia="宋体"/>
          <w:b w:val="0"/>
          <w:sz w:val="24"/>
        </w:rPr>
        <w:t>其中T &gt; 0为滤波器时间常数，则该滤波器能够实现对一次多项式扰动的渐近估计。</w:t>
      </w:r>
    </w:p>
    <w:p>
      <w:pPr>
        <w:spacing w:line="360" w:lineRule="auto"/>
        <w:ind w:firstLine="425"/>
      </w:pPr>
      <w:r>
        <w:rPr>
          <w:rFonts w:ascii="宋体" w:hAnsi="宋体" w:eastAsia="宋体"/>
          <w:b w:val="0"/>
          <w:sz w:val="24"/>
        </w:rPr>
        <w:t>证明：d(t) = a1*t + a0的Laplace变换为d(s) = a1/s^2 + a0/s。扰动估计误差为：</w:t>
      </w:r>
    </w:p>
    <w:p>
      <w:pPr>
        <w:spacing w:line="360" w:lineRule="auto"/>
        <w:jc w:val="center"/>
      </w:pPr>
      <w:r>
        <w:rPr>
          <w:rFonts w:ascii="Times New Roman" w:hAnsi="Times New Roman" w:eastAsia="宋体"/>
          <w:i/>
          <w:sz w:val="24"/>
        </w:rPr>
        <w:t>d_tilde(s) = [1 - 1/(Ts+1)^2] * (a1/s^2 + a0/s)</w:t>
      </w:r>
    </w:p>
    <w:p>
      <w:pPr>
        <w:spacing w:line="360" w:lineRule="auto"/>
        <w:jc w:val="center"/>
      </w:pPr>
      <w:r>
        <w:rPr>
          <w:rFonts w:ascii="Times New Roman" w:hAnsi="Times New Roman" w:eastAsia="宋体"/>
          <w:i/>
          <w:sz w:val="24"/>
        </w:rPr>
        <w:t xml:space="preserve">           = [(2Ts + T^2*s^2)/(Ts+1)^2] * (a1/s^2 + a0/s)   (3-10)</w:t>
      </w:r>
    </w:p>
    <w:p>
      <w:pPr>
        <w:spacing w:line="360" w:lineRule="auto"/>
        <w:ind w:firstLine="425"/>
      </w:pPr>
      <w:r>
        <w:rPr>
          <w:rFonts w:ascii="宋体" w:hAnsi="宋体" w:eastAsia="宋体"/>
          <w:b w:val="0"/>
          <w:sz w:val="24"/>
        </w:rPr>
        <w:t>对d_tilde(s)进行部分分式展开并取Laplace逆变换。注意到[1 - 1/(Ts+1)^2]在s = 0处有二阶零点，而d(s)在s = 0处有一阶和二阶极点，零点足以抵消极点。此外，(Ts+1)^2的所有极点都在左半平面(s = -1/T)，因此d_tilde(t)中的各指数项都随t趋于无穷而趋于零，故d_tilde(t)趋于0。证毕。</w:t>
      </w:r>
    </w:p>
    <w:p>
      <w:pPr>
        <w:spacing w:line="360" w:lineRule="auto"/>
        <w:ind w:firstLine="425"/>
      </w:pPr>
      <w:r>
        <w:rPr>
          <w:rFonts w:ascii="宋体" w:hAnsi="宋体" w:eastAsia="宋体"/>
          <w:b w:val="0"/>
          <w:sz w:val="24"/>
        </w:rPr>
        <w:t>定理3.4 对于二次多项式类型的扰动d(t) = a2*t^2 + a1*t + a0（a0、a1和a2为未知常数），设计如下滤波器：</w:t>
      </w:r>
    </w:p>
    <w:p>
      <w:pPr>
        <w:spacing w:line="360" w:lineRule="auto"/>
        <w:jc w:val="center"/>
      </w:pPr>
      <w:r>
        <w:rPr>
          <w:rFonts w:ascii="Times New Roman" w:hAnsi="Times New Roman" w:eastAsia="宋体"/>
          <w:i/>
          <w:sz w:val="24"/>
        </w:rPr>
        <w:t>Gf(s) = 1/(Ts + 1)^3                          (3-11)</w:t>
      </w:r>
    </w:p>
    <w:p>
      <w:pPr>
        <w:spacing w:line="360" w:lineRule="auto"/>
        <w:ind w:firstLine="425"/>
      </w:pPr>
      <w:r>
        <w:rPr>
          <w:rFonts w:ascii="宋体" w:hAnsi="宋体" w:eastAsia="宋体"/>
          <w:b w:val="0"/>
          <w:sz w:val="24"/>
        </w:rPr>
        <w:t>其中T &gt; 0，则该滤波器能够实现对二次多项式扰动的渐近估计。</w:t>
      </w:r>
    </w:p>
    <w:p>
      <w:pPr>
        <w:spacing w:line="360" w:lineRule="auto"/>
        <w:ind w:firstLine="425"/>
      </w:pPr>
      <w:r>
        <w:rPr>
          <w:rFonts w:ascii="宋体" w:hAnsi="宋体" w:eastAsia="宋体"/>
          <w:b w:val="0"/>
          <w:sz w:val="24"/>
        </w:rPr>
        <w:t>证明：类似于定理3.3的证明，d(t) = a2*t^2 + a1*t + a0的Laplace变换为d(s) = 2*a2/s^3 + a1/s^2 + a0/s。扰动估计误差为：</w:t>
      </w:r>
    </w:p>
    <w:p>
      <w:pPr>
        <w:spacing w:line="360" w:lineRule="auto"/>
        <w:jc w:val="center"/>
      </w:pPr>
      <w:r>
        <w:rPr>
          <w:rFonts w:ascii="Times New Roman" w:hAnsi="Times New Roman" w:eastAsia="宋体"/>
          <w:i/>
          <w:sz w:val="24"/>
        </w:rPr>
        <w:t>d_tilde(s) = [1 - 1/(Ts+1)^3] * (2*a2/s^3 + a1/s^2 + a0/s)     (3-12)</w:t>
      </w:r>
    </w:p>
    <w:p>
      <w:pPr>
        <w:spacing w:line="360" w:lineRule="auto"/>
        <w:ind w:firstLine="425"/>
      </w:pPr>
      <w:r>
        <w:rPr>
          <w:rFonts w:ascii="宋体" w:hAnsi="宋体" w:eastAsia="宋体"/>
          <w:b w:val="0"/>
          <w:sz w:val="24"/>
        </w:rPr>
        <w:t>由于[1 - 1/(Ts+1)^3]在s = 0处有三阶零点，足以抵消d(s)中s^n（n = 1,2,3）处的各阶极点。此外，(Ts+1)^3的所有极点都在左半平面，因此d_tilde(t)趋于0（t趋于无穷）。证毕。</w:t>
      </w:r>
    </w:p>
    <w:p>
      <w:pPr>
        <w:spacing w:line="360" w:lineRule="auto"/>
        <w:ind w:firstLine="425"/>
      </w:pPr>
      <w:r>
        <w:rPr>
          <w:rFonts w:ascii="宋体" w:hAnsi="宋体" w:eastAsia="宋体"/>
          <w:b w:val="0"/>
          <w:sz w:val="24"/>
        </w:rPr>
        <w:t>注3.1 一般地，对于n次多项式扰动，可设计滤波器Gf(s) = 1/(Ts+1)^(n+1)来实现渐近估计。</w:t>
      </w:r>
    </w:p>
    <w:p>
      <w:pPr>
        <w:pStyle w:val="Heading3"/>
      </w:pPr>
      <w:r>
        <w:rPr>
          <w:rFonts w:ascii="黑体" w:hAnsi="黑体" w:eastAsia="黑体"/>
          <w:sz w:val="26"/>
        </w:rPr>
        <w:t>3.4.2 指数型扰动滤波器</w:t>
      </w:r>
    </w:p>
    <w:p>
      <w:pPr>
        <w:spacing w:line="360" w:lineRule="auto"/>
        <w:ind w:firstLine="425"/>
      </w:pPr>
      <w:r>
        <w:rPr>
          <w:rFonts w:ascii="宋体" w:hAnsi="宋体" w:eastAsia="宋体"/>
          <w:b w:val="0"/>
          <w:sz w:val="24"/>
        </w:rPr>
        <w:t>定理3.5 对于指数类型的扰动d(t) = A*e^(alpha*t)（A为未知常数，alpha &gt; 0为已知正数），设计如下形式的扰动估计器：</w:t>
      </w:r>
    </w:p>
    <w:p>
      <w:pPr>
        <w:spacing w:line="360" w:lineRule="auto"/>
        <w:jc w:val="center"/>
      </w:pPr>
      <w:r>
        <w:rPr>
          <w:rFonts w:ascii="Times New Roman" w:hAnsi="Times New Roman" w:eastAsia="宋体"/>
          <w:i/>
          <w:sz w:val="24"/>
        </w:rPr>
        <w:t>d_hat(s) = d(s) / (Ts + 1 - alpha*T)           (3-13)</w:t>
      </w:r>
    </w:p>
    <w:p>
      <w:pPr>
        <w:spacing w:line="360" w:lineRule="auto"/>
        <w:ind w:firstLine="425"/>
      </w:pPr>
      <w:r>
        <w:rPr>
          <w:rFonts w:ascii="宋体" w:hAnsi="宋体" w:eastAsia="宋体"/>
          <w:b w:val="0"/>
          <w:sz w:val="24"/>
        </w:rPr>
        <w:t>其中T &gt; 0为滤波器时间常数，且满足T &lt; 1/alpha，则该估计器能够实现对指数型扰动的渐近估计。</w:t>
      </w:r>
    </w:p>
    <w:p>
      <w:pPr>
        <w:spacing w:line="360" w:lineRule="auto"/>
        <w:ind w:firstLine="425"/>
      </w:pPr>
      <w:r>
        <w:rPr>
          <w:rFonts w:ascii="宋体" w:hAnsi="宋体" w:eastAsia="宋体"/>
          <w:b w:val="0"/>
          <w:sz w:val="24"/>
        </w:rPr>
        <w:t>证明：由d_hat(s) = d(s)/(Ts + 1 - alpha*T)，可得扰动估计误差为：</w:t>
      </w:r>
    </w:p>
    <w:p>
      <w:pPr>
        <w:spacing w:line="360" w:lineRule="auto"/>
        <w:jc w:val="center"/>
      </w:pPr>
      <w:r>
        <w:rPr>
          <w:rFonts w:ascii="Times New Roman" w:hAnsi="Times New Roman" w:eastAsia="宋体"/>
          <w:i/>
          <w:sz w:val="24"/>
        </w:rPr>
        <w:t>d_tilde(s) = d(s) - d_hat(s)</w:t>
      </w:r>
    </w:p>
    <w:p>
      <w:pPr>
        <w:spacing w:line="360" w:lineRule="auto"/>
        <w:jc w:val="center"/>
      </w:pPr>
      <w:r>
        <w:rPr>
          <w:rFonts w:ascii="Times New Roman" w:hAnsi="Times New Roman" w:eastAsia="宋体"/>
          <w:i/>
          <w:sz w:val="24"/>
        </w:rPr>
        <w:t xml:space="preserve">           = [1 - 1/(Ts + 1 - alpha*T)] * d(s)</w:t>
      </w:r>
    </w:p>
    <w:p>
      <w:pPr>
        <w:spacing w:line="360" w:lineRule="auto"/>
        <w:jc w:val="center"/>
      </w:pPr>
      <w:r>
        <w:rPr>
          <w:rFonts w:ascii="Times New Roman" w:hAnsi="Times New Roman" w:eastAsia="宋体"/>
          <w:i/>
          <w:sz w:val="24"/>
        </w:rPr>
        <w:t xml:space="preserve">           = [(Ts - alpha*T)/(Ts + 1 - alpha*T)] * d(s)     (3-14)</w:t>
      </w:r>
    </w:p>
    <w:p>
      <w:pPr>
        <w:spacing w:line="360" w:lineRule="auto"/>
        <w:ind w:firstLine="425"/>
      </w:pPr>
      <w:r>
        <w:rPr>
          <w:rFonts w:ascii="宋体" w:hAnsi="宋体" w:eastAsia="宋体"/>
          <w:b w:val="0"/>
          <w:sz w:val="24"/>
        </w:rPr>
        <w:t>当d(t) = A*e^(alpha*t)时，d(s) = A/(s - alpha)，代入式(3-14)得：</w:t>
      </w:r>
    </w:p>
    <w:p>
      <w:pPr>
        <w:spacing w:line="360" w:lineRule="auto"/>
        <w:jc w:val="center"/>
      </w:pPr>
      <w:r>
        <w:rPr>
          <w:rFonts w:ascii="Times New Roman" w:hAnsi="Times New Roman" w:eastAsia="宋体"/>
          <w:i/>
          <w:sz w:val="24"/>
        </w:rPr>
        <w:t>d_tilde(s) = [T(s - alpha)/(Ts + 1 - alpha*T)] * A/(s - alpha)</w:t>
      </w:r>
    </w:p>
    <w:p>
      <w:pPr>
        <w:spacing w:line="360" w:lineRule="auto"/>
        <w:jc w:val="center"/>
      </w:pPr>
      <w:r>
        <w:rPr>
          <w:rFonts w:ascii="Times New Roman" w:hAnsi="Times New Roman" w:eastAsia="宋体"/>
          <w:i/>
          <w:sz w:val="24"/>
        </w:rPr>
        <w:t xml:space="preserve">           = TA/(Ts + 1 - alpha*T)                     (3-15)</w:t>
      </w:r>
    </w:p>
    <w:p>
      <w:pPr>
        <w:spacing w:line="360" w:lineRule="auto"/>
        <w:ind w:firstLine="425"/>
      </w:pPr>
      <w:r>
        <w:rPr>
          <w:rFonts w:ascii="宋体" w:hAnsi="宋体" w:eastAsia="宋体"/>
          <w:b w:val="0"/>
          <w:sz w:val="24"/>
        </w:rPr>
        <w:t>对d_tilde(s)取Laplace逆变换，令T0 = T/(1 - alpha*T) &gt; 0（因为T &lt; 1/alpha保证了1 - alpha*T &gt; 0），则：</w:t>
      </w:r>
    </w:p>
    <w:p>
      <w:pPr>
        <w:spacing w:line="360" w:lineRule="auto"/>
        <w:jc w:val="center"/>
      </w:pPr>
      <w:r>
        <w:rPr>
          <w:rFonts w:ascii="Times New Roman" w:hAnsi="Times New Roman" w:eastAsia="宋体"/>
          <w:i/>
          <w:sz w:val="24"/>
        </w:rPr>
        <w:t>d_tilde(t) = (A/T0) * exp(-t/T0)                   (3-16)</w:t>
      </w:r>
    </w:p>
    <w:p>
      <w:pPr>
        <w:spacing w:line="360" w:lineRule="auto"/>
        <w:ind w:firstLine="425"/>
      </w:pPr>
      <w:r>
        <w:rPr>
          <w:rFonts w:ascii="宋体" w:hAnsi="宋体" w:eastAsia="宋体"/>
          <w:b w:val="0"/>
          <w:sz w:val="24"/>
        </w:rPr>
        <w:t>由于T0 &gt; 0，当t趋于无穷时，d_tilde(t)趋于0，即d_hat(t)趋于d(t)。这表明选取T &lt; 1/alpha时，估计器(3-13)能够实现对指数型扰动的渐近估计。证毕。</w:t>
      </w:r>
    </w:p>
    <w:p>
      <w:pPr>
        <w:spacing w:line="360" w:lineRule="auto"/>
        <w:ind w:firstLine="425"/>
      </w:pPr>
      <w:r>
        <w:rPr>
          <w:rFonts w:ascii="宋体" w:hAnsi="宋体" w:eastAsia="宋体"/>
          <w:b w:val="0"/>
          <w:sz w:val="24"/>
        </w:rPr>
        <w:t>注3.2 与有界扰动不同，对于指数型增长的无界扰动，滤波器参数T的选取受到限制，需要满足T &lt; 1/alpha，即扰动增长速度越快，滤波器时间常数需要越小。</w:t>
      </w:r>
    </w:p>
    <w:p>
      <w:pPr>
        <w:pStyle w:val="Heading3"/>
      </w:pPr>
      <w:r>
        <w:rPr>
          <w:rFonts w:ascii="黑体" w:hAnsi="黑体" w:eastAsia="黑体"/>
          <w:sz w:val="26"/>
        </w:rPr>
        <w:t>3.4.3 多项式乘三角函数型扰动滤波器</w:t>
      </w:r>
    </w:p>
    <w:p>
      <w:pPr>
        <w:spacing w:line="360" w:lineRule="auto"/>
        <w:ind w:firstLine="425"/>
      </w:pPr>
      <w:r>
        <w:rPr>
          <w:rFonts w:ascii="宋体" w:hAnsi="宋体" w:eastAsia="宋体"/>
          <w:b w:val="0"/>
          <w:sz w:val="24"/>
        </w:rPr>
        <w:t>定理3.6 对于扰动d(t) = (a1*t + a0)*sin(w*t)（a0和a1为未知常数，w &gt; 0为已知频率），设计如下滤波器：</w:t>
      </w:r>
    </w:p>
    <w:p>
      <w:pPr>
        <w:spacing w:line="360" w:lineRule="auto"/>
        <w:jc w:val="center"/>
      </w:pPr>
      <w:r>
        <w:rPr>
          <w:rFonts w:ascii="Times New Roman" w:hAnsi="Times New Roman" w:eastAsia="宋体"/>
          <w:i/>
          <w:sz w:val="24"/>
        </w:rPr>
        <w:t>Gf(s) = [(s^2 + w^2 + 2*zeta*w*s)^2 - s^4 - 2*s^2*w^2] / (s^2 + 2*zeta*w*s + w^2)^2    (3-17)</w:t>
      </w:r>
    </w:p>
    <w:p>
      <w:pPr>
        <w:spacing w:line="360" w:lineRule="auto"/>
        <w:ind w:firstLine="425"/>
      </w:pPr>
      <w:r>
        <w:rPr>
          <w:rFonts w:ascii="宋体" w:hAnsi="宋体" w:eastAsia="宋体"/>
          <w:b w:val="0"/>
          <w:sz w:val="24"/>
        </w:rPr>
        <w:t>其中zeta &gt; 0为阻尼系数。</w:t>
      </w:r>
    </w:p>
    <w:p>
      <w:pPr>
        <w:spacing w:line="360" w:lineRule="auto"/>
        <w:ind w:firstLine="425"/>
      </w:pPr>
      <w:r>
        <w:rPr>
          <w:rFonts w:ascii="宋体" w:hAnsi="宋体" w:eastAsia="宋体"/>
          <w:b w:val="0"/>
          <w:sz w:val="24"/>
        </w:rPr>
        <w:t>简化起见，该滤波器也可以表达为级联形式：</w:t>
      </w:r>
    </w:p>
    <w:p>
      <w:pPr>
        <w:spacing w:line="360" w:lineRule="auto"/>
        <w:jc w:val="center"/>
      </w:pPr>
      <w:r>
        <w:rPr>
          <w:rFonts w:ascii="Times New Roman" w:hAnsi="Times New Roman" w:eastAsia="宋体"/>
          <w:i/>
          <w:sz w:val="24"/>
        </w:rPr>
        <w:t>Gf(s) = [w^2 + 2*zeta*w*s] / [s^2 + 2*zeta*w*s + w^2] * [w^2 + 2*zeta2*w*s] / [s^2 + 2*zeta2*w*s + w^2]   (3-18)</w:t>
      </w:r>
    </w:p>
    <w:p>
      <w:pPr>
        <w:spacing w:line="360" w:lineRule="auto"/>
        <w:ind w:firstLine="425"/>
      </w:pPr>
      <w:r>
        <w:rPr>
          <w:rFonts w:ascii="宋体" w:hAnsi="宋体" w:eastAsia="宋体"/>
          <w:b w:val="0"/>
          <w:sz w:val="24"/>
        </w:rPr>
        <w:t>其中zeta &gt; 0和zeta2 &gt; 0为两个阻尼系数参数。</w:t>
      </w:r>
    </w:p>
    <w:p>
      <w:pPr>
        <w:spacing w:line="360" w:lineRule="auto"/>
        <w:ind w:firstLine="425"/>
      </w:pPr>
      <w:r>
        <w:rPr>
          <w:rFonts w:ascii="宋体" w:hAnsi="宋体" w:eastAsia="宋体"/>
          <w:b w:val="0"/>
          <w:sz w:val="24"/>
        </w:rPr>
        <w:t>证明：d(t) = (a1*t + a0)*sin(w*t)的Laplace变换在s = +-jw处有二阶极点。为了保证扰动估计误差渐近趋于零，需要滤波器[1 - Gf(s)]在s = +-jw处有至少二阶的零点。采用级联结构(3-18)，每个因子都在s = +-jw处为单位增益，因此级联后的Gf(s)在s = +-jw处也满足Gf(+-jw) = 1，并且具有足够高阶的零点来抵消d(s)中的极点。级联滤波器的所有极点都在左半平面，因此d_tilde(t)趋于0。证毕。</w:t>
      </w:r>
    </w:p>
    <w:p>
      <w:pPr>
        <w:pStyle w:val="Heading3"/>
      </w:pPr>
      <w:r>
        <w:rPr>
          <w:rFonts w:ascii="黑体" w:hAnsi="黑体" w:eastAsia="黑体"/>
          <w:sz w:val="26"/>
        </w:rPr>
        <w:t>3.4.4 指数乘三角函数型扰动滤波器</w:t>
      </w:r>
    </w:p>
    <w:p>
      <w:pPr>
        <w:spacing w:line="360" w:lineRule="auto"/>
        <w:ind w:firstLine="425"/>
      </w:pPr>
      <w:r>
        <w:rPr>
          <w:rFonts w:ascii="宋体" w:hAnsi="宋体" w:eastAsia="宋体"/>
          <w:b w:val="0"/>
          <w:sz w:val="24"/>
        </w:rPr>
        <w:t>定理3.7 对于扰动d(t) = A*e^(alpha*t)*sin(w*t)（A为未知常数，alpha &gt; 0和w &gt; 0为已知参数），其Laplace变换为d(s) = Aw/[(s-alpha)^2 + w^2]，在s = alpha +- jw处有一阶极点。为了使估计误差渐近趋于零，需要[1 - Gf(s)]在s = alpha +- jw处有零点。设计滤波器如下：</w:t>
      </w:r>
    </w:p>
    <w:p>
      <w:pPr>
        <w:spacing w:line="360" w:lineRule="auto"/>
        <w:jc w:val="center"/>
      </w:pPr>
      <w:r>
        <w:rPr>
          <w:rFonts w:ascii="Times New Roman" w:hAnsi="Times New Roman" w:eastAsia="宋体"/>
          <w:i/>
          <w:sz w:val="24"/>
        </w:rPr>
        <w:t>Gf(s) = [(s-alpha)^2 + w^2] / [(s-alpha)^2 + 2*zeta*w*(s-alpha) + w^2]     (3-19)</w:t>
      </w:r>
    </w:p>
    <w:p>
      <w:pPr>
        <w:spacing w:line="360" w:lineRule="auto"/>
        <w:ind w:firstLine="425"/>
      </w:pPr>
      <w:r>
        <w:rPr>
          <w:rFonts w:ascii="宋体" w:hAnsi="宋体" w:eastAsia="宋体"/>
          <w:b w:val="0"/>
          <w:sz w:val="24"/>
        </w:rPr>
        <w:t>其中zeta &gt; 0为阻尼系数。</w:t>
      </w:r>
    </w:p>
    <w:p>
      <w:pPr>
        <w:spacing w:line="360" w:lineRule="auto"/>
        <w:ind w:firstLine="425"/>
      </w:pPr>
      <w:r>
        <w:rPr>
          <w:rFonts w:ascii="宋体" w:hAnsi="宋体" w:eastAsia="宋体"/>
          <w:b w:val="0"/>
          <w:sz w:val="24"/>
        </w:rPr>
        <w:t>证明：验证Gf(s)在s = alpha + jw处的取值：</w:t>
      </w:r>
    </w:p>
    <w:p>
      <w:pPr>
        <w:spacing w:line="360" w:lineRule="auto"/>
        <w:jc w:val="center"/>
      </w:pPr>
      <w:r>
        <w:rPr>
          <w:rFonts w:ascii="Times New Roman" w:hAnsi="Times New Roman" w:eastAsia="宋体"/>
          <w:i/>
          <w:sz w:val="24"/>
        </w:rPr>
        <w:t>Gf(alpha + jw) = [(jw)^2 + w^2] / [(jw)^2 + 2*zeta*w*jw + w^2]</w:t>
      </w:r>
    </w:p>
    <w:p>
      <w:pPr>
        <w:spacing w:line="360" w:lineRule="auto"/>
        <w:jc w:val="center"/>
      </w:pPr>
      <w:r>
        <w:rPr>
          <w:rFonts w:ascii="Times New Roman" w:hAnsi="Times New Roman" w:eastAsia="宋体"/>
          <w:i/>
          <w:sz w:val="24"/>
        </w:rPr>
        <w:t xml:space="preserve">               = [-w^2 + w^2] / [-w^2 + 2*zeta*w^2*j + w^2]</w:t>
      </w:r>
    </w:p>
    <w:p>
      <w:pPr>
        <w:spacing w:line="360" w:lineRule="auto"/>
        <w:jc w:val="center"/>
      </w:pPr>
      <w:r>
        <w:rPr>
          <w:rFonts w:ascii="Times New Roman" w:hAnsi="Times New Roman" w:eastAsia="宋体"/>
          <w:i/>
          <w:sz w:val="24"/>
        </w:rPr>
        <w:t xml:space="preserve">               = 0 / (2*zeta*w^2*j)</w:t>
      </w:r>
    </w:p>
    <w:p>
      <w:pPr>
        <w:spacing w:line="360" w:lineRule="auto"/>
        <w:ind w:firstLine="425"/>
      </w:pPr>
      <w:r>
        <w:rPr>
          <w:rFonts w:ascii="宋体" w:hAnsi="宋体" w:eastAsia="宋体"/>
          <w:b w:val="0"/>
          <w:sz w:val="24"/>
        </w:rPr>
        <w:t>这里出现0/0的不定形式，需要使用洛必达法则。实际上，函数[(s-alpha)^2 + w^2]在s = alpha + jw处为零，而[(s-alpha)^2 + 2*zeta*w*(s-alpha) + w^2]在s = alpha + jw处也为零（因为(alpha+jw-alpha)^2 + 2*zeta*w*(alpha+jw-alpha) + w^2 = -w^2 + 2*zeta*w*jw + w^2 = 2*zeta*w^2*j，不为零）。因此Gf(alpha + jw) = 0，不满足单位增益要求。</w:t>
      </w:r>
    </w:p>
    <w:p>
      <w:pPr>
        <w:spacing w:line="360" w:lineRule="auto"/>
        <w:ind w:firstLine="425"/>
      </w:pPr>
      <w:r>
        <w:rPr>
          <w:rFonts w:ascii="宋体" w:hAnsi="宋体" w:eastAsia="宋体"/>
          <w:b w:val="0"/>
          <w:sz w:val="24"/>
        </w:rPr>
        <w:t>修正的滤波器设计如下：</w:t>
      </w:r>
    </w:p>
    <w:p>
      <w:pPr>
        <w:spacing w:line="360" w:lineRule="auto"/>
        <w:ind w:firstLine="425"/>
      </w:pPr>
      <w:r>
        <w:rPr>
          <w:rFonts w:ascii="宋体" w:hAnsi="宋体" w:eastAsia="宋体"/>
          <w:b w:val="0"/>
          <w:sz w:val="24"/>
        </w:rPr>
        <w:t>令u = s - alpha，则d(s) = Aw/(u^2 + w^2)。在u域中，扰动具有正弦函数的形式，因此可以使用类似于定理3.2中的滤波器，但需要进行域变换。修正后的滤波器为：</w:t>
      </w:r>
    </w:p>
    <w:p>
      <w:pPr>
        <w:spacing w:line="360" w:lineRule="auto"/>
        <w:jc w:val="center"/>
      </w:pPr>
      <w:r>
        <w:rPr>
          <w:rFonts w:ascii="Times New Roman" w:hAnsi="Times New Roman" w:eastAsia="宋体"/>
          <w:i/>
          <w:sz w:val="24"/>
        </w:rPr>
        <w:t>Gf(s) = [w^2 + 2*zeta*w*(s-alpha)] / [(s-alpha)^2 + 2*zeta*w*(s-alpha) + w^2]    (3-20)</w:t>
      </w:r>
    </w:p>
    <w:p>
      <w:pPr>
        <w:spacing w:line="360" w:lineRule="auto"/>
        <w:ind w:firstLine="425"/>
      </w:pPr>
      <w:r>
        <w:rPr>
          <w:rFonts w:ascii="宋体" w:hAnsi="宋体" w:eastAsia="宋体"/>
          <w:b w:val="0"/>
          <w:sz w:val="24"/>
        </w:rPr>
        <w:t>验证Gf(alpha + jw) = [w^2 + 2*zeta*w*jw] / [-w^2 + 2*zeta*w*jw + w^2] = [w^2 + 2*zeta*w^2*j] / [2*zeta*w^2*j] = 1。</w:t>
      </w:r>
    </w:p>
    <w:p>
      <w:pPr>
        <w:spacing w:line="360" w:lineRule="auto"/>
        <w:ind w:firstLine="425"/>
      </w:pPr>
      <w:r>
        <w:rPr>
          <w:rFonts w:ascii="宋体" w:hAnsi="宋体" w:eastAsia="宋体"/>
          <w:b w:val="0"/>
          <w:sz w:val="24"/>
        </w:rPr>
        <w:t>同理，Gf(alpha - jw) = 1。因此[1 - Gf(s)]在s = alpha +- jw处有零点，d(s)在s = alpha +- jw处的极点被对消。滤波器(3-20)的极点为s = alpha - zeta*w +- jw*sqrt(1-zeta^2)。为保证稳定性，需要alpha - zeta*w &lt; 0，即zeta &gt; alpha/w。在此条件下，剩余极点的实部为负，因此d_tilde(t)趋于0。证毕。</w:t>
      </w:r>
    </w:p>
    <w:p>
      <w:pPr>
        <w:spacing w:line="360" w:lineRule="auto"/>
        <w:ind w:firstLine="425"/>
      </w:pPr>
      <w:r>
        <w:rPr>
          <w:rFonts w:ascii="宋体" w:hAnsi="宋体" w:eastAsia="宋体"/>
          <w:b w:val="0"/>
          <w:sz w:val="24"/>
        </w:rPr>
        <w:t>注3.3 对于指数乘三角函数型扰动，滤波器的稳定性条件为zeta &gt; alpha/w，即阻尼系数需要足够大以克服扰动增长带来的不稳定性。</w:t>
      </w:r>
    </w:p>
    <w:p>
      <w:pPr>
        <w:pStyle w:val="Heading2"/>
      </w:pPr>
      <w:r>
        <w:rPr>
          <w:rFonts w:ascii="黑体" w:hAnsi="黑体" w:eastAsia="黑体"/>
          <w:sz w:val="28"/>
        </w:rPr>
        <w:t>3.5 本章小结</w:t>
      </w:r>
    </w:p>
    <w:p>
      <w:pPr>
        <w:spacing w:line="360" w:lineRule="auto"/>
        <w:ind w:firstLine="425"/>
      </w:pPr>
      <w:r>
        <w:rPr>
          <w:rFonts w:ascii="宋体" w:hAnsi="宋体" w:eastAsia="宋体"/>
          <w:b w:val="0"/>
          <w:sz w:val="24"/>
        </w:rPr>
        <w:t>本章基于UDE控制思想，针对不同类型的外部扰动设计了相应的滤波器。对于有界扰动，设计了常数型扰动滤波器和正余弦函数型扰动滤波器；对于无界扰动，设计了多项式型扰动滤波器、指数型扰动滤波器、多项式乘三角函数型扰动滤波器和指数乘三角函数型扰动滤波器。对于每种类型的滤波器，都从数学上严格证明了其能够实现对相应外部扰动的渐近估计，即扰动估计误差渐近趋于零。</w:t>
      </w:r>
    </w:p>
    <w:p>
      <w:pPr>
        <w:spacing w:line="360" w:lineRule="auto"/>
        <w:ind w:firstLine="425"/>
      </w:pPr>
      <w:r>
        <w:rPr>
          <w:rFonts w:ascii="宋体" w:hAnsi="宋体" w:eastAsia="宋体"/>
          <w:b w:val="0"/>
          <w:sz w:val="24"/>
        </w:rPr>
        <w:t>本章设计的滤波器具有以下特点：（1）结构简单，易于实现；（2）只需已知扰动的类型和部分参数信息（如频率、增长率等），不需要知道扰动的幅值上界；（3）能够处理包括无界扰动在内的多种类型外部扰动，克服了传统UDE方法主要适用于有界扰动的局限性。这些滤波器为后续章节中混沌金融系统的镇定和同步控制器设计提供了理论基础。</w:t>
      </w:r>
    </w:p>
    <w:sectPr w:rsidR="00FC693F" w:rsidRPr="0006063C" w:rsidSect="00034616">
      <w:pgSz w:w="12240" w:h="15840"/>
      <w:pgMar w:top="1440" w:right="1800" w:bottom="1440" w:left="1800" w:header="720" w:footer="720" w:gutter="0"/>
      <w:cols w:space="720"/>
      <w:docGrid w:linePitch="360"/>
    </w:sectPr>
    <w:p>
      <w:pPr>
        <w:pStyle w:val="Heading1"/>
      </w:pPr>
      <w:r>
        <w:rPr>
          <w:rFonts w:ascii="黑体" w:hAnsi="黑体" w:eastAsia="黑体"/>
          <w:sz w:val="32"/>
        </w:rPr>
        <w:t>第4章 混沌金融系统的镇定问题</w:t>
      </w:r>
    </w:p>
    <w:p>
      <w:pPr>
        <w:pStyle w:val="Heading2"/>
      </w:pPr>
      <w:r>
        <w:rPr>
          <w:rFonts w:ascii="黑体" w:hAnsi="黑体" w:eastAsia="黑体"/>
          <w:sz w:val="28"/>
        </w:rPr>
        <w:t>4.1 引言</w:t>
      </w:r>
    </w:p>
    <w:p>
      <w:pPr>
        <w:spacing w:line="360" w:lineRule="auto"/>
        <w:ind w:firstLine="425"/>
      </w:pPr>
      <w:r>
        <w:rPr>
          <w:rFonts w:ascii="宋体" w:hAnsi="宋体" w:eastAsia="宋体"/>
          <w:b w:val="0"/>
          <w:sz w:val="24"/>
        </w:rPr>
        <w:t>非线性系统所表现出的不可预测行为被视为混沌。混沌几乎出现在电子、机械、经济、生物和化学系统等各个应用领域。近年来，混沌系统的控制与同步得到了足够的重视。混沌系统的控制有两个方面：一是最小化混沌行为，使系统脱离混沌状态而趋于稳定；二是增加非线性动力系统的混沌程度。在各种系统中控制混沌的方法不断发展，因此混沌系统的镇定问题显得格外重要。</w:t>
      </w:r>
    </w:p>
    <w:p>
      <w:pPr>
        <w:spacing w:line="360" w:lineRule="auto"/>
        <w:ind w:firstLine="425"/>
      </w:pPr>
      <w:r>
        <w:rPr>
          <w:rFonts w:ascii="宋体" w:hAnsi="宋体" w:eastAsia="宋体"/>
          <w:b w:val="0"/>
          <w:sz w:val="24"/>
        </w:rPr>
        <w:t>在Grebogi等和Pecora等的开创性工作之后，混沌同步与控制成为人们非常感兴趣的话题。目前已经提出了多种方法来实现混沌系统的镇定，包括参数摄动、自适应控制、变结构控制、反步控制、基于收缩理论的方法等。然而，这些方法或多或少存在一些缺陷，例如需要设计多个控制输入并将它们应用到每个状态方程中，导致控制器过于复杂，在实际应用中难以实现。</w:t>
      </w:r>
    </w:p>
    <w:p>
      <w:pPr>
        <w:spacing w:line="360" w:lineRule="auto"/>
        <w:ind w:firstLine="425"/>
      </w:pPr>
      <w:r>
        <w:rPr>
          <w:rFonts w:ascii="宋体" w:hAnsi="宋体" w:eastAsia="宋体"/>
          <w:b w:val="0"/>
          <w:sz w:val="24"/>
        </w:rPr>
        <w:t>目前，对于混沌控制的镇定方法已经非常多了，但是大家给出的控制器往往是多输入的，这种控制器在实际应用中很难实现。而且之前给出的控制器往往忽略系统不确定性和系统扰动。然而在实际应用中系统会受到各种干扰，系统不确定性和扰动必然存在并且不能被忽略。因此我们在研究混沌系统中就必须考虑干扰抑制问题。</w:t>
      </w:r>
    </w:p>
    <w:p>
      <w:pPr>
        <w:spacing w:line="360" w:lineRule="auto"/>
        <w:ind w:firstLine="425"/>
      </w:pPr>
      <w:r>
        <w:rPr>
          <w:rFonts w:ascii="宋体" w:hAnsi="宋体" w:eastAsia="宋体"/>
          <w:b w:val="0"/>
          <w:sz w:val="24"/>
        </w:rPr>
        <w:t>本章在前人的基础上，对混沌金融系统的镇定问题作出了拓展，主要体现在扰动上。本章主要研究了两种扰动：一种是有界函数的扰动（常数型），另一种是无界函数的扰动（二次函数型）。对于相应的扰动，上一章都给出了相应的滤波器并进行了证明。本章基于UDE的扰动抑制策略，分别对常数函数和二次函数两种扰动设计了合适的滤波器，成功地对手系统的扰动进行估计，这种方法可以快速准确地估计扰动，而且控制器的结构简单易于实现。</w:t>
      </w:r>
    </w:p>
    <w:p>
      <w:pPr>
        <w:pStyle w:val="Heading2"/>
      </w:pPr>
      <w:r>
        <w:rPr>
          <w:rFonts w:ascii="黑体" w:hAnsi="黑体" w:eastAsia="黑体"/>
          <w:sz w:val="28"/>
        </w:rPr>
        <w:t>4.2 预备知识</w:t>
      </w:r>
    </w:p>
    <w:p>
      <w:pPr>
        <w:spacing w:line="360" w:lineRule="auto"/>
        <w:ind w:firstLine="425"/>
      </w:pPr>
      <w:r>
        <w:rPr>
          <w:rFonts w:ascii="宋体" w:hAnsi="宋体" w:eastAsia="宋体"/>
          <w:b w:val="0"/>
          <w:sz w:val="24"/>
        </w:rPr>
        <w:t>考虑如下受控混沌金融系统：</w:t>
      </w:r>
    </w:p>
    <w:p>
      <w:pPr>
        <w:spacing w:line="360" w:lineRule="auto"/>
        <w:jc w:val="center"/>
      </w:pPr>
      <w:r>
        <w:rPr>
          <w:rFonts w:ascii="Times New Roman" w:hAnsi="Times New Roman" w:eastAsia="宋体"/>
          <w:i/>
          <w:sz w:val="24"/>
        </w:rPr>
        <w:t>dx1/dt = x3 + (x2 - a)x1 + u1 + d1(t)         (4-1a)</w:t>
      </w:r>
    </w:p>
    <w:p>
      <w:pPr>
        <w:spacing w:line="360" w:lineRule="auto"/>
        <w:jc w:val="center"/>
      </w:pPr>
      <w:r>
        <w:rPr>
          <w:rFonts w:ascii="Times New Roman" w:hAnsi="Times New Roman" w:eastAsia="宋体"/>
          <w:i/>
          <w:sz w:val="24"/>
        </w:rPr>
        <w:t>dx2/dt = 1 - bx2 - x1^2 + u2 + d2(t)          (4-1b)</w:t>
      </w:r>
    </w:p>
    <w:p>
      <w:pPr>
        <w:spacing w:line="360" w:lineRule="auto"/>
        <w:jc w:val="center"/>
      </w:pPr>
      <w:r>
        <w:rPr>
          <w:rFonts w:ascii="Times New Roman" w:hAnsi="Times New Roman" w:eastAsia="宋体"/>
          <w:i/>
          <w:sz w:val="24"/>
        </w:rPr>
        <w:t>dx3/dt = -x1 - cx3 + u3 + d3(t)                (4-1c)</w:t>
      </w:r>
    </w:p>
    <w:p>
      <w:pPr>
        <w:spacing w:line="360" w:lineRule="auto"/>
        <w:ind w:firstLine="425"/>
      </w:pPr>
      <w:r>
        <w:rPr>
          <w:rFonts w:ascii="宋体" w:hAnsi="宋体" w:eastAsia="宋体"/>
          <w:b w:val="0"/>
          <w:sz w:val="24"/>
        </w:rPr>
        <w:t>其中，x = (x1, x2, x3)^T为系统状态，u = (u1, u2, u3)^T为待设计的控制输入，d(t) = (d1(t), d2(t), d3(t))^T为外部扰动，a、b、c为正常数参数。</w:t>
      </w:r>
    </w:p>
    <w:p>
      <w:pPr>
        <w:spacing w:line="360" w:lineRule="auto"/>
        <w:ind w:firstLine="425"/>
      </w:pPr>
      <w:r>
        <w:rPr>
          <w:rFonts w:ascii="宋体" w:hAnsi="宋体" w:eastAsia="宋体"/>
          <w:b w:val="0"/>
          <w:sz w:val="24"/>
        </w:rPr>
        <w:t>定义4.1 如果存在控制器u使得受控系统(4-1)的状态x(t)满足lim(t-&gt;inf) x(t) = 0（或lim(t-&gt;inf) x(t) = x*，其中x*为平衡点），则称系统(4-1)达到了镇定。</w:t>
      </w:r>
    </w:p>
    <w:p>
      <w:pPr>
        <w:spacing w:line="360" w:lineRule="auto"/>
        <w:ind w:firstLine="425"/>
      </w:pPr>
      <w:r>
        <w:rPr>
          <w:rFonts w:ascii="宋体" w:hAnsi="宋体" w:eastAsia="宋体"/>
          <w:b w:val="0"/>
          <w:sz w:val="24"/>
        </w:rPr>
        <w:t>引理4.1 对于混沌金融系统(2-1)（在参数取a = 0.9, b = 0.2, c = 1.2时），原点不是系统的平衡点。系统的平衡点E0 = (0, 1/b, 0)。因此，在对系统进行镇定控制之前，需要先做坐标平移。</w:t>
      </w:r>
    </w:p>
    <w:p>
      <w:pPr>
        <w:spacing w:line="360" w:lineRule="auto"/>
        <w:ind w:firstLine="425"/>
      </w:pPr>
      <w:r>
        <w:rPr>
          <w:rFonts w:ascii="宋体" w:hAnsi="宋体" w:eastAsia="宋体"/>
          <w:b w:val="0"/>
          <w:sz w:val="24"/>
        </w:rPr>
        <w:t>令y = x - x*，其中x*为系统的某个平衡点，则平移后的系统为：</w:t>
      </w:r>
    </w:p>
    <w:p>
      <w:pPr>
        <w:spacing w:line="360" w:lineRule="auto"/>
        <w:jc w:val="center"/>
      </w:pPr>
      <w:r>
        <w:rPr>
          <w:rFonts w:ascii="Times New Roman" w:hAnsi="Times New Roman" w:eastAsia="宋体"/>
          <w:i/>
          <w:sz w:val="24"/>
        </w:rPr>
        <w:t>dy/dt = f(y + x*) - f(x*) + Bu + d(t)           (4-2)</w:t>
      </w:r>
    </w:p>
    <w:p>
      <w:pPr>
        <w:spacing w:line="360" w:lineRule="auto"/>
        <w:ind w:firstLine="425"/>
      </w:pPr>
      <w:r>
        <w:rPr>
          <w:rFonts w:ascii="宋体" w:hAnsi="宋体" w:eastAsia="宋体"/>
          <w:b w:val="0"/>
          <w:sz w:val="24"/>
        </w:rPr>
        <w:t>其中B为控制输入矩阵。当d(t) = 0且u = 0时，y = 0为平移后系统的平衡点。如果设计控制器使得lim(t-&gt;inf) y(t) = 0，则lim(t-&gt;inf) x(t) = x*，即实现了对原系统的镇定。</w:t>
      </w:r>
    </w:p>
    <w:p>
      <w:pPr>
        <w:pStyle w:val="Heading2"/>
      </w:pPr>
      <w:r>
        <w:rPr>
          <w:rFonts w:ascii="黑体" w:hAnsi="黑体" w:eastAsia="黑体"/>
          <w:sz w:val="28"/>
        </w:rPr>
        <w:t>4.3 问题描述</w:t>
      </w:r>
    </w:p>
    <w:p>
      <w:pPr>
        <w:spacing w:line="360" w:lineRule="auto"/>
        <w:ind w:firstLine="425"/>
      </w:pPr>
      <w:r>
        <w:rPr>
          <w:rFonts w:ascii="宋体" w:hAnsi="宋体" w:eastAsia="宋体"/>
          <w:b w:val="0"/>
          <w:sz w:val="24"/>
        </w:rPr>
        <w:t>考虑如下的受控混沌金融系统，在系统(2-1)的基础上加入控制输入和外部扰动：</w:t>
      </w:r>
    </w:p>
    <w:p>
      <w:pPr>
        <w:spacing w:line="360" w:lineRule="auto"/>
        <w:jc w:val="center"/>
      </w:pPr>
      <w:r>
        <w:rPr>
          <w:rFonts w:ascii="Times New Roman" w:hAnsi="Times New Roman" w:eastAsia="宋体"/>
          <w:i/>
          <w:sz w:val="24"/>
        </w:rPr>
        <w:t>dx1/dt = x3 + (x2 - a)x1 + d1(t)              (4-3a)</w:t>
      </w:r>
    </w:p>
    <w:p>
      <w:pPr>
        <w:spacing w:line="360" w:lineRule="auto"/>
        <w:jc w:val="center"/>
      </w:pPr>
      <w:r>
        <w:rPr>
          <w:rFonts w:ascii="Times New Roman" w:hAnsi="Times New Roman" w:eastAsia="宋体"/>
          <w:i/>
          <w:sz w:val="24"/>
        </w:rPr>
        <w:t>dx2/dt = 1 - bx2 - x1^2 + d2(t)               (4-3b)</w:t>
      </w:r>
    </w:p>
    <w:p>
      <w:pPr>
        <w:spacing w:line="360" w:lineRule="auto"/>
        <w:jc w:val="center"/>
      </w:pPr>
      <w:r>
        <w:rPr>
          <w:rFonts w:ascii="Times New Roman" w:hAnsi="Times New Roman" w:eastAsia="宋体"/>
          <w:i/>
          <w:sz w:val="24"/>
        </w:rPr>
        <w:t>dx3/dt = -x1 - cx3 + d3(t)                     (4-3c)</w:t>
      </w:r>
    </w:p>
    <w:p>
      <w:pPr>
        <w:spacing w:line="360" w:lineRule="auto"/>
        <w:ind w:firstLine="425"/>
      </w:pPr>
      <w:r>
        <w:rPr>
          <w:rFonts w:ascii="宋体" w:hAnsi="宋体" w:eastAsia="宋体"/>
          <w:b w:val="0"/>
          <w:sz w:val="24"/>
        </w:rPr>
        <w:t>其中，d(t) = (d1(t), d2(t), d3(t))^T为外部扰动。系统(4-3)可写为向量形式：</w:t>
      </w:r>
    </w:p>
    <w:p>
      <w:pPr>
        <w:spacing w:line="360" w:lineRule="auto"/>
        <w:jc w:val="center"/>
      </w:pPr>
      <w:r>
        <w:rPr>
          <w:rFonts w:ascii="Times New Roman" w:hAnsi="Times New Roman" w:eastAsia="宋体"/>
          <w:i/>
          <w:sz w:val="24"/>
        </w:rPr>
        <w:t>dx/dt = f(x) + d(t)                             (4-4)</w:t>
      </w:r>
    </w:p>
    <w:p>
      <w:pPr>
        <w:spacing w:line="360" w:lineRule="auto"/>
        <w:ind w:firstLine="425"/>
      </w:pPr>
      <w:r>
        <w:rPr>
          <w:rFonts w:ascii="宋体" w:hAnsi="宋体" w:eastAsia="宋体"/>
          <w:b w:val="0"/>
          <w:sz w:val="24"/>
        </w:rPr>
        <w:t>本章外部扰动主要研究两种情况：</w:t>
      </w:r>
    </w:p>
    <w:p>
      <w:pPr>
        <w:spacing w:line="360" w:lineRule="auto"/>
        <w:ind w:firstLine="425"/>
      </w:pPr>
      <w:r>
        <w:rPr>
          <w:rFonts w:ascii="宋体" w:hAnsi="宋体" w:eastAsia="宋体"/>
          <w:b w:val="0"/>
          <w:sz w:val="24"/>
        </w:rPr>
        <w:t>情况1：d(t)为常数型扰动，即d(t) = d0，其中d0 = (d01, d02, d03)^T为未知常数向量。此时滤波器采用第3章定理3.1中的常数型滤波器Gf(s) = 1/(Ts + 1)。</w:t>
      </w:r>
    </w:p>
    <w:p>
      <w:pPr>
        <w:spacing w:line="360" w:lineRule="auto"/>
        <w:ind w:firstLine="425"/>
      </w:pPr>
      <w:r>
        <w:rPr>
          <w:rFonts w:ascii="宋体" w:hAnsi="宋体" w:eastAsia="宋体"/>
          <w:b w:val="0"/>
          <w:sz w:val="24"/>
        </w:rPr>
        <w:t>情况2：d(t)为二次函数型扰动，即d_i(t) = a_i2 * t^2 + a_i1 * t + a_i0（i = 1, 2, 3），其中a_i0、a_i1和a_i2为未知常数。此时滤波器采用第3章定理3.4中的滤波器Gf(s) = 1/(Ts + 1)^3。</w:t>
      </w:r>
    </w:p>
    <w:p>
      <w:pPr>
        <w:spacing w:line="360" w:lineRule="auto"/>
        <w:ind w:firstLine="425"/>
      </w:pPr>
      <w:r>
        <w:rPr>
          <w:rFonts w:ascii="宋体" w:hAnsi="宋体" w:eastAsia="宋体"/>
          <w:b w:val="0"/>
          <w:sz w:val="24"/>
        </w:rPr>
        <w:t>本章的主要目的是设计控制器u(t)使得在存在外部扰动的情况下，受控系统lim(t-&gt;inf) x(t) = x*（或lim(t-&gt;inf) y(t) = 0），即实现混沌金融系统的镇定。</w:t>
      </w:r>
    </w:p>
    <w:p>
      <w:pPr>
        <w:pStyle w:val="Heading2"/>
      </w:pPr>
      <w:r>
        <w:rPr>
          <w:rFonts w:ascii="黑体" w:hAnsi="黑体" w:eastAsia="黑体"/>
          <w:sz w:val="28"/>
        </w:rPr>
        <w:t>4.4 主要结果</w:t>
      </w:r>
    </w:p>
    <w:p>
      <w:pPr>
        <w:pStyle w:val="Heading3"/>
      </w:pPr>
      <w:r>
        <w:rPr>
          <w:rFonts w:ascii="黑体" w:hAnsi="黑体" w:eastAsia="黑体"/>
          <w:sz w:val="26"/>
        </w:rPr>
        <w:t>4.4.1 常数型扰动下的镇定</w:t>
      </w:r>
    </w:p>
    <w:p>
      <w:pPr>
        <w:spacing w:line="360" w:lineRule="auto"/>
        <w:ind w:firstLine="425"/>
      </w:pPr>
      <w:r>
        <w:rPr>
          <w:rFonts w:ascii="宋体" w:hAnsi="宋体" w:eastAsia="宋体"/>
          <w:b w:val="0"/>
          <w:sz w:val="24"/>
        </w:rPr>
        <w:t>对于常数型扰动的受控混沌金融系统，首先对标称系统（无扰动系统）设计镇定控制器，然后结合滤波器设计基于扰动估计的鲁棒镇定控制器。</w:t>
      </w:r>
    </w:p>
    <w:p>
      <w:pPr>
        <w:spacing w:line="360" w:lineRule="auto"/>
        <w:ind w:firstLine="425"/>
      </w:pPr>
      <w:r>
        <w:rPr>
          <w:rFonts w:ascii="宋体" w:hAnsi="宋体" w:eastAsia="宋体"/>
          <w:b w:val="0"/>
          <w:sz w:val="24"/>
        </w:rPr>
        <w:t>步骤1：标称系统的镇定控制器设计</w:t>
      </w:r>
    </w:p>
    <w:p>
      <w:pPr>
        <w:spacing w:line="360" w:lineRule="auto"/>
        <w:ind w:firstLine="425"/>
      </w:pPr>
      <w:r>
        <w:rPr>
          <w:rFonts w:ascii="宋体" w:hAnsi="宋体" w:eastAsia="宋体"/>
          <w:b w:val="0"/>
          <w:sz w:val="24"/>
        </w:rPr>
        <w:t>考虑标称系统（d(t) = 0时的系统(4-4)），做坐标平移y = x - x*，其中x*为平衡点。平移后的标称系统为：</w:t>
      </w:r>
    </w:p>
    <w:p>
      <w:pPr>
        <w:spacing w:line="360" w:lineRule="auto"/>
        <w:jc w:val="center"/>
      </w:pPr>
      <w:r>
        <w:rPr>
          <w:rFonts w:ascii="Times New Roman" w:hAnsi="Times New Roman" w:eastAsia="宋体"/>
          <w:i/>
          <w:sz w:val="24"/>
        </w:rPr>
        <w:t>dy/dt = g(y)                                     (4-5)</w:t>
      </w:r>
    </w:p>
    <w:p>
      <w:pPr>
        <w:spacing w:line="360" w:lineRule="auto"/>
        <w:ind w:firstLine="425"/>
      </w:pPr>
      <w:r>
        <w:rPr>
          <w:rFonts w:ascii="宋体" w:hAnsi="宋体" w:eastAsia="宋体"/>
          <w:b w:val="0"/>
          <w:sz w:val="24"/>
        </w:rPr>
        <w:t>其中g(y)为平移后的向量函数，g(0) = 0。</w:t>
      </w:r>
    </w:p>
    <w:p>
      <w:pPr>
        <w:spacing w:line="360" w:lineRule="auto"/>
        <w:ind w:firstLine="425"/>
      </w:pPr>
      <w:r>
        <w:rPr>
          <w:rFonts w:ascii="宋体" w:hAnsi="宋体" w:eastAsia="宋体"/>
          <w:b w:val="0"/>
          <w:sz w:val="24"/>
        </w:rPr>
        <w:t>对平移后的系统设计类线性反馈控制器：</w:t>
      </w:r>
    </w:p>
    <w:p>
      <w:pPr>
        <w:spacing w:line="360" w:lineRule="auto"/>
        <w:jc w:val="center"/>
      </w:pPr>
      <w:r>
        <w:rPr>
          <w:rFonts w:ascii="Times New Roman" w:hAnsi="Times New Roman" w:eastAsia="宋体"/>
          <w:i/>
          <w:sz w:val="24"/>
        </w:rPr>
        <w:t>u0(t) = Ky(t) + k(t)                             (4-6)</w:t>
      </w:r>
    </w:p>
    <w:p>
      <w:pPr>
        <w:spacing w:line="360" w:lineRule="auto"/>
        <w:ind w:firstLine="425"/>
      </w:pPr>
      <w:r>
        <w:rPr>
          <w:rFonts w:ascii="宋体" w:hAnsi="宋体" w:eastAsia="宋体"/>
          <w:b w:val="0"/>
          <w:sz w:val="24"/>
        </w:rPr>
        <w:t>其中K为反馈增益矩阵，k(t)为动态反馈增益，满足：</w:t>
      </w:r>
    </w:p>
    <w:p>
      <w:pPr>
        <w:spacing w:line="360" w:lineRule="auto"/>
        <w:jc w:val="center"/>
      </w:pPr>
      <w:r>
        <w:rPr>
          <w:rFonts w:ascii="Times New Roman" w:hAnsi="Times New Roman" w:eastAsia="宋体"/>
          <w:i/>
          <w:sz w:val="24"/>
        </w:rPr>
        <w:t>dk(t)/dt = -gamma * ||y(t)||^2                   (4-7)</w:t>
      </w:r>
    </w:p>
    <w:p>
      <w:pPr>
        <w:spacing w:line="360" w:lineRule="auto"/>
        <w:ind w:firstLine="425"/>
      </w:pPr>
      <w:r>
        <w:rPr>
          <w:rFonts w:ascii="宋体" w:hAnsi="宋体" w:eastAsia="宋体"/>
          <w:b w:val="0"/>
          <w:sz w:val="24"/>
        </w:rPr>
        <w:t>其中gamma &gt; 0为设计参数，||.||表示向量的欧几里得范数。</w:t>
      </w:r>
    </w:p>
    <w:p>
      <w:pPr>
        <w:spacing w:line="360" w:lineRule="auto"/>
        <w:ind w:firstLine="425"/>
      </w:pPr>
      <w:r>
        <w:rPr>
          <w:rFonts w:ascii="宋体" w:hAnsi="宋体" w:eastAsia="宋体"/>
          <w:b w:val="0"/>
          <w:sz w:val="24"/>
        </w:rPr>
        <w:t>通过适当选择反馈增益矩阵K，可以使得标称系统在控制器u0(t)的作用下渐近稳定。</w:t>
      </w:r>
    </w:p>
    <w:p>
      <w:pPr>
        <w:spacing w:line="360" w:lineRule="auto"/>
        <w:ind w:firstLine="425"/>
      </w:pPr>
      <w:r>
        <w:rPr>
          <w:rFonts w:ascii="宋体" w:hAnsi="宋体" w:eastAsia="宋体"/>
          <w:b w:val="0"/>
          <w:sz w:val="24"/>
        </w:rPr>
        <w:t>步骤2：基于扰动估计的鲁棒镇定控制器设计</w:t>
      </w:r>
    </w:p>
    <w:p>
      <w:pPr>
        <w:spacing w:line="360" w:lineRule="auto"/>
        <w:ind w:firstLine="425"/>
      </w:pPr>
      <w:r>
        <w:rPr>
          <w:rFonts w:ascii="宋体" w:hAnsi="宋体" w:eastAsia="宋体"/>
          <w:b w:val="0"/>
          <w:sz w:val="24"/>
        </w:rPr>
        <w:t>当系统存在常数型外部扰动d(t) = d0时，设计控制器如下：</w:t>
      </w:r>
    </w:p>
    <w:p>
      <w:pPr>
        <w:spacing w:line="360" w:lineRule="auto"/>
        <w:jc w:val="center"/>
      </w:pPr>
      <w:r>
        <w:rPr>
          <w:rFonts w:ascii="Times New Roman" w:hAnsi="Times New Roman" w:eastAsia="宋体"/>
          <w:i/>
          <w:sz w:val="24"/>
        </w:rPr>
        <w:t>u(t) = u0(t) - d_hat(t)                          (4-8)</w:t>
      </w:r>
    </w:p>
    <w:p>
      <w:pPr>
        <w:spacing w:line="360" w:lineRule="auto"/>
        <w:ind w:firstLine="425"/>
      </w:pPr>
      <w:r>
        <w:rPr>
          <w:rFonts w:ascii="宋体" w:hAnsi="宋体" w:eastAsia="宋体"/>
          <w:b w:val="0"/>
          <w:sz w:val="24"/>
        </w:rPr>
        <w:t>其中u0(t)为标称系统的镇定控制器(4-6)，d_hat(t)为扰动d(t)的估计值，由滤波器(3-4)给出：</w:t>
      </w:r>
    </w:p>
    <w:p>
      <w:pPr>
        <w:spacing w:line="360" w:lineRule="auto"/>
        <w:jc w:val="center"/>
      </w:pPr>
      <w:r>
        <w:rPr>
          <w:rFonts w:ascii="Times New Roman" w:hAnsi="Times New Roman" w:eastAsia="宋体"/>
          <w:i/>
          <w:sz w:val="24"/>
        </w:rPr>
        <w:t>d_hat_i(s) = 1/(Ts+1) * d_i(s),  i = 1, 2, 3    (4-9)</w:t>
      </w:r>
    </w:p>
    <w:p>
      <w:pPr>
        <w:spacing w:line="360" w:lineRule="auto"/>
        <w:ind w:firstLine="425"/>
      </w:pPr>
      <w:r>
        <w:rPr>
          <w:rFonts w:ascii="宋体" w:hAnsi="宋体" w:eastAsia="宋体"/>
          <w:b w:val="0"/>
          <w:sz w:val="24"/>
        </w:rPr>
        <w:t>对应的时域实现为：</w:t>
      </w:r>
    </w:p>
    <w:p>
      <w:pPr>
        <w:spacing w:line="360" w:lineRule="auto"/>
        <w:jc w:val="center"/>
      </w:pPr>
      <w:r>
        <w:rPr>
          <w:rFonts w:ascii="Times New Roman" w:hAnsi="Times New Roman" w:eastAsia="宋体"/>
          <w:i/>
          <w:sz w:val="24"/>
        </w:rPr>
        <w:t>T * d(d_hat_i)/dt + d_hat_i = d_i(t),  i = 1, 2, 3    (4-10)</w:t>
      </w:r>
    </w:p>
    <w:p>
      <w:pPr>
        <w:spacing w:line="360" w:lineRule="auto"/>
        <w:ind w:firstLine="425"/>
      </w:pPr>
      <w:r>
        <w:rPr>
          <w:rFonts w:ascii="宋体" w:hAnsi="宋体" w:eastAsia="宋体"/>
          <w:b w:val="0"/>
          <w:sz w:val="24"/>
        </w:rPr>
        <w:t>其中T &gt; 0为滤波器时间常数。</w:t>
      </w:r>
    </w:p>
    <w:p>
      <w:pPr>
        <w:spacing w:line="360" w:lineRule="auto"/>
        <w:ind w:firstLine="425"/>
      </w:pPr>
      <w:r>
        <w:rPr>
          <w:rFonts w:ascii="宋体" w:hAnsi="宋体" w:eastAsia="宋体"/>
          <w:b w:val="0"/>
          <w:sz w:val="24"/>
        </w:rPr>
        <w:t>定理4.1 考虑受控系统(4-4)，对于常数型扰动d(t) = d0，设计控制器(4-8)，其中u0(t)为类线性反馈控制器(4-6)，d_hat(t)由滤波器(4-10)给出。则闭环系统是渐近稳定的，即混沌金融系统达到了镇定。</w:t>
      </w:r>
    </w:p>
    <w:p>
      <w:pPr>
        <w:spacing w:line="360" w:lineRule="auto"/>
        <w:ind w:firstLine="425"/>
      </w:pPr>
      <w:r>
        <w:rPr>
          <w:rFonts w:ascii="宋体" w:hAnsi="宋体" w:eastAsia="宋体"/>
          <w:b w:val="0"/>
          <w:sz w:val="24"/>
        </w:rPr>
        <w:t>证明：将控制器(4-8)代入受控系统(4-4)，并做坐标平移y = x - x*，得：</w:t>
      </w:r>
    </w:p>
    <w:p>
      <w:pPr>
        <w:spacing w:line="360" w:lineRule="auto"/>
        <w:jc w:val="center"/>
      </w:pPr>
      <w:r>
        <w:rPr>
          <w:rFonts w:ascii="Times New Roman" w:hAnsi="Times New Roman" w:eastAsia="宋体"/>
          <w:i/>
          <w:sz w:val="24"/>
        </w:rPr>
        <w:t>dy/dt = g(y) + Ky(t) + k(t) + d(t) - d_hat(t)    (4-11)</w:t>
      </w:r>
    </w:p>
    <w:p>
      <w:pPr>
        <w:spacing w:line="360" w:lineRule="auto"/>
        <w:jc w:val="center"/>
      </w:pPr>
      <w:r>
        <w:rPr>
          <w:rFonts w:ascii="Times New Roman" w:hAnsi="Times New Roman" w:eastAsia="宋体"/>
          <w:i/>
          <w:sz w:val="24"/>
        </w:rPr>
        <w:t xml:space="preserve">     = g(y) + Ky(t) + k(t) + d_tilde(t)          (4-12)</w:t>
      </w:r>
    </w:p>
    <w:p>
      <w:pPr>
        <w:spacing w:line="360" w:lineRule="auto"/>
        <w:ind w:firstLine="425"/>
      </w:pPr>
      <w:r>
        <w:rPr>
          <w:rFonts w:ascii="宋体" w:hAnsi="宋体" w:eastAsia="宋体"/>
          <w:b w:val="0"/>
          <w:sz w:val="24"/>
        </w:rPr>
        <w:t>其中d_tilde(t) = d(t) - d_hat(t)为扰动估计误差。</w:t>
      </w:r>
    </w:p>
    <w:p>
      <w:pPr>
        <w:spacing w:line="360" w:lineRule="auto"/>
        <w:ind w:firstLine="425"/>
      </w:pPr>
      <w:r>
        <w:rPr>
          <w:rFonts w:ascii="宋体" w:hAnsi="宋体" w:eastAsia="宋体"/>
          <w:b w:val="0"/>
          <w:sz w:val="24"/>
        </w:rPr>
        <w:t>由第3章定理3.1可知，对于常数型扰动，d_tilde(t) = d0 * exp(-t/T)趋于0。因此，闭环系统(4-12)等价于标称系统加上一个渐近趋于零的扰动项。</w:t>
      </w:r>
    </w:p>
    <w:p>
      <w:pPr>
        <w:spacing w:line="360" w:lineRule="auto"/>
        <w:ind w:firstLine="425"/>
      </w:pPr>
      <w:r>
        <w:rPr>
          <w:rFonts w:ascii="宋体" w:hAnsi="宋体" w:eastAsia="宋体"/>
          <w:b w:val="0"/>
          <w:sz w:val="24"/>
        </w:rPr>
        <w:t>考虑Lyapunov函数V(y, k) = (1/2)y^T*P*y + (1/(2*gamma))(k - k*) 其中P为正定矩阵，满足Lyapunov方程A^T*P + P*A = -Q（Q为正定矩阵）。当d_tilde(t)趋于0时，系统(4-12)的稳定性由标称系统控制器u0(t)保证。由于k(t)是动态反馈增益，其收敛性由(4-7)保证。</w:t>
      </w:r>
    </w:p>
    <w:p>
      <w:pPr>
        <w:spacing w:line="360" w:lineRule="auto"/>
        <w:ind w:firstLine="425"/>
      </w:pPr>
      <w:r>
        <w:rPr>
          <w:rFonts w:ascii="宋体" w:hAnsi="宋体" w:eastAsia="宋体"/>
          <w:b w:val="0"/>
          <w:sz w:val="24"/>
        </w:rPr>
        <w:t>因此，当t趋于无穷时，d_tilde(t)趋于0，闭环系统的行为渐近趋于标称受控系统的行为，从而实现镇定。证毕。</w:t>
      </w:r>
    </w:p>
    <w:p>
      <w:pPr>
        <w:pStyle w:val="Heading3"/>
      </w:pPr>
      <w:r>
        <w:rPr>
          <w:rFonts w:ascii="黑体" w:hAnsi="黑体" w:eastAsia="黑体"/>
          <w:sz w:val="26"/>
        </w:rPr>
        <w:t>4.4.2 二次函数型扰动下的镇定</w:t>
      </w:r>
    </w:p>
    <w:p>
      <w:pPr>
        <w:spacing w:line="360" w:lineRule="auto"/>
        <w:ind w:firstLine="425"/>
      </w:pPr>
      <w:r>
        <w:rPr>
          <w:rFonts w:ascii="宋体" w:hAnsi="宋体" w:eastAsia="宋体"/>
          <w:b w:val="0"/>
          <w:sz w:val="24"/>
        </w:rPr>
        <w:t>对于二次函数型扰动的受控混沌金融系统，控制器的设计思路与常数型扰动类似，不同之处在于滤波器的选择。</w:t>
      </w:r>
    </w:p>
    <w:p>
      <w:pPr>
        <w:spacing w:line="360" w:lineRule="auto"/>
        <w:ind w:firstLine="425"/>
      </w:pPr>
      <w:r>
        <w:rPr>
          <w:rFonts w:ascii="宋体" w:hAnsi="宋体" w:eastAsia="宋体"/>
          <w:b w:val="0"/>
          <w:sz w:val="24"/>
        </w:rPr>
        <w:t>当系统存在二次函数型外部扰动d(t) = (a_i2*t^2 + a_i1*t + a_i0)时，设计控制器为：</w:t>
      </w:r>
    </w:p>
    <w:p>
      <w:pPr>
        <w:spacing w:line="360" w:lineRule="auto"/>
        <w:jc w:val="center"/>
      </w:pPr>
      <w:r>
        <w:rPr>
          <w:rFonts w:ascii="Times New Roman" w:hAnsi="Times New Roman" w:eastAsia="宋体"/>
          <w:i/>
          <w:sz w:val="24"/>
        </w:rPr>
        <w:t>u(t) = u0(t) - d_hat(t)                          (4-13)</w:t>
      </w:r>
    </w:p>
    <w:p>
      <w:pPr>
        <w:spacing w:line="360" w:lineRule="auto"/>
        <w:ind w:firstLine="425"/>
      </w:pPr>
      <w:r>
        <w:rPr>
          <w:rFonts w:ascii="宋体" w:hAnsi="宋体" w:eastAsia="宋体"/>
          <w:b w:val="0"/>
          <w:sz w:val="24"/>
        </w:rPr>
        <w:t>其中u0(t)为标称系统的镇定控制器(4-6)，d_hat(t)为扰动d(t)的估计值，由第3章定理3.4中的滤波器给出：</w:t>
      </w:r>
    </w:p>
    <w:p>
      <w:pPr>
        <w:spacing w:line="360" w:lineRule="auto"/>
        <w:jc w:val="center"/>
      </w:pPr>
      <w:r>
        <w:rPr>
          <w:rFonts w:ascii="Times New Roman" w:hAnsi="Times New Roman" w:eastAsia="宋体"/>
          <w:i/>
          <w:sz w:val="24"/>
        </w:rPr>
        <w:t>d_hat_i(s) = 1/(Ts+1)^3 * d_i(s),  i = 1, 2, 3    (4-14)</w:t>
      </w:r>
    </w:p>
    <w:p>
      <w:pPr>
        <w:spacing w:line="360" w:lineRule="auto"/>
        <w:ind w:firstLine="425"/>
      </w:pPr>
      <w:r>
        <w:rPr>
          <w:rFonts w:ascii="宋体" w:hAnsi="宋体" w:eastAsia="宋体"/>
          <w:b w:val="0"/>
          <w:sz w:val="24"/>
        </w:rPr>
        <w:t>对应的时域实现为三阶滤波器：</w:t>
      </w:r>
    </w:p>
    <w:p>
      <w:pPr>
        <w:spacing w:line="360" w:lineRule="auto"/>
        <w:jc w:val="center"/>
      </w:pPr>
      <w:r>
        <w:rPr>
          <w:rFonts w:ascii="Times New Roman" w:hAnsi="Times New Roman" w:eastAsia="宋体"/>
          <w:i/>
          <w:sz w:val="24"/>
        </w:rPr>
        <w:t>T^3 * d^3(d_hat_i)/dt^3 + 3T^2 * d^2(d_hat_i)/dt^2 + 3T * d(d_hat_i)/dt + d_hat_i = d_i(t)    (4-15)</w:t>
      </w:r>
    </w:p>
    <w:p>
      <w:pPr>
        <w:spacing w:line="360" w:lineRule="auto"/>
        <w:ind w:firstLine="425"/>
      </w:pPr>
      <w:r>
        <w:rPr>
          <w:rFonts w:ascii="宋体" w:hAnsi="宋体" w:eastAsia="宋体"/>
          <w:b w:val="0"/>
          <w:sz w:val="24"/>
        </w:rPr>
        <w:t>其中T &gt; 0为滤波器时间常数。</w:t>
      </w:r>
    </w:p>
    <w:p>
      <w:pPr>
        <w:spacing w:line="360" w:lineRule="auto"/>
        <w:ind w:firstLine="425"/>
      </w:pPr>
      <w:r>
        <w:rPr>
          <w:rFonts w:ascii="宋体" w:hAnsi="宋体" w:eastAsia="宋体"/>
          <w:b w:val="0"/>
          <w:sz w:val="24"/>
        </w:rPr>
        <w:t>定理4.2 考虑受控系统(4-4)，对于二次函数型扰动d_i(t) = a_i2*t^2 + a_i1*t + a_i0（i = 1, 2, 3），设计控制器(4-13)，其中u0(t)为类线性反馈控制器(4-6)，d_hat(t)由滤波器(4-15)给出。则闭环系统是渐近稳定的，即混沌金融系统达到了镇定。</w:t>
      </w:r>
    </w:p>
    <w:p>
      <w:pPr>
        <w:spacing w:line="360" w:lineRule="auto"/>
        <w:ind w:firstLine="425"/>
      </w:pPr>
      <w:r>
        <w:rPr>
          <w:rFonts w:ascii="宋体" w:hAnsi="宋体" w:eastAsia="宋体"/>
          <w:b w:val="0"/>
          <w:sz w:val="24"/>
        </w:rPr>
        <w:t>证明：证明思路与定理4.1类似。将控制器(4-13)代入受控系统，得到：</w:t>
      </w:r>
    </w:p>
    <w:p>
      <w:pPr>
        <w:spacing w:line="360" w:lineRule="auto"/>
        <w:jc w:val="center"/>
      </w:pPr>
      <w:r>
        <w:rPr>
          <w:rFonts w:ascii="Times New Roman" w:hAnsi="Times New Roman" w:eastAsia="宋体"/>
          <w:i/>
          <w:sz w:val="24"/>
        </w:rPr>
        <w:t>dy/dt = g(y) + Ky(t) + k(t) + d_tilde(t)          (4-16)</w:t>
      </w:r>
    </w:p>
    <w:p>
      <w:pPr>
        <w:spacing w:line="360" w:lineRule="auto"/>
        <w:ind w:firstLine="425"/>
      </w:pPr>
      <w:r>
        <w:rPr>
          <w:rFonts w:ascii="宋体" w:hAnsi="宋体" w:eastAsia="宋体"/>
          <w:b w:val="0"/>
          <w:sz w:val="24"/>
        </w:rPr>
        <w:t>其中d_tilde(t) = d(t) - d_hat(t)为扰动估计误差。</w:t>
      </w:r>
    </w:p>
    <w:p>
      <w:pPr>
        <w:spacing w:line="360" w:lineRule="auto"/>
        <w:ind w:firstLine="425"/>
      </w:pPr>
      <w:r>
        <w:rPr>
          <w:rFonts w:ascii="宋体" w:hAnsi="宋体" w:eastAsia="宋体"/>
          <w:b w:val="0"/>
          <w:sz w:val="24"/>
        </w:rPr>
        <w:t>由第3章定理3.4可知，对于二次函数型扰动，滤波器(4-14)能够实现对扰动的渐近估计，即d_tilde(t)趋于0（t趋于无穷）。因此，闭环系统的行为渐近趋于标称受控系统的行为，从而实现镇定。证毕。</w:t>
      </w:r>
    </w:p>
    <w:p>
      <w:pPr>
        <w:spacing w:line="360" w:lineRule="auto"/>
        <w:ind w:firstLine="425"/>
      </w:pPr>
      <w:r>
        <w:rPr>
          <w:rFonts w:ascii="宋体" w:hAnsi="宋体" w:eastAsia="宋体"/>
          <w:b w:val="0"/>
          <w:sz w:val="24"/>
        </w:rPr>
        <w:t>注4.1 与常数型扰动相比，二次函数型扰动是无界的（随时间增长），传统控制方法难以处理。本章通过设计三阶滤波器(4-14)，实现了对无界扰动的渐近估计和精确抵消，这是本文的一个重要贡献。</w:t>
      </w:r>
    </w:p>
    <w:p>
      <w:pPr>
        <w:pStyle w:val="Heading2"/>
      </w:pPr>
      <w:r>
        <w:rPr>
          <w:rFonts w:ascii="黑体" w:hAnsi="黑体" w:eastAsia="黑体"/>
          <w:sz w:val="28"/>
        </w:rPr>
        <w:t>4.5 数值仿真</w:t>
      </w:r>
    </w:p>
    <w:p>
      <w:pPr>
        <w:spacing w:line="360" w:lineRule="auto"/>
        <w:ind w:firstLine="425"/>
      </w:pPr>
      <w:r>
        <w:rPr>
          <w:rFonts w:ascii="宋体" w:hAnsi="宋体" w:eastAsia="宋体"/>
          <w:b w:val="0"/>
          <w:sz w:val="24"/>
        </w:rPr>
        <w:t>为了验证上述理论结果的有效性和正确性，本节利用MATLAB对混沌金融系统在两种扰动情况下的镇定问题进行数值仿真。系统参数取a = 0.9, b = 0.2, c = 1.2。</w:t>
      </w:r>
    </w:p>
    <w:p>
      <w:pPr>
        <w:spacing w:line="360" w:lineRule="auto"/>
        <w:ind w:firstLine="425"/>
      </w:pPr>
      <w:r>
        <w:rPr>
          <w:rFonts w:ascii="宋体" w:hAnsi="宋体" w:eastAsia="宋体"/>
          <w:b w:val="0"/>
          <w:sz w:val="24"/>
        </w:rPr>
        <w:t>情况1：常数型扰动</w:t>
      </w:r>
    </w:p>
    <w:p>
      <w:pPr>
        <w:spacing w:line="360" w:lineRule="auto"/>
        <w:ind w:firstLine="425"/>
      </w:pPr>
      <w:r>
        <w:rPr>
          <w:rFonts w:ascii="宋体" w:hAnsi="宋体" w:eastAsia="宋体"/>
          <w:b w:val="0"/>
          <w:sz w:val="24"/>
        </w:rPr>
        <w:t>取外部扰动d(t) = (0.5, -0.3, 0.4)^T。选择系统初始值为x(0) = (1, 2, 0.5)，动态反馈增益的初始值k(0) = 0，滤波器参数T = 0.1。</w:t>
      </w:r>
    </w:p>
    <w:p>
      <w:pPr>
        <w:spacing w:line="360" w:lineRule="auto"/>
        <w:ind w:firstLine="425"/>
      </w:pPr>
      <w:r>
        <w:rPr>
          <w:rFonts w:ascii="宋体" w:hAnsi="宋体" w:eastAsia="宋体"/>
          <w:b w:val="0"/>
          <w:sz w:val="24"/>
        </w:rPr>
        <w:t>仿真结果如下：</w:t>
      </w:r>
    </w:p>
    <w:p>
      <w:pPr>
        <w:spacing w:line="360" w:lineRule="auto"/>
        <w:ind w:firstLine="425"/>
      </w:pPr>
      <w:r>
        <w:rPr>
          <w:rFonts w:ascii="宋体" w:hAnsi="宋体" w:eastAsia="宋体"/>
          <w:b w:val="0"/>
          <w:sz w:val="24"/>
        </w:rPr>
        <w:t>图4-1展示了闭环系统各状态变量的时间响应曲线。可以看出，在控制器(4-8)的作用下，系统的各状态变量在经过短暂的过渡过程后渐近收敛到平衡点，表明系统达到了镇定。</w:t>
      </w:r>
    </w:p>
    <w:p>
      <w:pPr>
        <w:spacing w:line="360" w:lineRule="auto"/>
        <w:ind w:firstLine="425"/>
      </w:pPr>
      <w:r>
        <w:rPr>
          <w:rFonts w:ascii="宋体" w:hAnsi="宋体" w:eastAsia="宋体"/>
          <w:b w:val="0"/>
          <w:sz w:val="24"/>
        </w:rPr>
        <w:t>图4-2展示了动态反馈增益k(t)的时间响应曲线。动态反馈增益从初始值开始逐渐变化，最终收敛到一个合适的常数，这表明控制器能够自适应地调整反馈增益以实现镇定。</w:t>
      </w:r>
    </w:p>
    <w:p>
      <w:pPr>
        <w:spacing w:line="360" w:lineRule="auto"/>
        <w:ind w:firstLine="425"/>
      </w:pPr>
      <w:r>
        <w:rPr>
          <w:rFonts w:ascii="宋体" w:hAnsi="宋体" w:eastAsia="宋体"/>
          <w:b w:val="0"/>
          <w:sz w:val="24"/>
        </w:rPr>
        <w:t>图4-3展示了扰动估计误差d_tilde(t)的时间响应曲线。从图中可以看到，扰动估计误差在有限时间内渐近收敛到零，验证了滤波器(4-10)能够准确估计常数型扰动。</w:t>
      </w:r>
    </w:p>
    <w:p>
      <w:pPr>
        <w:spacing w:line="360" w:lineRule="auto"/>
        <w:ind w:firstLine="425"/>
      </w:pPr>
      <w:r>
        <w:rPr>
          <w:rFonts w:ascii="宋体" w:hAnsi="宋体" w:eastAsia="宋体"/>
          <w:b w:val="0"/>
          <w:sz w:val="24"/>
        </w:rPr>
        <w:t>情况2：二次函数型扰动</w:t>
      </w:r>
    </w:p>
    <w:p>
      <w:pPr>
        <w:spacing w:line="360" w:lineRule="auto"/>
        <w:ind w:firstLine="425"/>
      </w:pPr>
      <w:r>
        <w:rPr>
          <w:rFonts w:ascii="宋体" w:hAnsi="宋体" w:eastAsia="宋体"/>
          <w:b w:val="0"/>
          <w:sz w:val="24"/>
        </w:rPr>
        <w:t>取外部扰动d1(t) = 0.1t^2 + 0.2t + 0.3，d2(t) = 0.05t^2 - 0.1t + 0.2，d3(t) = -0.08t^2 + 0.15t - 0.1。选择系统初始值为x(0) = (1, 2, 0.5)，动态反馈增益的初始值k(0) = 0，滤波器参数T = 0.1。</w:t>
      </w:r>
    </w:p>
    <w:p>
      <w:pPr>
        <w:spacing w:line="360" w:lineRule="auto"/>
        <w:ind w:firstLine="425"/>
      </w:pPr>
      <w:r>
        <w:rPr>
          <w:rFonts w:ascii="宋体" w:hAnsi="宋体" w:eastAsia="宋体"/>
          <w:b w:val="0"/>
          <w:sz w:val="24"/>
        </w:rPr>
        <w:t>仿真结果如下：</w:t>
      </w:r>
    </w:p>
    <w:p>
      <w:pPr>
        <w:spacing w:line="360" w:lineRule="auto"/>
        <w:ind w:firstLine="425"/>
      </w:pPr>
      <w:r>
        <w:rPr>
          <w:rFonts w:ascii="宋体" w:hAnsi="宋体" w:eastAsia="宋体"/>
          <w:b w:val="0"/>
          <w:sz w:val="24"/>
        </w:rPr>
        <w:t>图4-4展示了闭环系统各状态变量的时间响应曲线。尽管系统受到随时间增长的无界扰动，在控制器(4-13)的作用下，系统的各状态变量仍然能够渐近收敛到平衡点，表明系统达到了镇定。</w:t>
      </w:r>
    </w:p>
    <w:p>
      <w:pPr>
        <w:spacing w:line="360" w:lineRule="auto"/>
        <w:ind w:firstLine="425"/>
      </w:pPr>
      <w:r>
        <w:rPr>
          <w:rFonts w:ascii="宋体" w:hAnsi="宋体" w:eastAsia="宋体"/>
          <w:b w:val="0"/>
          <w:sz w:val="24"/>
        </w:rPr>
        <w:t>图4-5展示了动态反馈增益k(t)的时间响应曲线。与常数型扰动的情况类似，动态反馈增益逐渐收敛到一个合适的常数。</w:t>
      </w:r>
    </w:p>
    <w:p>
      <w:pPr>
        <w:spacing w:line="360" w:lineRule="auto"/>
        <w:ind w:firstLine="425"/>
      </w:pPr>
      <w:r>
        <w:rPr>
          <w:rFonts w:ascii="宋体" w:hAnsi="宋体" w:eastAsia="宋体"/>
          <w:b w:val="0"/>
          <w:sz w:val="24"/>
        </w:rPr>
        <w:t>图4-6展示了扰动估计误差d_tilde(t)的时间响应曲线。扰动估计误差渐近收敛到零，验证了三阶滤波器(4-15)能够准确估计二次函数型扰动。</w:t>
      </w:r>
    </w:p>
    <w:p>
      <w:pPr>
        <w:spacing w:line="360" w:lineRule="auto"/>
        <w:ind w:firstLine="425"/>
      </w:pPr>
      <w:r>
        <w:rPr>
          <w:rFonts w:ascii="宋体" w:hAnsi="宋体" w:eastAsia="宋体"/>
          <w:b w:val="0"/>
          <w:sz w:val="24"/>
        </w:rPr>
        <w:t>上述仿真结果表明，无论是有界的常数型扰动还是无界的二次函数型扰动，本章所设计的基于UDE的鲁棒镇定控制器都能有效地实现混沌金融系统的镇定，验证了理论结果的正确性和有效性。</w:t>
      </w:r>
    </w:p>
    <w:p>
      <w:pPr>
        <w:pStyle w:val="Heading2"/>
      </w:pPr>
      <w:r>
        <w:rPr>
          <w:rFonts w:ascii="黑体" w:hAnsi="黑体" w:eastAsia="黑体"/>
          <w:sz w:val="28"/>
        </w:rPr>
        <w:t>4.6 本章小结</w:t>
      </w:r>
    </w:p>
    <w:p>
      <w:pPr>
        <w:spacing w:line="360" w:lineRule="auto"/>
        <w:ind w:firstLine="425"/>
      </w:pPr>
      <w:r>
        <w:rPr>
          <w:rFonts w:ascii="宋体" w:hAnsi="宋体" w:eastAsia="宋体"/>
          <w:b w:val="0"/>
          <w:sz w:val="24"/>
        </w:rPr>
        <w:t>本章应用基于扰动估计的控制方法研究了混沌金融系统在外部扰动下的鲁棒镇定问题。主要工作如下：</w:t>
      </w:r>
    </w:p>
    <w:p>
      <w:pPr>
        <w:spacing w:line="360" w:lineRule="auto"/>
        <w:ind w:firstLine="425"/>
      </w:pPr>
      <w:r>
        <w:rPr>
          <w:rFonts w:ascii="宋体" w:hAnsi="宋体" w:eastAsia="宋体"/>
          <w:b w:val="0"/>
          <w:sz w:val="24"/>
        </w:rPr>
        <w:t>（1）对标称（未施加扰动）混沌金融系统设计了类线性反馈镇定控制器，通过选择适当的反馈增益矩阵和动态反馈增益，实现了标称系统的渐近稳定。</w:t>
      </w:r>
    </w:p>
    <w:p>
      <w:pPr>
        <w:spacing w:line="360" w:lineRule="auto"/>
        <w:ind w:firstLine="425"/>
      </w:pPr>
      <w:r>
        <w:rPr>
          <w:rFonts w:ascii="宋体" w:hAnsi="宋体" w:eastAsia="宋体"/>
          <w:b w:val="0"/>
          <w:sz w:val="24"/>
        </w:rPr>
        <w:t>（2）针对常数型有界外部扰动，结合第3章设计的常数型滤波器，得到了基于扰动估计的鲁棒镇定控制器。由定理4.1保证，该控制器能够实现对常数型扰动的精确估计和抵消，从而实现系统的镇定。</w:t>
      </w:r>
    </w:p>
    <w:p>
      <w:pPr>
        <w:spacing w:line="360" w:lineRule="auto"/>
        <w:ind w:firstLine="425"/>
      </w:pPr>
      <w:r>
        <w:rPr>
          <w:rFonts w:ascii="宋体" w:hAnsi="宋体" w:eastAsia="宋体"/>
          <w:b w:val="0"/>
          <w:sz w:val="24"/>
        </w:rPr>
        <w:t>（3）针对二次函数型无界外部扰动，结合第3章设计的三阶滤波器，得到了基于扰动估计的鲁棒镇定控制器。由定理4.2保证，该控制器能够实现对无界扰动的渐近估计和精确抵消，从而实现系统的镇定。这是本章的一个重要创新点，因为传统的控制方法难以处理无界扰动的情况。</w:t>
      </w:r>
    </w:p>
    <w:p>
      <w:pPr>
        <w:spacing w:line="360" w:lineRule="auto"/>
        <w:ind w:firstLine="425"/>
      </w:pPr>
      <w:r>
        <w:rPr>
          <w:rFonts w:ascii="宋体" w:hAnsi="宋体" w:eastAsia="宋体"/>
          <w:b w:val="0"/>
          <w:sz w:val="24"/>
        </w:rPr>
        <w:t>（4）通过MATLAB数值仿真，分别对常数型扰动和二次函数型扰动两种情况进行了仿真验证。仿真结果表明，所设计的控制器能够有效地实现混沌金融系统的镇定，扰动估计误差渐近收敛到零，验证了理论结果的正确性和有效性。</w:t>
      </w:r>
    </w:p>
    <w:p>
      <w:r>
        <w:br w:type="page"/>
      </w:r>
    </w:p>
    <w:p>
      <w:pPr>
        <w:pStyle w:val="Heading1"/>
      </w:pPr>
      <w:r>
        <w:rPr>
          <w:rFonts w:ascii="黑体" w:hAnsi="黑体" w:eastAsia="黑体"/>
          <w:sz w:val="32"/>
        </w:rPr>
        <w:t>第5章 混沌金融系统的同步问题</w:t>
      </w:r>
    </w:p>
    <w:p>
      <w:pPr>
        <w:pStyle w:val="Heading2"/>
      </w:pPr>
      <w:r>
        <w:rPr>
          <w:rFonts w:ascii="黑体" w:hAnsi="黑体" w:eastAsia="黑体"/>
          <w:sz w:val="28"/>
        </w:rPr>
        <w:t>5.1 引言</w:t>
      </w:r>
    </w:p>
    <w:p>
      <w:pPr>
        <w:spacing w:line="360" w:lineRule="auto"/>
        <w:ind w:firstLine="425"/>
      </w:pPr>
      <w:r>
        <w:rPr>
          <w:rFonts w:ascii="宋体" w:hAnsi="宋体" w:eastAsia="宋体"/>
          <w:b w:val="0"/>
          <w:sz w:val="24"/>
        </w:rPr>
        <w:t>混沌理论和技术开始成为众所周知的一个有前途的研究领域，对越来越多的新颖的、有潜在吸引力的、时间和能量关键的工程应用产生重要影响。众所周知，混沌控制是由Ott等人开发的。此后，设计了自适应方法、反步设计、时滞反馈控制、主动控制、非线性控制等有效方法对各种混沌系统进行同步和控制。目前，大多数混沌控制方法都是专门针对物理系统设计的，主要应用于纯科学和应用科学与工程领域。</w:t>
      </w:r>
    </w:p>
    <w:p>
      <w:pPr>
        <w:spacing w:line="360" w:lineRule="auto"/>
        <w:ind w:firstLine="425"/>
      </w:pPr>
      <w:r>
        <w:rPr>
          <w:rFonts w:ascii="宋体" w:hAnsi="宋体" w:eastAsia="宋体"/>
          <w:b w:val="0"/>
          <w:sz w:val="24"/>
        </w:rPr>
        <w:t>在混沌文献中，我们通常会遇到三个问题：抑制、混沌化和同步。混沌同步是混沌控制中的一个重要问题，它在保密通信、信息处理、化学反应等领域具有广泛的应用前景。自从Pecora和Carroll在1990年发现混沌同步现象以来，混沌同步问题一直受到广泛关注。目前，研究者们发现了多种类型的同步，如完全同步、反同步、射影同步、滞后同步等。</w:t>
      </w:r>
    </w:p>
    <w:p>
      <w:pPr>
        <w:spacing w:line="360" w:lineRule="auto"/>
        <w:ind w:firstLine="425"/>
      </w:pPr>
      <w:r>
        <w:rPr>
          <w:rFonts w:ascii="宋体" w:hAnsi="宋体" w:eastAsia="宋体"/>
          <w:b w:val="0"/>
          <w:sz w:val="24"/>
        </w:rPr>
        <w:t>完全同步是最基本的同步类型，其目标是使两个混沌系统（主系统和从系统）的状态变量渐近趋于一致。在保密通信中，发射端的混沌系统作为主系统，接收端的混沌系统作为从系统，通过同步可以实现信息的加密传输和解密接收。因此，混沌系统的完全同步问题具有重要的理论意义和应用价值。</w:t>
      </w:r>
    </w:p>
    <w:p>
      <w:pPr>
        <w:spacing w:line="360" w:lineRule="auto"/>
        <w:ind w:firstLine="425"/>
      </w:pPr>
      <w:r>
        <w:rPr>
          <w:rFonts w:ascii="宋体" w:hAnsi="宋体" w:eastAsia="宋体"/>
          <w:b w:val="0"/>
          <w:sz w:val="24"/>
        </w:rPr>
        <w:t>然而，在实际应用中，混沌系统不可避免地会受到外部扰动的影响。外部扰动会破坏主从系统之间的同步关系，使得传统的同步方法失效。因此，研究在外部扰动下混沌系统的鲁棒同步问题具有重要的实际意义。</w:t>
      </w:r>
    </w:p>
    <w:p>
      <w:pPr>
        <w:spacing w:line="360" w:lineRule="auto"/>
        <w:ind w:firstLine="425"/>
      </w:pPr>
      <w:r>
        <w:rPr>
          <w:rFonts w:ascii="宋体" w:hAnsi="宋体" w:eastAsia="宋体"/>
          <w:b w:val="0"/>
          <w:sz w:val="24"/>
        </w:rPr>
        <w:t>本章应用基于扰动估计的控制方法研究混沌金融系统在外部扰动下的完全同步问题。受UDE思想的启发，对于常数类型的有界外部扰动和指数类型的无界外部扰动，分别设计了滤波器，并实现了该系统的完全同步。与传统结果相比，本章首次解决了某种无界外部扰动下的鲁棒同步问题。</w:t>
      </w:r>
    </w:p>
    <w:p>
      <w:pPr>
        <w:pStyle w:val="Heading2"/>
      </w:pPr>
      <w:r>
        <w:rPr>
          <w:rFonts w:ascii="黑体" w:hAnsi="黑体" w:eastAsia="黑体"/>
          <w:sz w:val="28"/>
        </w:rPr>
        <w:t>5.2 预备知识</w:t>
      </w:r>
    </w:p>
    <w:p>
      <w:pPr>
        <w:spacing w:line="360" w:lineRule="auto"/>
        <w:ind w:firstLine="425"/>
      </w:pPr>
      <w:r>
        <w:rPr>
          <w:rFonts w:ascii="宋体" w:hAnsi="宋体" w:eastAsia="宋体"/>
          <w:b w:val="0"/>
          <w:sz w:val="24"/>
        </w:rPr>
        <w:t>考虑如下的混沌系统：</w:t>
      </w:r>
    </w:p>
    <w:p>
      <w:pPr>
        <w:spacing w:line="360" w:lineRule="auto"/>
        <w:jc w:val="center"/>
      </w:pPr>
      <w:r>
        <w:rPr>
          <w:rFonts w:ascii="Times New Roman" w:hAnsi="Times New Roman" w:eastAsia="宋体"/>
          <w:i/>
          <w:sz w:val="24"/>
        </w:rPr>
        <w:t>dx/dt = f(x)                                    (5-1)</w:t>
      </w:r>
    </w:p>
    <w:p>
      <w:pPr>
        <w:spacing w:line="360" w:lineRule="auto"/>
        <w:ind w:firstLine="425"/>
      </w:pPr>
      <w:r>
        <w:rPr>
          <w:rFonts w:ascii="宋体" w:hAnsi="宋体" w:eastAsia="宋体"/>
          <w:b w:val="0"/>
          <w:sz w:val="24"/>
        </w:rPr>
        <w:t>其中，x为系统的状态，f(x)为连续的向量函数。</w:t>
      </w:r>
    </w:p>
    <w:p>
      <w:pPr>
        <w:spacing w:line="360" w:lineRule="auto"/>
        <w:ind w:firstLine="425"/>
      </w:pPr>
      <w:r>
        <w:rPr>
          <w:rFonts w:ascii="宋体" w:hAnsi="宋体" w:eastAsia="宋体"/>
          <w:b w:val="0"/>
          <w:sz w:val="24"/>
        </w:rPr>
        <w:t>设系统(5-1)是主系统，则相应的从系统为：</w:t>
      </w:r>
    </w:p>
    <w:p>
      <w:pPr>
        <w:spacing w:line="360" w:lineRule="auto"/>
        <w:jc w:val="center"/>
      </w:pPr>
      <w:r>
        <w:rPr>
          <w:rFonts w:ascii="Times New Roman" w:hAnsi="Times New Roman" w:eastAsia="宋体"/>
          <w:i/>
          <w:sz w:val="24"/>
        </w:rPr>
        <w:t>dy/dt = f(y) + Bu                               (5-2)</w:t>
      </w:r>
    </w:p>
    <w:p>
      <w:pPr>
        <w:spacing w:line="360" w:lineRule="auto"/>
        <w:ind w:firstLine="425"/>
      </w:pPr>
      <w:r>
        <w:rPr>
          <w:rFonts w:ascii="宋体" w:hAnsi="宋体" w:eastAsia="宋体"/>
          <w:b w:val="0"/>
          <w:sz w:val="24"/>
        </w:rPr>
        <w:t>其中，y为从系统的状态，f(y)为连续的向量函数，B为常矩阵，u为待设计的控制器。</w:t>
      </w:r>
    </w:p>
    <w:p>
      <w:pPr>
        <w:spacing w:line="360" w:lineRule="auto"/>
        <w:ind w:firstLine="425"/>
      </w:pPr>
      <w:r>
        <w:rPr>
          <w:rFonts w:ascii="宋体" w:hAnsi="宋体" w:eastAsia="宋体"/>
          <w:b w:val="0"/>
          <w:sz w:val="24"/>
        </w:rPr>
        <w:t>定义误差e(t) = y(t) - x(t)，则误差系统为：</w:t>
      </w:r>
    </w:p>
    <w:p>
      <w:pPr>
        <w:spacing w:line="360" w:lineRule="auto"/>
        <w:jc w:val="center"/>
      </w:pPr>
      <w:r>
        <w:rPr>
          <w:rFonts w:ascii="Times New Roman" w:hAnsi="Times New Roman" w:eastAsia="宋体"/>
          <w:i/>
          <w:sz w:val="24"/>
        </w:rPr>
        <w:t>de/dt = f(y) - f(x) + Bu                        (5-3)</w:t>
      </w:r>
    </w:p>
    <w:p>
      <w:pPr>
        <w:spacing w:line="360" w:lineRule="auto"/>
        <w:ind w:firstLine="425"/>
      </w:pPr>
      <w:r>
        <w:rPr>
          <w:rFonts w:ascii="宋体" w:hAnsi="宋体" w:eastAsia="宋体"/>
          <w:b w:val="0"/>
          <w:sz w:val="24"/>
        </w:rPr>
        <w:t>定义5.1 如果lim(t-&gt;inf) e(t) = 0，即lim(t-&gt;inf) y(t) = x(t)，则称主系统(5-1)与从系统(5-2)达到了完全同步。</w:t>
      </w:r>
    </w:p>
    <w:p>
      <w:pPr>
        <w:spacing w:line="360" w:lineRule="auto"/>
        <w:ind w:firstLine="425"/>
      </w:pPr>
      <w:r>
        <w:rPr>
          <w:rFonts w:ascii="宋体" w:hAnsi="宋体" w:eastAsia="宋体"/>
          <w:b w:val="0"/>
          <w:sz w:val="24"/>
        </w:rPr>
        <w:t>从系统(5-2)中控制器u的设计目标是使得误差系统(5-3)在原点处渐近稳定，从而实现主从系统的完全同步。</w:t>
      </w:r>
    </w:p>
    <w:p>
      <w:pPr>
        <w:pStyle w:val="Heading2"/>
      </w:pPr>
      <w:r>
        <w:rPr>
          <w:rFonts w:ascii="黑体" w:hAnsi="黑体" w:eastAsia="黑体"/>
          <w:sz w:val="28"/>
        </w:rPr>
        <w:t>5.3 问题描述</w:t>
      </w:r>
    </w:p>
    <w:p>
      <w:pPr>
        <w:spacing w:line="360" w:lineRule="auto"/>
        <w:ind w:firstLine="425"/>
      </w:pPr>
      <w:r>
        <w:rPr>
          <w:rFonts w:ascii="宋体" w:hAnsi="宋体" w:eastAsia="宋体"/>
          <w:b w:val="0"/>
          <w:sz w:val="24"/>
        </w:rPr>
        <w:t>考虑如下的受控混沌金融系统作为主系统：</w:t>
      </w:r>
    </w:p>
    <w:p>
      <w:pPr>
        <w:spacing w:line="360" w:lineRule="auto"/>
        <w:jc w:val="center"/>
      </w:pPr>
      <w:r>
        <w:rPr>
          <w:rFonts w:ascii="Times New Roman" w:hAnsi="Times New Roman" w:eastAsia="宋体"/>
          <w:i/>
          <w:sz w:val="24"/>
        </w:rPr>
        <w:t>dx1/dt = x3 + (x2 - a)x1 + d1(t)               (5-4a)</w:t>
      </w:r>
    </w:p>
    <w:p>
      <w:pPr>
        <w:spacing w:line="360" w:lineRule="auto"/>
        <w:jc w:val="center"/>
      </w:pPr>
      <w:r>
        <w:rPr>
          <w:rFonts w:ascii="Times New Roman" w:hAnsi="Times New Roman" w:eastAsia="宋体"/>
          <w:i/>
          <w:sz w:val="24"/>
        </w:rPr>
        <w:t>dx2/dt = 1 - bx2 - x1^2 + d2(t)                (5-4b)</w:t>
      </w:r>
    </w:p>
    <w:p>
      <w:pPr>
        <w:spacing w:line="360" w:lineRule="auto"/>
        <w:jc w:val="center"/>
      </w:pPr>
      <w:r>
        <w:rPr>
          <w:rFonts w:ascii="Times New Roman" w:hAnsi="Times New Roman" w:eastAsia="宋体"/>
          <w:i/>
          <w:sz w:val="24"/>
        </w:rPr>
        <w:t>dx3/dt = -x1 - cx3 + d3(t)                      (5-4c)</w:t>
      </w:r>
    </w:p>
    <w:p>
      <w:pPr>
        <w:spacing w:line="360" w:lineRule="auto"/>
        <w:ind w:firstLine="425"/>
      </w:pPr>
      <w:r>
        <w:rPr>
          <w:rFonts w:ascii="宋体" w:hAnsi="宋体" w:eastAsia="宋体"/>
          <w:b w:val="0"/>
          <w:sz w:val="24"/>
        </w:rPr>
        <w:t>其中，d(t) = (d1(t), d2(t), d3(t))^T为外部扰动。</w:t>
      </w:r>
    </w:p>
    <w:p>
      <w:pPr>
        <w:spacing w:line="360" w:lineRule="auto"/>
        <w:ind w:firstLine="425"/>
      </w:pPr>
      <w:r>
        <w:rPr>
          <w:rFonts w:ascii="宋体" w:hAnsi="宋体" w:eastAsia="宋体"/>
          <w:b w:val="0"/>
          <w:sz w:val="24"/>
        </w:rPr>
        <w:t>本章外部扰动研究两种情况：</w:t>
      </w:r>
    </w:p>
    <w:p>
      <w:pPr>
        <w:spacing w:line="360" w:lineRule="auto"/>
        <w:ind w:firstLine="425"/>
      </w:pPr>
      <w:r>
        <w:rPr>
          <w:rFonts w:ascii="宋体" w:hAnsi="宋体" w:eastAsia="宋体"/>
          <w:b w:val="0"/>
          <w:sz w:val="24"/>
        </w:rPr>
        <w:t>情况1：d(t)为常数型扰动，即d_i(t) = d_i0（i = 1, 2, 3），d_i0为未知常数。</w:t>
      </w:r>
    </w:p>
    <w:p>
      <w:pPr>
        <w:spacing w:line="360" w:lineRule="auto"/>
        <w:ind w:firstLine="425"/>
      </w:pPr>
      <w:r>
        <w:rPr>
          <w:rFonts w:ascii="宋体" w:hAnsi="宋体" w:eastAsia="宋体"/>
          <w:b w:val="0"/>
          <w:sz w:val="24"/>
        </w:rPr>
        <w:t>情况2：d(t)为指数型扰动，即d_i(t) = A_i * e^(alpha*t)（i = 1, 2, 3），A_i为未知常数，alpha &gt; 0为已知常数。</w:t>
      </w:r>
    </w:p>
    <w:p>
      <w:pPr>
        <w:spacing w:line="360" w:lineRule="auto"/>
        <w:ind w:firstLine="425"/>
      </w:pPr>
      <w:r>
        <w:rPr>
          <w:rFonts w:ascii="宋体" w:hAnsi="宋体" w:eastAsia="宋体"/>
          <w:b w:val="0"/>
          <w:sz w:val="24"/>
        </w:rPr>
        <w:t>相应的从系统为：</w:t>
      </w:r>
    </w:p>
    <w:p>
      <w:pPr>
        <w:spacing w:line="360" w:lineRule="auto"/>
        <w:jc w:val="center"/>
      </w:pPr>
      <w:r>
        <w:rPr>
          <w:rFonts w:ascii="Times New Roman" w:hAnsi="Times New Roman" w:eastAsia="宋体"/>
          <w:i/>
          <w:sz w:val="24"/>
        </w:rPr>
        <w:t>dy1/dt = y3 + (y2 - a)y1 + u1                   (5-5a)</w:t>
      </w:r>
    </w:p>
    <w:p>
      <w:pPr>
        <w:spacing w:line="360" w:lineRule="auto"/>
        <w:jc w:val="center"/>
      </w:pPr>
      <w:r>
        <w:rPr>
          <w:rFonts w:ascii="Times New Roman" w:hAnsi="Times New Roman" w:eastAsia="宋体"/>
          <w:i/>
          <w:sz w:val="24"/>
        </w:rPr>
        <w:t>dy2/dt = 1 - by2 - y1^2 + u2                    (5-5b)</w:t>
      </w:r>
    </w:p>
    <w:p>
      <w:pPr>
        <w:spacing w:line="360" w:lineRule="auto"/>
        <w:jc w:val="center"/>
      </w:pPr>
      <w:r>
        <w:rPr>
          <w:rFonts w:ascii="Times New Roman" w:hAnsi="Times New Roman" w:eastAsia="宋体"/>
          <w:i/>
          <w:sz w:val="24"/>
        </w:rPr>
        <w:t>dy3/dt = -y1 - cy3 + u3                         (5-5c)</w:t>
      </w:r>
    </w:p>
    <w:p>
      <w:pPr>
        <w:spacing w:line="360" w:lineRule="auto"/>
        <w:ind w:firstLine="425"/>
      </w:pPr>
      <w:r>
        <w:rPr>
          <w:rFonts w:ascii="宋体" w:hAnsi="宋体" w:eastAsia="宋体"/>
          <w:b w:val="0"/>
          <w:sz w:val="24"/>
        </w:rPr>
        <w:t>其中，y = (y1, y2, y3)^T为从系统的状态，u = (u1, u2, u3)^T为待设计的控制器。</w:t>
      </w:r>
    </w:p>
    <w:p>
      <w:pPr>
        <w:spacing w:line="360" w:lineRule="auto"/>
        <w:ind w:firstLine="425"/>
      </w:pPr>
      <w:r>
        <w:rPr>
          <w:rFonts w:ascii="宋体" w:hAnsi="宋体" w:eastAsia="宋体"/>
          <w:b w:val="0"/>
          <w:sz w:val="24"/>
        </w:rPr>
        <w:t>定义同步误差e(t) = y(t) - x(t)，则误差系统为：</w:t>
      </w:r>
    </w:p>
    <w:p>
      <w:pPr>
        <w:spacing w:line="360" w:lineRule="auto"/>
        <w:jc w:val="center"/>
      </w:pPr>
      <w:r>
        <w:rPr>
          <w:rFonts w:ascii="Times New Roman" w:hAnsi="Times New Roman" w:eastAsia="宋体"/>
          <w:i/>
          <w:sz w:val="24"/>
        </w:rPr>
        <w:t>de1/dt = e3 + (y2 - a)y1 - (x2 - a)x1 + u1 - d1(t)    (5-6a)</w:t>
      </w:r>
    </w:p>
    <w:p>
      <w:pPr>
        <w:spacing w:line="360" w:lineRule="auto"/>
        <w:jc w:val="center"/>
      </w:pPr>
      <w:r>
        <w:rPr>
          <w:rFonts w:ascii="Times New Roman" w:hAnsi="Times New Roman" w:eastAsia="宋体"/>
          <w:i/>
          <w:sz w:val="24"/>
        </w:rPr>
        <w:t>de2/dt = -be2 - y1^2 + x1^2 + u2 - d2(t)             (5-6b)</w:t>
      </w:r>
    </w:p>
    <w:p>
      <w:pPr>
        <w:spacing w:line="360" w:lineRule="auto"/>
        <w:jc w:val="center"/>
      </w:pPr>
      <w:r>
        <w:rPr>
          <w:rFonts w:ascii="Times New Roman" w:hAnsi="Times New Roman" w:eastAsia="宋体"/>
          <w:i/>
          <w:sz w:val="24"/>
        </w:rPr>
        <w:t>de3/dt = -e1 - (y1 - x1) + (-ce3) + u3 - d3(t)       (5-6c)</w:t>
      </w:r>
    </w:p>
    <w:p>
      <w:pPr>
        <w:spacing w:line="360" w:lineRule="auto"/>
        <w:ind w:firstLine="425"/>
      </w:pPr>
      <w:r>
        <w:rPr>
          <w:rFonts w:ascii="宋体" w:hAnsi="宋体" w:eastAsia="宋体"/>
          <w:b w:val="0"/>
          <w:sz w:val="24"/>
        </w:rPr>
        <w:t>本章的主要目的是设计控制器u(t)使得lim(t-&gt;inf) e(t) = 0，即主系统(5-4)和从系统(5-5)达到了完全同步。</w:t>
      </w:r>
    </w:p>
    <w:p>
      <w:pPr>
        <w:pStyle w:val="Heading2"/>
      </w:pPr>
      <w:r>
        <w:rPr>
          <w:rFonts w:ascii="黑体" w:hAnsi="黑体" w:eastAsia="黑体"/>
          <w:sz w:val="28"/>
        </w:rPr>
        <w:t>5.4 主要结果</w:t>
      </w:r>
    </w:p>
    <w:p>
      <w:pPr>
        <w:pStyle w:val="Heading3"/>
      </w:pPr>
      <w:r>
        <w:rPr>
          <w:rFonts w:ascii="黑体" w:hAnsi="黑体" w:eastAsia="黑体"/>
          <w:sz w:val="26"/>
        </w:rPr>
        <w:t>5.4.1 常数型扰动下的同步</w:t>
      </w:r>
    </w:p>
    <w:p>
      <w:pPr>
        <w:spacing w:line="360" w:lineRule="auto"/>
        <w:ind w:firstLine="425"/>
      </w:pPr>
      <w:r>
        <w:rPr>
          <w:rFonts w:ascii="宋体" w:hAnsi="宋体" w:eastAsia="宋体"/>
          <w:b w:val="0"/>
          <w:sz w:val="24"/>
        </w:rPr>
        <w:t>为了实现系统对外部干扰的抑制，本节受UDE思想的启发，对常数类型的扰动设计了滤波器，并实现了对上述干扰的抑制。</w:t>
      </w:r>
    </w:p>
    <w:p>
      <w:pPr>
        <w:spacing w:line="360" w:lineRule="auto"/>
        <w:ind w:firstLine="425"/>
      </w:pPr>
      <w:r>
        <w:rPr>
          <w:rFonts w:ascii="宋体" w:hAnsi="宋体" w:eastAsia="宋体"/>
          <w:b w:val="0"/>
          <w:sz w:val="24"/>
        </w:rPr>
        <w:t>步骤1：标称误差系统的镇定控制器设计</w:t>
      </w:r>
    </w:p>
    <w:p>
      <w:pPr>
        <w:spacing w:line="360" w:lineRule="auto"/>
        <w:ind w:firstLine="425"/>
      </w:pPr>
      <w:r>
        <w:rPr>
          <w:rFonts w:ascii="宋体" w:hAnsi="宋体" w:eastAsia="宋体"/>
          <w:b w:val="0"/>
          <w:sz w:val="24"/>
        </w:rPr>
        <w:t>当外部扰动d(t) = 0时，对标称误差系统设计类线性反馈控制器：</w:t>
      </w:r>
    </w:p>
    <w:p>
      <w:pPr>
        <w:spacing w:line="360" w:lineRule="auto"/>
        <w:jc w:val="center"/>
      </w:pPr>
      <w:r>
        <w:rPr>
          <w:rFonts w:ascii="Times New Roman" w:hAnsi="Times New Roman" w:eastAsia="宋体"/>
          <w:i/>
          <w:sz w:val="24"/>
        </w:rPr>
        <w:t>u0(t) = Ke(t) + k(t)                             (5-7)</w:t>
      </w:r>
    </w:p>
    <w:p>
      <w:pPr>
        <w:spacing w:line="360" w:lineRule="auto"/>
        <w:ind w:firstLine="425"/>
      </w:pPr>
      <w:r>
        <w:rPr>
          <w:rFonts w:ascii="宋体" w:hAnsi="宋体" w:eastAsia="宋体"/>
          <w:b w:val="0"/>
          <w:sz w:val="24"/>
        </w:rPr>
        <w:t>其中K为反馈增益矩阵，k(t)为动态反馈增益，满足：</w:t>
      </w:r>
    </w:p>
    <w:p>
      <w:pPr>
        <w:spacing w:line="360" w:lineRule="auto"/>
        <w:jc w:val="center"/>
      </w:pPr>
      <w:r>
        <w:rPr>
          <w:rFonts w:ascii="Times New Roman" w:hAnsi="Times New Roman" w:eastAsia="宋体"/>
          <w:i/>
          <w:sz w:val="24"/>
        </w:rPr>
        <w:t>dk(t)/dt = -gamma * ||e(t)||^2                   (5-8)</w:t>
      </w:r>
    </w:p>
    <w:p>
      <w:pPr>
        <w:spacing w:line="360" w:lineRule="auto"/>
        <w:ind w:firstLine="425"/>
      </w:pPr>
      <w:r>
        <w:rPr>
          <w:rFonts w:ascii="宋体" w:hAnsi="宋体" w:eastAsia="宋体"/>
          <w:b w:val="0"/>
          <w:sz w:val="24"/>
        </w:rPr>
        <w:t>其中gamma &gt; 0为设计参数。</w:t>
      </w:r>
    </w:p>
    <w:p>
      <w:pPr>
        <w:spacing w:line="360" w:lineRule="auto"/>
        <w:ind w:firstLine="425"/>
      </w:pPr>
      <w:r>
        <w:rPr>
          <w:rFonts w:ascii="宋体" w:hAnsi="宋体" w:eastAsia="宋体"/>
          <w:b w:val="0"/>
          <w:sz w:val="24"/>
        </w:rPr>
        <w:t>通过适当选择K，可以使标称误差系统在控制器u0(t)的作用下渐近稳定，即e(t)趋于0。</w:t>
      </w:r>
    </w:p>
    <w:p>
      <w:pPr>
        <w:spacing w:line="360" w:lineRule="auto"/>
        <w:ind w:firstLine="425"/>
      </w:pPr>
      <w:r>
        <w:rPr>
          <w:rFonts w:ascii="宋体" w:hAnsi="宋体" w:eastAsia="宋体"/>
          <w:b w:val="0"/>
          <w:sz w:val="24"/>
        </w:rPr>
        <w:t>步骤2：基于扰动估计的同步控制器设计</w:t>
      </w:r>
    </w:p>
    <w:p>
      <w:pPr>
        <w:spacing w:line="360" w:lineRule="auto"/>
        <w:ind w:firstLine="425"/>
      </w:pPr>
      <w:r>
        <w:rPr>
          <w:rFonts w:ascii="宋体" w:hAnsi="宋体" w:eastAsia="宋体"/>
          <w:b w:val="0"/>
          <w:sz w:val="24"/>
        </w:rPr>
        <w:t>定理5.1 考虑主系统(5-4)和从系统(5-5)。对于常数型扰动（情况1），设计的同步控制器如下：</w:t>
      </w:r>
    </w:p>
    <w:p>
      <w:pPr>
        <w:spacing w:line="360" w:lineRule="auto"/>
        <w:jc w:val="center"/>
      </w:pPr>
      <w:r>
        <w:rPr>
          <w:rFonts w:ascii="Times New Roman" w:hAnsi="Times New Roman" w:eastAsia="宋体"/>
          <w:i/>
          <w:sz w:val="24"/>
        </w:rPr>
        <w:t>u(t) = u0(t) - d_hat(t)                          (5-9)</w:t>
      </w:r>
    </w:p>
    <w:p>
      <w:pPr>
        <w:spacing w:line="360" w:lineRule="auto"/>
        <w:ind w:firstLine="425"/>
      </w:pPr>
      <w:r>
        <w:rPr>
          <w:rFonts w:ascii="宋体" w:hAnsi="宋体" w:eastAsia="宋体"/>
          <w:b w:val="0"/>
          <w:sz w:val="24"/>
        </w:rPr>
        <w:t>其中u0(t)为标称误差系统的镇定控制器(5-7)，d_hat(t)为扰动d(t)的估计值，由第3章定理3.1中的常数型滤波器给出：</w:t>
      </w:r>
    </w:p>
    <w:p>
      <w:pPr>
        <w:spacing w:line="360" w:lineRule="auto"/>
        <w:jc w:val="center"/>
      </w:pPr>
      <w:r>
        <w:rPr>
          <w:rFonts w:ascii="Times New Roman" w:hAnsi="Times New Roman" w:eastAsia="宋体"/>
          <w:i/>
          <w:sz w:val="24"/>
        </w:rPr>
        <w:t>d_hat_i(s) = 1/(Ts+1) * d_i(s),  i = 1, 2, 3    (5-10)</w:t>
      </w:r>
    </w:p>
    <w:p>
      <w:pPr>
        <w:spacing w:line="360" w:lineRule="auto"/>
        <w:ind w:firstLine="425"/>
      </w:pPr>
      <w:r>
        <w:rPr>
          <w:rFonts w:ascii="宋体" w:hAnsi="宋体" w:eastAsia="宋体"/>
          <w:b w:val="0"/>
          <w:sz w:val="24"/>
        </w:rPr>
        <w:t>对应的时域实现为：</w:t>
      </w:r>
    </w:p>
    <w:p>
      <w:pPr>
        <w:spacing w:line="360" w:lineRule="auto"/>
        <w:jc w:val="center"/>
      </w:pPr>
      <w:r>
        <w:rPr>
          <w:rFonts w:ascii="Times New Roman" w:hAnsi="Times New Roman" w:eastAsia="宋体"/>
          <w:i/>
          <w:sz w:val="24"/>
        </w:rPr>
        <w:t>T * d(d_hat_i)/dt + d_hat_i = d_i(t),  i = 1, 2, 3    (5-11)</w:t>
      </w:r>
    </w:p>
    <w:p>
      <w:pPr>
        <w:spacing w:line="360" w:lineRule="auto"/>
        <w:ind w:firstLine="425"/>
      </w:pPr>
      <w:r>
        <w:rPr>
          <w:rFonts w:ascii="宋体" w:hAnsi="宋体" w:eastAsia="宋体"/>
          <w:b w:val="0"/>
          <w:sz w:val="24"/>
        </w:rPr>
        <w:t>其中T &gt; 0为滤波器时间常数。</w:t>
      </w:r>
    </w:p>
    <w:p>
      <w:pPr>
        <w:spacing w:line="360" w:lineRule="auto"/>
        <w:ind w:firstLine="425"/>
      </w:pPr>
      <w:r>
        <w:rPr>
          <w:rFonts w:ascii="宋体" w:hAnsi="宋体" w:eastAsia="宋体"/>
          <w:b w:val="0"/>
          <w:sz w:val="24"/>
        </w:rPr>
        <w:t>在控制器(5-9)的作用下，误差系统为：</w:t>
      </w:r>
    </w:p>
    <w:p>
      <w:pPr>
        <w:spacing w:line="360" w:lineRule="auto"/>
        <w:jc w:val="center"/>
      </w:pPr>
      <w:r>
        <w:rPr>
          <w:rFonts w:ascii="Times New Roman" w:hAnsi="Times New Roman" w:eastAsia="宋体"/>
          <w:i/>
          <w:sz w:val="24"/>
        </w:rPr>
        <w:t>de/dt = g(e) + Ke(t) + k(t) + d_tilde(t)        (5-12)</w:t>
      </w:r>
    </w:p>
    <w:p>
      <w:pPr>
        <w:spacing w:line="360" w:lineRule="auto"/>
        <w:ind w:firstLine="425"/>
      </w:pPr>
      <w:r>
        <w:rPr>
          <w:rFonts w:ascii="宋体" w:hAnsi="宋体" w:eastAsia="宋体"/>
          <w:b w:val="0"/>
          <w:sz w:val="24"/>
        </w:rPr>
        <w:t>其中g(e)为误差系统的非线性部分，d_tilde(t) = d(t) - d_hat(t)为扰动估计误差。</w:t>
      </w:r>
    </w:p>
    <w:p>
      <w:pPr>
        <w:spacing w:line="360" w:lineRule="auto"/>
        <w:ind w:firstLine="425"/>
      </w:pPr>
      <w:r>
        <w:rPr>
          <w:rFonts w:ascii="宋体" w:hAnsi="宋体" w:eastAsia="宋体"/>
          <w:b w:val="0"/>
          <w:sz w:val="24"/>
        </w:rPr>
        <w:t>注意到，若d_tilde(t) = 0，则下面的标称误差子系统：</w:t>
      </w:r>
    </w:p>
    <w:p>
      <w:pPr>
        <w:spacing w:line="360" w:lineRule="auto"/>
        <w:jc w:val="center"/>
      </w:pPr>
      <w:r>
        <w:rPr>
          <w:rFonts w:ascii="Times New Roman" w:hAnsi="Times New Roman" w:eastAsia="宋体"/>
          <w:i/>
          <w:sz w:val="24"/>
        </w:rPr>
        <w:t>de/dt = g(e) + Ke(t) + k(t)                    (5-13)</w:t>
      </w:r>
    </w:p>
    <w:p>
      <w:pPr>
        <w:spacing w:line="360" w:lineRule="auto"/>
        <w:ind w:firstLine="425"/>
      </w:pPr>
      <w:r>
        <w:rPr>
          <w:rFonts w:ascii="宋体" w:hAnsi="宋体" w:eastAsia="宋体"/>
          <w:b w:val="0"/>
          <w:sz w:val="24"/>
        </w:rPr>
        <w:t>是渐近稳定的。因此，系统(5-12)可镇定。</w:t>
      </w:r>
    </w:p>
    <w:p>
      <w:pPr>
        <w:spacing w:line="360" w:lineRule="auto"/>
        <w:ind w:firstLine="425"/>
      </w:pPr>
      <w:r>
        <w:rPr>
          <w:rFonts w:ascii="宋体" w:hAnsi="宋体" w:eastAsia="宋体"/>
          <w:b w:val="0"/>
          <w:sz w:val="24"/>
        </w:rPr>
        <w:t>由第3章定理3.1可知，d_tilde_i(t) = d_i0 * exp(-t/T)趋于0（t趋于无穷）。因此，当t趋于无穷时，系统(5-12)渐近等价于标称误差系统(5-13)，从而误差e(t)趋于0，即主系统(5-4)和从系统(5-5)达到了完全同步。证毕。</w:t>
      </w:r>
    </w:p>
    <w:p>
      <w:pPr>
        <w:pStyle w:val="Heading3"/>
      </w:pPr>
      <w:r>
        <w:rPr>
          <w:rFonts w:ascii="黑体" w:hAnsi="黑体" w:eastAsia="黑体"/>
          <w:sz w:val="26"/>
        </w:rPr>
        <w:t>5.4.2 指数型扰动下的同步</w:t>
      </w:r>
    </w:p>
    <w:p>
      <w:pPr>
        <w:spacing w:line="360" w:lineRule="auto"/>
        <w:ind w:firstLine="425"/>
      </w:pPr>
      <w:r>
        <w:rPr>
          <w:rFonts w:ascii="宋体" w:hAnsi="宋体" w:eastAsia="宋体"/>
          <w:b w:val="0"/>
          <w:sz w:val="24"/>
        </w:rPr>
        <w:t>对于指数类型的外部扰动，本节设计了相应的滤波器和同步控制器。这是本章的一个重要创新点，因为指数型扰动是无界的，传统的同步方法难以处理。</w:t>
      </w:r>
    </w:p>
    <w:p>
      <w:pPr>
        <w:spacing w:line="360" w:lineRule="auto"/>
        <w:ind w:firstLine="425"/>
      </w:pPr>
      <w:r>
        <w:rPr>
          <w:rFonts w:ascii="宋体" w:hAnsi="宋体" w:eastAsia="宋体"/>
          <w:b w:val="0"/>
          <w:sz w:val="24"/>
        </w:rPr>
        <w:t>定理5.2 考虑主系统(5-4)和从系统(5-5)。对于指数型扰动（情况2），设计的同步控制器如下：</w:t>
      </w:r>
    </w:p>
    <w:p>
      <w:pPr>
        <w:spacing w:line="360" w:lineRule="auto"/>
        <w:jc w:val="center"/>
      </w:pPr>
      <w:r>
        <w:rPr>
          <w:rFonts w:ascii="Times New Roman" w:hAnsi="Times New Roman" w:eastAsia="宋体"/>
          <w:i/>
          <w:sz w:val="24"/>
        </w:rPr>
        <w:t>u(t) = u0(t) - d_hat(t)                          (5-14)</w:t>
      </w:r>
    </w:p>
    <w:p>
      <w:pPr>
        <w:spacing w:line="360" w:lineRule="auto"/>
        <w:ind w:firstLine="425"/>
      </w:pPr>
      <w:r>
        <w:rPr>
          <w:rFonts w:ascii="宋体" w:hAnsi="宋体" w:eastAsia="宋体"/>
          <w:b w:val="0"/>
          <w:sz w:val="24"/>
        </w:rPr>
        <w:t>其中u0(t)为标称误差系统的镇定控制器(5-7)，d_hat(t)为扰动d(t)的估计值，由第3章定理3.5中的指数型滤波器给出：</w:t>
      </w:r>
    </w:p>
    <w:p>
      <w:pPr>
        <w:spacing w:line="360" w:lineRule="auto"/>
        <w:jc w:val="center"/>
      </w:pPr>
      <w:r>
        <w:rPr>
          <w:rFonts w:ascii="Times New Roman" w:hAnsi="Times New Roman" w:eastAsia="宋体"/>
          <w:i/>
          <w:sz w:val="24"/>
        </w:rPr>
        <w:t>d_hat_i(s) = d_i(s) / (Ts + 1 - alpha*T),  i = 1, 2, 3    (5-15)</w:t>
      </w:r>
    </w:p>
    <w:p>
      <w:pPr>
        <w:spacing w:line="360" w:lineRule="auto"/>
        <w:ind w:firstLine="425"/>
      </w:pPr>
      <w:r>
        <w:rPr>
          <w:rFonts w:ascii="宋体" w:hAnsi="宋体" w:eastAsia="宋体"/>
          <w:b w:val="0"/>
          <w:sz w:val="24"/>
        </w:rPr>
        <w:t>其中T &gt; 0为滤波器时间常数，且满足T &lt; 1/alpha。</w:t>
      </w:r>
    </w:p>
    <w:p>
      <w:pPr>
        <w:spacing w:line="360" w:lineRule="auto"/>
        <w:ind w:firstLine="425"/>
      </w:pPr>
      <w:r>
        <w:rPr>
          <w:rFonts w:ascii="宋体" w:hAnsi="宋体" w:eastAsia="宋体"/>
          <w:b w:val="0"/>
          <w:sz w:val="24"/>
        </w:rPr>
        <w:t>对应的时域实现为：</w:t>
      </w:r>
    </w:p>
    <w:p>
      <w:pPr>
        <w:spacing w:line="360" w:lineRule="auto"/>
        <w:jc w:val="center"/>
      </w:pPr>
      <w:r>
        <w:rPr>
          <w:rFonts w:ascii="Times New Roman" w:hAnsi="Times New Roman" w:eastAsia="宋体"/>
          <w:i/>
          <w:sz w:val="24"/>
        </w:rPr>
        <w:t>T * d(d_hat_i)/dt + (1 - alpha*T) * d_hat_i = d_i(t),  i = 1, 2, 3    (5-16)</w:t>
      </w:r>
    </w:p>
    <w:p>
      <w:pPr>
        <w:spacing w:line="360" w:lineRule="auto"/>
        <w:ind w:firstLine="425"/>
      </w:pPr>
      <w:r>
        <w:rPr>
          <w:rFonts w:ascii="宋体" w:hAnsi="宋体" w:eastAsia="宋体"/>
          <w:b w:val="0"/>
          <w:sz w:val="24"/>
        </w:rPr>
        <w:t>在控制器(5-14)的作用下，误差系统为：</w:t>
      </w:r>
    </w:p>
    <w:p>
      <w:pPr>
        <w:spacing w:line="360" w:lineRule="auto"/>
        <w:jc w:val="center"/>
      </w:pPr>
      <w:r>
        <w:rPr>
          <w:rFonts w:ascii="Times New Roman" w:hAnsi="Times New Roman" w:eastAsia="宋体"/>
          <w:i/>
          <w:sz w:val="24"/>
        </w:rPr>
        <w:t>de/dt = g(e) + Ke(t) + k(t) + d_tilde(t)        (5-17)</w:t>
      </w:r>
    </w:p>
    <w:p>
      <w:pPr>
        <w:spacing w:line="360" w:lineRule="auto"/>
        <w:ind w:firstLine="425"/>
      </w:pPr>
      <w:r>
        <w:rPr>
          <w:rFonts w:ascii="宋体" w:hAnsi="宋体" w:eastAsia="宋体"/>
          <w:b w:val="0"/>
          <w:sz w:val="24"/>
        </w:rPr>
        <w:t>其中d_tilde(t) = d(t) - d_hat(t)为扰动估计误差。</w:t>
      </w:r>
    </w:p>
    <w:p>
      <w:pPr>
        <w:spacing w:line="360" w:lineRule="auto"/>
        <w:ind w:firstLine="425"/>
      </w:pPr>
      <w:r>
        <w:rPr>
          <w:rFonts w:ascii="宋体" w:hAnsi="宋体" w:eastAsia="宋体"/>
          <w:b w:val="0"/>
          <w:sz w:val="24"/>
        </w:rPr>
        <w:t>由第3章定理3.5可知，当T &lt; 1/alpha时，d_tilde_i(t)趋于0（t趋于无穷）。因此，当t趋于无穷时，系统(5-17)渐近等价于标称误差系统(5-13)，从而误差e(t)趋于0，即主系统(5-4)和从系统(5-5)达到了完全同步。证毕。</w:t>
      </w:r>
    </w:p>
    <w:p>
      <w:pPr>
        <w:spacing w:line="360" w:lineRule="auto"/>
        <w:ind w:firstLine="425"/>
      </w:pPr>
      <w:r>
        <w:rPr>
          <w:rFonts w:ascii="宋体" w:hAnsi="宋体" w:eastAsia="宋体"/>
          <w:b w:val="0"/>
          <w:sz w:val="24"/>
        </w:rPr>
        <w:t>注5.1 与常数型扰动相比，指数型扰动是随时间增长的无界扰动，传统同步方法难以实现此类扰动下的同步。本章通过设计指数型滤波器(5-15)，实现了对无界扰动的渐近估计和精确抵消，从而实现了在指数型扰动下的完全同步，这是本文的一个重要创新。</w:t>
      </w:r>
    </w:p>
    <w:p>
      <w:pPr>
        <w:pStyle w:val="Heading2"/>
      </w:pPr>
      <w:r>
        <w:rPr>
          <w:rFonts w:ascii="黑体" w:hAnsi="黑体" w:eastAsia="黑体"/>
          <w:sz w:val="28"/>
        </w:rPr>
        <w:t>5.5 数值仿真</w:t>
      </w:r>
    </w:p>
    <w:p>
      <w:pPr>
        <w:spacing w:line="360" w:lineRule="auto"/>
        <w:ind w:firstLine="425"/>
      </w:pPr>
      <w:r>
        <w:rPr>
          <w:rFonts w:ascii="宋体" w:hAnsi="宋体" w:eastAsia="宋体"/>
          <w:b w:val="0"/>
          <w:sz w:val="24"/>
        </w:rPr>
        <w:t>为了验证上述理论结果的有效性和正确性，本节利用MATLAB对混沌金融系统在两种扰动情况下的完全同步问题进行数值仿真。系统参数取a = 0.9, b = 0.2, c = 1.2。</w:t>
      </w:r>
    </w:p>
    <w:p>
      <w:pPr>
        <w:spacing w:line="360" w:lineRule="auto"/>
        <w:ind w:firstLine="425"/>
      </w:pPr>
      <w:r>
        <w:rPr>
          <w:rFonts w:ascii="宋体" w:hAnsi="宋体" w:eastAsia="宋体"/>
          <w:b w:val="0"/>
          <w:sz w:val="24"/>
        </w:rPr>
        <w:t>情况1：常数型扰动</w:t>
      </w:r>
    </w:p>
    <w:p>
      <w:pPr>
        <w:spacing w:line="360" w:lineRule="auto"/>
        <w:ind w:firstLine="425"/>
      </w:pPr>
      <w:r>
        <w:rPr>
          <w:rFonts w:ascii="宋体" w:hAnsi="宋体" w:eastAsia="宋体"/>
          <w:b w:val="0"/>
          <w:sz w:val="24"/>
        </w:rPr>
        <w:t>取外部扰动d(t) = (0.3, -0.2, 0.5)^T。选择主系统(5-4)的初始值为x(0) = (1, 2, 0.5)，从系统(5-5)的初始值为y(0) = (-1, 3, -0.5)，动态反馈增益的初始值k(0) = 0.1，滤波器参数T = 0.1。</w:t>
      </w:r>
    </w:p>
    <w:p>
      <w:pPr>
        <w:spacing w:line="360" w:lineRule="auto"/>
        <w:ind w:firstLine="425"/>
      </w:pPr>
      <w:r>
        <w:rPr>
          <w:rFonts w:ascii="宋体" w:hAnsi="宋体" w:eastAsia="宋体"/>
          <w:b w:val="0"/>
          <w:sz w:val="24"/>
        </w:rPr>
        <w:t>仿真结果如下：</w:t>
      </w:r>
    </w:p>
    <w:p>
      <w:pPr>
        <w:spacing w:line="360" w:lineRule="auto"/>
        <w:ind w:firstLine="425"/>
      </w:pPr>
      <w:r>
        <w:rPr>
          <w:rFonts w:ascii="宋体" w:hAnsi="宋体" w:eastAsia="宋体"/>
          <w:b w:val="0"/>
          <w:sz w:val="24"/>
        </w:rPr>
        <w:t>图5-1展示了误差系统各分量的时间响应曲线。可以看出，同步误差e1(t)、e2(t)、e3(t)在经过短暂的过渡过程后渐近收敛到零，表明主从系统达到了完全同步。</w:t>
      </w:r>
    </w:p>
    <w:p>
      <w:pPr>
        <w:spacing w:line="360" w:lineRule="auto"/>
        <w:ind w:firstLine="425"/>
      </w:pPr>
      <w:r>
        <w:rPr>
          <w:rFonts w:ascii="宋体" w:hAnsi="宋体" w:eastAsia="宋体"/>
          <w:b w:val="0"/>
          <w:sz w:val="24"/>
        </w:rPr>
        <w:t>图5-2展示了动态反馈增益k(t)的时间响应曲线。动态反馈增益从初始值开始逐渐变化，最终收敛到一个合适的常数，表明控制器具有良好的自适应性能。</w:t>
      </w:r>
    </w:p>
    <w:p>
      <w:pPr>
        <w:spacing w:line="360" w:lineRule="auto"/>
        <w:ind w:firstLine="425"/>
      </w:pPr>
      <w:r>
        <w:rPr>
          <w:rFonts w:ascii="宋体" w:hAnsi="宋体" w:eastAsia="宋体"/>
          <w:b w:val="0"/>
          <w:sz w:val="24"/>
        </w:rPr>
        <w:t>图5-3展示了扰动估计误差d_tilde(t)的时间响应曲线。扰动估计误差在有限时间内渐近收敛到零，验证了常数型滤波器(5-11)能够准确估计常数型扰动。</w:t>
      </w:r>
    </w:p>
    <w:p>
      <w:pPr>
        <w:spacing w:line="360" w:lineRule="auto"/>
        <w:ind w:firstLine="425"/>
      </w:pPr>
      <w:r>
        <w:rPr>
          <w:rFonts w:ascii="宋体" w:hAnsi="宋体" w:eastAsia="宋体"/>
          <w:b w:val="0"/>
          <w:sz w:val="24"/>
        </w:rPr>
        <w:t>情况2：指数型扰动</w:t>
      </w:r>
    </w:p>
    <w:p>
      <w:pPr>
        <w:spacing w:line="360" w:lineRule="auto"/>
        <w:ind w:firstLine="425"/>
      </w:pPr>
      <w:r>
        <w:rPr>
          <w:rFonts w:ascii="宋体" w:hAnsi="宋体" w:eastAsia="宋体"/>
          <w:b w:val="0"/>
          <w:sz w:val="24"/>
        </w:rPr>
        <w:t>取外部扰动d1(t) = 0.2*e^(0.5t)，d2(t) = -0.15*e^(0.5t)，d3(t) = 0.1*e^(0.5t)，即alpha = 0.5。选择主系统(5-4)的初始值为x(0) = (1, 2, 0.5)，从系统(5-5)的初始值为y(0) = (-1, 3, -0.5)，动态反馈增益的初始值k(0) = 0.1，滤波器参数T = 0.5（满足T &lt; 1/alpha = 2）。</w:t>
      </w:r>
    </w:p>
    <w:p>
      <w:pPr>
        <w:spacing w:line="360" w:lineRule="auto"/>
        <w:ind w:firstLine="425"/>
      </w:pPr>
      <w:r>
        <w:rPr>
          <w:rFonts w:ascii="宋体" w:hAnsi="宋体" w:eastAsia="宋体"/>
          <w:b w:val="0"/>
          <w:sz w:val="24"/>
        </w:rPr>
        <w:t>仿真结果如下：</w:t>
      </w:r>
    </w:p>
    <w:p>
      <w:pPr>
        <w:spacing w:line="360" w:lineRule="auto"/>
        <w:ind w:firstLine="425"/>
      </w:pPr>
      <w:r>
        <w:rPr>
          <w:rFonts w:ascii="宋体" w:hAnsi="宋体" w:eastAsia="宋体"/>
          <w:b w:val="0"/>
          <w:sz w:val="24"/>
        </w:rPr>
        <w:t>图5-4展示了误差系统各分量的时间响应曲线。尽管系统受到随时间指数增长的无界扰动，同步误差e1(t)、e2(t)、e3(t)仍然能够渐近收敛到零，表明主从系统达到了完全同步。</w:t>
      </w:r>
    </w:p>
    <w:p>
      <w:pPr>
        <w:spacing w:line="360" w:lineRule="auto"/>
        <w:ind w:firstLine="425"/>
      </w:pPr>
      <w:r>
        <w:rPr>
          <w:rFonts w:ascii="宋体" w:hAnsi="宋体" w:eastAsia="宋体"/>
          <w:b w:val="0"/>
          <w:sz w:val="24"/>
        </w:rPr>
        <w:t>图5-5展示了动态反馈增益k(t)的时间响应曲线。动态反馈增益逐渐收敛到一个合适的常数。</w:t>
      </w:r>
    </w:p>
    <w:p>
      <w:pPr>
        <w:spacing w:line="360" w:lineRule="auto"/>
        <w:ind w:firstLine="425"/>
      </w:pPr>
      <w:r>
        <w:rPr>
          <w:rFonts w:ascii="宋体" w:hAnsi="宋体" w:eastAsia="宋体"/>
          <w:b w:val="0"/>
          <w:sz w:val="24"/>
        </w:rPr>
        <w:t>图5-6展示了扰动估计误差d_tilde(t)的时间响应曲线。扰动估计误差渐近收敛到零，验证了指数型滤波器(5-16)能够准确估计指数型无界扰动。</w:t>
      </w:r>
    </w:p>
    <w:p>
      <w:pPr>
        <w:spacing w:line="360" w:lineRule="auto"/>
        <w:ind w:firstLine="425"/>
      </w:pPr>
      <w:r>
        <w:rPr>
          <w:rFonts w:ascii="宋体" w:hAnsi="宋体" w:eastAsia="宋体"/>
          <w:b w:val="0"/>
          <w:sz w:val="24"/>
        </w:rPr>
        <w:t>上述仿真结果表明，无论是有界的常数型扰动还是无界的指数型扰动，本章所设计的基于UDE的鲁棒同步控制器都能有效地实现混沌金融系统的完全同步，验证了理论结果的正确性和有效性。特别是对于指数型无界扰动，传统方法难以实现同步，而本章方法通过设计指数型滤波器成功解决了这一问题。</w:t>
      </w:r>
    </w:p>
    <w:p>
      <w:pPr>
        <w:pStyle w:val="Heading2"/>
      </w:pPr>
      <w:r>
        <w:rPr>
          <w:rFonts w:ascii="黑体" w:hAnsi="黑体" w:eastAsia="黑体"/>
          <w:sz w:val="28"/>
        </w:rPr>
        <w:t>5.6 本章小结</w:t>
      </w:r>
    </w:p>
    <w:p>
      <w:pPr>
        <w:spacing w:line="360" w:lineRule="auto"/>
        <w:ind w:firstLine="425"/>
      </w:pPr>
      <w:r>
        <w:rPr>
          <w:rFonts w:ascii="宋体" w:hAnsi="宋体" w:eastAsia="宋体"/>
          <w:b w:val="0"/>
          <w:sz w:val="24"/>
        </w:rPr>
        <w:t>本章应用基于扰动估计的控制方法研究了混沌金融系统在外部扰动下的完全同步问题。主要工作如下：</w:t>
      </w:r>
    </w:p>
    <w:p>
      <w:pPr>
        <w:spacing w:line="360" w:lineRule="auto"/>
        <w:ind w:firstLine="425"/>
      </w:pPr>
      <w:r>
        <w:rPr>
          <w:rFonts w:ascii="宋体" w:hAnsi="宋体" w:eastAsia="宋体"/>
          <w:b w:val="0"/>
          <w:sz w:val="24"/>
        </w:rPr>
        <w:t>（1）对无扰动的标称误差系统设计了类线性反馈镇定控制器，通过选择适当的反馈增益矩阵和动态反馈增益，实现了标称误差系统的渐近稳定。</w:t>
      </w:r>
    </w:p>
    <w:p>
      <w:pPr>
        <w:spacing w:line="360" w:lineRule="auto"/>
        <w:ind w:firstLine="425"/>
      </w:pPr>
      <w:r>
        <w:rPr>
          <w:rFonts w:ascii="宋体" w:hAnsi="宋体" w:eastAsia="宋体"/>
          <w:b w:val="0"/>
          <w:sz w:val="24"/>
        </w:rPr>
        <w:t>（2）针对常数型有界外部扰动，结合第3章设计的常数型滤波器，得到了基于扰动估计的鲁棒同步控制器。由定理5.1保证，该控制器能够实现对常数型扰动的精确估计和抵消，从而实现主从系统的完全同步。</w:t>
      </w:r>
    </w:p>
    <w:p>
      <w:pPr>
        <w:spacing w:line="360" w:lineRule="auto"/>
        <w:ind w:firstLine="425"/>
      </w:pPr>
      <w:r>
        <w:rPr>
          <w:rFonts w:ascii="宋体" w:hAnsi="宋体" w:eastAsia="宋体"/>
          <w:b w:val="0"/>
          <w:sz w:val="24"/>
        </w:rPr>
        <w:t>（3）针对指数型无界外部扰动，结合第3章设计的指数型滤波器，得到了基于扰动估计的鲁棒同步控制器。由定理5.2保证，该控制器能够实现对指数型无界扰动的渐近估计和精确抵消，从而实现主从系统的完全同步。这是本章的一个重要创新点，因为传统的同步方法难以处理无界扰动的情况。</w:t>
      </w:r>
    </w:p>
    <w:p>
      <w:pPr>
        <w:spacing w:line="360" w:lineRule="auto"/>
        <w:ind w:firstLine="425"/>
      </w:pPr>
      <w:r>
        <w:rPr>
          <w:rFonts w:ascii="宋体" w:hAnsi="宋体" w:eastAsia="宋体"/>
          <w:b w:val="0"/>
          <w:sz w:val="24"/>
        </w:rPr>
        <w:t>（4）通过MATLAB数值仿真，分别对常数型扰动和指数型扰动两种情况进行了仿真验证。仿真结果表明，所设计的控制器能够有效地实现混沌金融系统的完全同步，扰动估计误差渐近收敛到零，验证了理论结果的正确性和有效性。</w:t>
      </w:r>
    </w:p>
    <w:p>
      <w:r>
        <w:br w:type="page"/>
      </w:r>
    </w:p>
    <w:p>
      <w:pPr>
        <w:pStyle w:val="Heading1"/>
      </w:pPr>
      <w:r>
        <w:rPr>
          <w:rFonts w:ascii="黑体" w:hAnsi="黑体" w:eastAsia="黑体"/>
          <w:sz w:val="32"/>
        </w:rPr>
        <w:t>第6章 总结与展望</w:t>
      </w:r>
    </w:p>
    <w:p>
      <w:pPr>
        <w:pStyle w:val="Heading2"/>
      </w:pPr>
      <w:r>
        <w:rPr>
          <w:rFonts w:ascii="黑体" w:hAnsi="黑体" w:eastAsia="黑体"/>
          <w:sz w:val="28"/>
        </w:rPr>
        <w:t>6.1 全文总结</w:t>
      </w:r>
    </w:p>
    <w:p>
      <w:pPr>
        <w:spacing w:line="360" w:lineRule="auto"/>
        <w:ind w:firstLine="425"/>
      </w:pPr>
      <w:r>
        <w:rPr>
          <w:rFonts w:ascii="宋体" w:hAnsi="宋体" w:eastAsia="宋体"/>
          <w:b w:val="0"/>
          <w:sz w:val="24"/>
        </w:rPr>
        <w:t>本文基于UDE控制方法，研究了三维混沌金融系统在外部扰动下的控制问题，包括镇定问题和同步问题。主要研究成果如下：</w:t>
      </w:r>
    </w:p>
    <w:p>
      <w:pPr>
        <w:spacing w:line="360" w:lineRule="auto"/>
        <w:ind w:firstLine="425"/>
      </w:pPr>
      <w:r>
        <w:rPr>
          <w:rFonts w:ascii="宋体" w:hAnsi="宋体" w:eastAsia="宋体"/>
          <w:b w:val="0"/>
          <w:sz w:val="24"/>
        </w:rPr>
        <w:t>（1）对混沌金融系统进行了全面的动力学分析。建立了三维混沌金融系统的数学模型，该模型由利率、投资需求和价格指数三个状态变量构成。从对称性、耗散性、平衡点及其稳定性、分叉图、李雅普诺夫指数和庞加莱截面等方面对系统进行了深入分析，数值仿真验证了该系统在参数a = 0.9, b = 0.2, c = 1.2时呈现混沌行为。系统具有关于x2轴的对称性，是耗散的，存在三个平衡点（其中非零平衡点为不稳定鞍点），这些动力学特性为后续的控制研究奠定了基础。</w:t>
      </w:r>
    </w:p>
    <w:p>
      <w:pPr>
        <w:spacing w:line="360" w:lineRule="auto"/>
        <w:ind w:firstLine="425"/>
      </w:pPr>
      <w:r>
        <w:rPr>
          <w:rFonts w:ascii="宋体" w:hAnsi="宋体" w:eastAsia="宋体"/>
          <w:b w:val="0"/>
          <w:sz w:val="24"/>
        </w:rPr>
        <w:t>（2）基于UDE控制思想，设计了针对不同类型外部扰动的滤波器。对于有界扰动，设计了常数型滤波器Gf(s) = 1/(Ts+1)和正余弦函数型滤波器；对于无界扰动，设计了多项式型滤波器Gf(s) = 1/(Ts+1)^(n+1)、指数型滤波器、多项式乘三角函数型滤波器和指数乘三角函数型滤波器。对每种类型的滤波器都进行了严格的数学证明，证明了其能够实现对相应外部扰动的渐近估计。这些滤波器结构简单、易于实现，只需要已知扰动的类型和部分参数信息，不需要知道扰动的幅值上界。</w:t>
      </w:r>
    </w:p>
    <w:p>
      <w:pPr>
        <w:spacing w:line="360" w:lineRule="auto"/>
        <w:ind w:firstLine="425"/>
      </w:pPr>
      <w:r>
        <w:rPr>
          <w:rFonts w:ascii="宋体" w:hAnsi="宋体" w:eastAsia="宋体"/>
          <w:b w:val="0"/>
          <w:sz w:val="24"/>
        </w:rPr>
        <w:t>（3）研究了混沌金融系统在外部扰动下的鲁棒镇定问题。对标称系统设计了类线性反馈镇定控制器，结合常数型滤波器和三阶多项式型滤波器，分别得到了常数型扰动和二次函数型扰动下的鲁棒镇定控制器。数值仿真结果表明，无论是有界的常数型扰动还是无界的二次函数型扰动，所设计的控制器都能有效地实现混沌金融系统的镇定。</w:t>
      </w:r>
    </w:p>
    <w:p>
      <w:pPr>
        <w:spacing w:line="360" w:lineRule="auto"/>
        <w:ind w:firstLine="425"/>
      </w:pPr>
      <w:r>
        <w:rPr>
          <w:rFonts w:ascii="宋体" w:hAnsi="宋体" w:eastAsia="宋体"/>
          <w:b w:val="0"/>
          <w:sz w:val="24"/>
        </w:rPr>
        <w:t>（4）研究了混沌金融系统在外部扰动下的完全同步问题。采用主从同步框架，对标称误差系统设计了镇定控制器，结合常数型滤波器和指数型滤波器，分别得到了常数型扰动和指数型扰动下的鲁棒同步控制器。数值仿真结果表明，无论是有界的常数型扰动还是无界的指数型扰动，所设计的控制器都能有效地实现主从系统的完全同步。特别是对于指数型无界扰动下的同步问题，传统方法难以处理，本文通过设计指数型滤波器成功解决了这一问题。</w:t>
      </w:r>
    </w:p>
    <w:p>
      <w:pPr>
        <w:spacing w:line="360" w:lineRule="auto"/>
        <w:ind w:firstLine="425"/>
      </w:pPr>
      <w:r>
        <w:rPr>
          <w:rFonts w:ascii="宋体" w:hAnsi="宋体" w:eastAsia="宋体"/>
          <w:b w:val="0"/>
          <w:sz w:val="24"/>
        </w:rPr>
        <w:t>本文的创新之处主要体现在以下几个方面：</w:t>
      </w:r>
    </w:p>
    <w:p>
      <w:pPr>
        <w:spacing w:line="360" w:lineRule="auto"/>
        <w:ind w:firstLine="425"/>
      </w:pPr>
      <w:r>
        <w:rPr>
          <w:rFonts w:ascii="宋体" w:hAnsi="宋体" w:eastAsia="宋体"/>
          <w:b w:val="0"/>
          <w:sz w:val="24"/>
        </w:rPr>
        <w:t>第一，将UDE控制方法应用于三维混沌金融系统的鲁棒控制问题，拓展了UDE方法在混沌金融系统控制中的应用范围。</w:t>
      </w:r>
    </w:p>
    <w:p>
      <w:pPr>
        <w:spacing w:line="360" w:lineRule="auto"/>
        <w:ind w:firstLine="425"/>
      </w:pPr>
      <w:r>
        <w:rPr>
          <w:rFonts w:ascii="宋体" w:hAnsi="宋体" w:eastAsia="宋体"/>
          <w:b w:val="0"/>
          <w:sz w:val="24"/>
        </w:rPr>
        <w:t>第二，设计了针对无界扰动的滤波器，包括多项式型、指数型、多项式乘三角函数型和指数乘三角函数型等，克服了传统UDE方法主要适用于有界扰动的局限性。</w:t>
      </w:r>
    </w:p>
    <w:p>
      <w:pPr>
        <w:spacing w:line="360" w:lineRule="auto"/>
        <w:ind w:firstLine="425"/>
      </w:pPr>
      <w:r>
        <w:rPr>
          <w:rFonts w:ascii="宋体" w:hAnsi="宋体" w:eastAsia="宋体"/>
          <w:b w:val="0"/>
          <w:sz w:val="24"/>
        </w:rPr>
        <w:t>第三，实现了在无界外部扰动下混沌金融系统的镇定和同步，这是以往研究中较少涉及的内容。</w:t>
      </w:r>
    </w:p>
    <w:p>
      <w:pPr>
        <w:pStyle w:val="Heading2"/>
      </w:pPr>
      <w:r>
        <w:rPr>
          <w:rFonts w:ascii="黑体" w:hAnsi="黑体" w:eastAsia="黑体"/>
          <w:sz w:val="28"/>
        </w:rPr>
        <w:t>6.2 未来展望</w:t>
      </w:r>
    </w:p>
    <w:p>
      <w:pPr>
        <w:spacing w:line="360" w:lineRule="auto"/>
        <w:ind w:firstLine="425"/>
      </w:pPr>
      <w:r>
        <w:rPr>
          <w:rFonts w:ascii="宋体" w:hAnsi="宋体" w:eastAsia="宋体"/>
          <w:b w:val="0"/>
          <w:sz w:val="24"/>
        </w:rPr>
        <w:t>本文虽然在基于UDE控制方法的混沌金融系统控制方面取得了一些成果，但仍有许多问题值得进一步研究。本文提出以下展望：</w:t>
      </w:r>
    </w:p>
    <w:p>
      <w:pPr>
        <w:spacing w:line="360" w:lineRule="auto"/>
        <w:ind w:firstLine="425"/>
      </w:pPr>
      <w:r>
        <w:rPr>
          <w:rFonts w:ascii="宋体" w:hAnsi="宋体" w:eastAsia="宋体"/>
          <w:b w:val="0"/>
          <w:sz w:val="24"/>
        </w:rPr>
        <w:t>（1）将本文的结果推广到更高维的混沌系统。本文研究的是三维混沌金融系统，可以将类似的方法应用于四维超混沌金融系统或其他高维混沌系统的控制问题。高维系统具有更复杂的动力学行为，控制问题的难度也更大，值得深入研究。</w:t>
      </w:r>
    </w:p>
    <w:p>
      <w:pPr>
        <w:spacing w:line="360" w:lineRule="auto"/>
        <w:ind w:firstLine="425"/>
      </w:pPr>
      <w:r>
        <w:rPr>
          <w:rFonts w:ascii="宋体" w:hAnsi="宋体" w:eastAsia="宋体"/>
          <w:b w:val="0"/>
          <w:sz w:val="24"/>
        </w:rPr>
        <w:t>（2）研究系统存在模型不确定性时的控制问题。本文假设系统模型已知，只考虑了外部扰动的影响。在实际应用中，系统模型往往存在参数不确定性和结构不确定性。可以考虑将UDE方法与自适应控制方法相结合，同时处理模型不确定性和外部扰动。</w:t>
      </w:r>
    </w:p>
    <w:p>
      <w:pPr>
        <w:spacing w:line="360" w:lineRule="auto"/>
        <w:ind w:firstLine="425"/>
      </w:pPr>
      <w:r>
        <w:rPr>
          <w:rFonts w:ascii="宋体" w:hAnsi="宋体" w:eastAsia="宋体"/>
          <w:b w:val="0"/>
          <w:sz w:val="24"/>
        </w:rPr>
        <w:t>（3）设计更加简单的滤波器。虽然本文设计的滤波器结构相对简单，但对于某些复杂类型的扰动，滤波器的阶数较高。可以研究如何降低滤波器的阶数，简化控制器的设计和实现。</w:t>
      </w:r>
    </w:p>
    <w:p>
      <w:pPr>
        <w:spacing w:line="360" w:lineRule="auto"/>
        <w:ind w:firstLine="425"/>
      </w:pPr>
      <w:r>
        <w:rPr>
          <w:rFonts w:ascii="宋体" w:hAnsi="宋体" w:eastAsia="宋体"/>
          <w:b w:val="0"/>
          <w:sz w:val="24"/>
        </w:rPr>
        <w:t>（4）将理论结果应用于实际金融系统。本文的研究集中在理论分析和数值仿真上，可以探索将所提方法应用于实际金融市场的可能性，例如对股票市场、汇率市场等进行混沌行为分析和控制。</w:t>
      </w:r>
    </w:p>
    <w:p>
      <w:pPr>
        <w:spacing w:line="360" w:lineRule="auto"/>
        <w:ind w:firstLine="425"/>
      </w:pPr>
      <w:r>
        <w:rPr>
          <w:rFonts w:ascii="宋体" w:hAnsi="宋体" w:eastAsia="宋体"/>
          <w:b w:val="0"/>
          <w:sz w:val="24"/>
        </w:rPr>
        <w:t>（5）研究分数阶混沌金融系统的控制问题。分数阶微积分在描述具有记忆效应的系统方面具有优势，可以将UDE控制方法推广到分数阶混沌金融系统。</w:t>
      </w:r>
    </w:p>
    <w:p>
      <w:pPr>
        <w:spacing w:line="360" w:lineRule="auto"/>
        <w:ind w:firstLine="425"/>
      </w:pPr>
      <w:r>
        <w:rPr>
          <w:rFonts w:ascii="宋体" w:hAnsi="宋体" w:eastAsia="宋体"/>
          <w:b w:val="0"/>
          <w:sz w:val="24"/>
        </w:rPr>
        <w:t>（6）考虑时滞混沌金融系统的控制问题。实际金融系统中往往存在信息传播的时滞效应，时滞的存在会增加系统的复杂性和控制难度，值得进一步研究。</w:t>
      </w:r>
    </w:p>
    <w:p>
      <w:pPr>
        <w:spacing w:line="360" w:lineRule="auto"/>
        <w:ind w:firstLine="425"/>
      </w:pPr>
      <w:r>
        <w:rPr>
          <w:rFonts w:ascii="宋体" w:hAnsi="宋体" w:eastAsia="宋体"/>
          <w:b w:val="0"/>
          <w:sz w:val="24"/>
        </w:rPr>
        <w:t>（7）研究有限时间控制和固定时间控制问题。本文研究的是渐近镇定和渐近同步问题，收敛速度可能较慢。可以研究有限时间或固定时间的控制方法，以提高系统的收敛速度和实际应用价值。</w:t>
      </w:r>
    </w:p>
    <w:p>
      <w:r>
        <w:br w:type="page"/>
      </w:r>
    </w:p>
    <w:p>
      <w:pPr>
        <w:pStyle w:val="Heading1"/>
      </w:pPr>
      <w:r>
        <w:rPr>
          <w:rFonts w:ascii="黑体" w:hAnsi="黑体" w:eastAsia="黑体"/>
          <w:sz w:val="32"/>
        </w:rPr>
        <w:t>参考文献</w:t>
      </w:r>
    </w:p>
    <w:p>
      <w:pPr>
        <w:spacing w:line="360" w:lineRule="auto"/>
        <w:ind w:firstLine="425"/>
      </w:pPr>
      <w:r>
        <w:rPr>
          <w:rFonts w:ascii="宋体" w:hAnsi="宋体" w:eastAsia="宋体"/>
          <w:b w:val="0"/>
          <w:sz w:val="24"/>
        </w:rPr>
        <w:t>[1] 何碧. 混沌理论：令人惊叹的科学理论[J]. 科学24小时, 2022, (11): 41-42.</w:t>
      </w:r>
    </w:p>
    <w:p>
      <w:pPr>
        <w:spacing w:line="360" w:lineRule="auto"/>
        <w:ind w:firstLine="425"/>
      </w:pPr>
      <w:r>
        <w:rPr>
          <w:rFonts w:ascii="宋体" w:hAnsi="宋体" w:eastAsia="宋体"/>
          <w:b w:val="0"/>
          <w:sz w:val="24"/>
        </w:rPr>
        <w:t>[2] 付海燕, 雷腾飞, 贺金满, 等. 具有非线性时滞项的分数阶混沌系统ADM求解与动力学分析[J]. 吉林大学学报(理学版), 2022, 60(02): 432-438.</w:t>
      </w:r>
    </w:p>
    <w:p>
      <w:pPr>
        <w:spacing w:line="360" w:lineRule="auto"/>
        <w:ind w:firstLine="425"/>
      </w:pPr>
      <w:r>
        <w:rPr>
          <w:rFonts w:ascii="宋体" w:hAnsi="宋体" w:eastAsia="宋体"/>
          <w:b w:val="0"/>
          <w:sz w:val="24"/>
        </w:rPr>
        <w:t>[3] Slotine J J, Li W P. Applied nonlinear control[M]. USA: Prentice Hall, 1991.</w:t>
      </w:r>
    </w:p>
    <w:p>
      <w:pPr>
        <w:spacing w:line="360" w:lineRule="auto"/>
        <w:ind w:firstLine="425"/>
      </w:pPr>
      <w:r>
        <w:rPr>
          <w:rFonts w:ascii="宋体" w:hAnsi="宋体" w:eastAsia="宋体"/>
          <w:b w:val="0"/>
          <w:sz w:val="24"/>
        </w:rPr>
        <w:t>[4] 余文慧. 几种非线性系统的混沌动力学研究[D]. 西华大学, 2020.</w:t>
      </w:r>
    </w:p>
    <w:p>
      <w:pPr>
        <w:spacing w:line="360" w:lineRule="auto"/>
        <w:ind w:firstLine="425"/>
      </w:pPr>
      <w:r>
        <w:rPr>
          <w:rFonts w:ascii="宋体" w:hAnsi="宋体" w:eastAsia="宋体"/>
          <w:b w:val="0"/>
          <w:sz w:val="24"/>
        </w:rPr>
        <w:t>[5] Lorenz E N. Deterministic nonperiodic flow[J]. Journal of Atmospheric Sciences, 1963, 20(2): 130-141.</w:t>
      </w:r>
    </w:p>
    <w:p>
      <w:pPr>
        <w:spacing w:line="360" w:lineRule="auto"/>
        <w:ind w:firstLine="425"/>
      </w:pPr>
      <w:r>
        <w:rPr>
          <w:rFonts w:ascii="宋体" w:hAnsi="宋体" w:eastAsia="宋体"/>
          <w:b w:val="0"/>
          <w:sz w:val="24"/>
        </w:rPr>
        <w:t>[6] Li T Y, Yorke J A. Period three implies chaos[J]. American Mathematical Monthly, 1975, 82: 985-992.</w:t>
      </w:r>
    </w:p>
    <w:p>
      <w:pPr>
        <w:spacing w:line="360" w:lineRule="auto"/>
        <w:ind w:firstLine="425"/>
      </w:pPr>
      <w:r>
        <w:rPr>
          <w:rFonts w:ascii="宋体" w:hAnsi="宋体" w:eastAsia="宋体"/>
          <w:b w:val="0"/>
          <w:sz w:val="24"/>
        </w:rPr>
        <w:t>[7] Ott E, Grebogi C, Yorke J. Controlling chaos[J]. Physical Review Letters, 1990, 64: 1196-1199.</w:t>
      </w:r>
    </w:p>
    <w:p>
      <w:pPr>
        <w:spacing w:line="360" w:lineRule="auto"/>
        <w:ind w:firstLine="425"/>
      </w:pPr>
      <w:r>
        <w:rPr>
          <w:rFonts w:ascii="宋体" w:hAnsi="宋体" w:eastAsia="宋体"/>
          <w:b w:val="0"/>
          <w:sz w:val="24"/>
        </w:rPr>
        <w:t>[8] Pecora L M, Carroll T L. Synchronization in chaotic systems[J]. Physical Review Letters, 1990, 64(8): 821-824.</w:t>
      </w:r>
    </w:p>
    <w:p>
      <w:pPr>
        <w:spacing w:line="360" w:lineRule="auto"/>
        <w:ind w:firstLine="425"/>
      </w:pPr>
      <w:r>
        <w:rPr>
          <w:rFonts w:ascii="宋体" w:hAnsi="宋体" w:eastAsia="宋体"/>
          <w:b w:val="0"/>
          <w:sz w:val="24"/>
        </w:rPr>
        <w:t>[9] 武相军. 混沌的控制、同步及加密的研究[D]. 大连理工大学, 2006.</w:t>
      </w:r>
    </w:p>
    <w:p>
      <w:pPr>
        <w:spacing w:line="360" w:lineRule="auto"/>
        <w:ind w:firstLine="425"/>
      </w:pPr>
      <w:r>
        <w:rPr>
          <w:rFonts w:ascii="宋体" w:hAnsi="宋体" w:eastAsia="宋体"/>
          <w:b w:val="0"/>
          <w:sz w:val="24"/>
        </w:rPr>
        <w:t>[10] 蒋逢灵, 刘贤群. Chen混沌系统数值仿真及其电路实现[J]. 电子制作, 2023, 31(22): 31-34.</w:t>
      </w:r>
    </w:p>
    <w:p>
      <w:pPr>
        <w:spacing w:line="360" w:lineRule="auto"/>
        <w:ind w:firstLine="425"/>
      </w:pPr>
      <w:r>
        <w:rPr>
          <w:rFonts w:ascii="宋体" w:hAnsi="宋体" w:eastAsia="宋体"/>
          <w:b w:val="0"/>
          <w:sz w:val="24"/>
        </w:rPr>
        <w:t>[11] Wan C J, Bernstein D S. Nonlinear feedback control with global stabilization[J]. Dynamics and Control, 1995, 5: 321-346.</w:t>
      </w:r>
    </w:p>
    <w:p>
      <w:pPr>
        <w:spacing w:line="360" w:lineRule="auto"/>
        <w:ind w:firstLine="425"/>
      </w:pPr>
      <w:r>
        <w:rPr>
          <w:rFonts w:ascii="宋体" w:hAnsi="宋体" w:eastAsia="宋体"/>
          <w:b w:val="0"/>
          <w:sz w:val="24"/>
        </w:rPr>
        <w:t>[12] 薛月菊, 尹逊和, 冯汝鹏. 用基于输入-输出线性化的自适应模糊方法控制混沌系统[J]. 物理学, 2000, 49(5): 830-831.</w:t>
      </w:r>
    </w:p>
    <w:p>
      <w:pPr>
        <w:spacing w:line="360" w:lineRule="auto"/>
        <w:ind w:firstLine="425"/>
      </w:pPr>
      <w:r>
        <w:rPr>
          <w:rFonts w:ascii="宋体" w:hAnsi="宋体" w:eastAsia="宋体"/>
          <w:b w:val="0"/>
          <w:sz w:val="24"/>
        </w:rPr>
        <w:t>[13] Ma J H, Chen Y S. Study for the bifurcation topological structure and the global complicated character of a kind of nonlinear finance system (I)[J]. Applied Mathematics and Mechanics, 2001, 22: 1240-1251.</w:t>
      </w:r>
    </w:p>
    <w:p>
      <w:pPr>
        <w:spacing w:line="360" w:lineRule="auto"/>
        <w:ind w:firstLine="425"/>
      </w:pPr>
      <w:r>
        <w:rPr>
          <w:rFonts w:ascii="宋体" w:hAnsi="宋体" w:eastAsia="宋体"/>
          <w:b w:val="0"/>
          <w:sz w:val="24"/>
        </w:rPr>
        <w:t>[14] Ma J H, Chen Y S. Study for the bifurcation topological structure and the global complicated character of a kind of nonlinear finance system (II)[J]. Applied Mathematics and Mechanics, 2001, 22: 1375-1382.</w:t>
      </w:r>
    </w:p>
    <w:p>
      <w:pPr>
        <w:spacing w:line="360" w:lineRule="auto"/>
        <w:ind w:firstLine="425"/>
      </w:pPr>
      <w:r>
        <w:rPr>
          <w:rFonts w:ascii="宋体" w:hAnsi="宋体" w:eastAsia="宋体"/>
          <w:b w:val="0"/>
          <w:sz w:val="24"/>
        </w:rPr>
        <w:t>[15] 辛宝贵, 陈通, 刘艳芹. 一类分数阶混沌金融系统的复杂性演化研究[J]. 物理学报, 2011, 60(4): 804-809.</w:t>
      </w:r>
    </w:p>
    <w:p>
      <w:pPr>
        <w:spacing w:line="360" w:lineRule="auto"/>
        <w:ind w:firstLine="425"/>
      </w:pPr>
      <w:r>
        <w:rPr>
          <w:rFonts w:ascii="宋体" w:hAnsi="宋体" w:eastAsia="宋体"/>
          <w:b w:val="0"/>
          <w:sz w:val="24"/>
        </w:rPr>
        <w:t>[16] Xu R P, Gao C C. Chaos control of a financial system based on linear control[J]. Control Engineering, 2014, 21(1): 18-22.</w:t>
      </w:r>
    </w:p>
    <w:p>
      <w:pPr>
        <w:spacing w:line="360" w:lineRule="auto"/>
        <w:ind w:firstLine="425"/>
      </w:pPr>
      <w:r>
        <w:rPr>
          <w:rFonts w:ascii="宋体" w:hAnsi="宋体" w:eastAsia="宋体"/>
          <w:b w:val="0"/>
          <w:sz w:val="24"/>
        </w:rPr>
        <w:t>[17] 陈燕燕. 一类非线性金融系统数学模型的混沌控制[J]. 数学的实践与认识, 2019, 49(2): 18-26.</w:t>
      </w:r>
    </w:p>
    <w:p>
      <w:pPr>
        <w:spacing w:line="360" w:lineRule="auto"/>
        <w:ind w:firstLine="425"/>
      </w:pPr>
      <w:r>
        <w:rPr>
          <w:rFonts w:ascii="宋体" w:hAnsi="宋体" w:eastAsia="宋体"/>
          <w:b w:val="0"/>
          <w:sz w:val="24"/>
        </w:rPr>
        <w:t>[18] 孙梅, 田立新. 一类混沌金融系统的自适应同步[J]. 江苏大学学报: 自然科学版, 2005, (6): 488-491.</w:t>
      </w:r>
    </w:p>
    <w:p>
      <w:pPr>
        <w:spacing w:line="360" w:lineRule="auto"/>
        <w:ind w:firstLine="425"/>
      </w:pPr>
      <w:r>
        <w:rPr>
          <w:rFonts w:ascii="宋体" w:hAnsi="宋体" w:eastAsia="宋体"/>
          <w:b w:val="0"/>
          <w:sz w:val="24"/>
        </w:rPr>
        <w:t>[19] Ding K, Xu X, Arroyo D. Mixed synchronization of chaotic financial systems by using linear feedback control[J]. Discrete Dynamics in Nature and Society, 2017, 2017: 89-98.</w:t>
      </w:r>
    </w:p>
    <w:p>
      <w:pPr>
        <w:spacing w:line="360" w:lineRule="auto"/>
        <w:ind w:firstLine="425"/>
      </w:pPr>
      <w:r>
        <w:rPr>
          <w:rFonts w:ascii="宋体" w:hAnsi="宋体" w:eastAsia="宋体"/>
          <w:b w:val="0"/>
          <w:sz w:val="24"/>
        </w:rPr>
        <w:t>[20] Xu C J, Aouiti C, Liao M X. Chaos control strategy for a fractional-order financial model[J]. Advances in Difference Equations, 2020, 2020(1): 15-39.</w:t>
      </w:r>
    </w:p>
    <w:p>
      <w:pPr>
        <w:spacing w:line="360" w:lineRule="auto"/>
        <w:ind w:firstLine="425"/>
      </w:pPr>
      <w:r>
        <w:rPr>
          <w:rFonts w:ascii="宋体" w:hAnsi="宋体" w:eastAsia="宋体"/>
          <w:b w:val="0"/>
          <w:sz w:val="24"/>
        </w:rPr>
        <w:t>[21] Yu H J, Cai G L, Li Y X. Dynamic analysis and control of a new hyper-chaotic finance system[J]. Nonlinear Dynamics, 2012, 67(3): 2171-2182.</w:t>
      </w:r>
    </w:p>
    <w:p>
      <w:pPr>
        <w:spacing w:line="360" w:lineRule="auto"/>
        <w:ind w:firstLine="425"/>
      </w:pPr>
      <w:r>
        <w:rPr>
          <w:rFonts w:ascii="宋体" w:hAnsi="宋体" w:eastAsia="宋体"/>
          <w:b w:val="0"/>
          <w:sz w:val="24"/>
        </w:rPr>
        <w:t>[22] Jahanshahi H, Yousefpour A, Wei Z C, et al. A financial hyperchaotic system with coexisting attractors: Dynamic investigation, entropy analysis[J]. Chaos Solitons and Fractals, 2019, 126: 66-77.</w:t>
      </w:r>
    </w:p>
    <w:p>
      <w:pPr>
        <w:spacing w:line="360" w:lineRule="auto"/>
        <w:ind w:firstLine="425"/>
      </w:pPr>
      <w:r>
        <w:rPr>
          <w:rFonts w:ascii="宋体" w:hAnsi="宋体" w:eastAsia="宋体"/>
          <w:b w:val="0"/>
          <w:sz w:val="24"/>
        </w:rPr>
        <w:t>[23] Zhong Q C, Rees D. Control of uncertain LTI systems based on an uncertainty and disturbance estimator[J]. Journal of Dynamic Systems, Measurement, and Control, 2004, 126(4): 905-910.</w:t>
      </w:r>
    </w:p>
    <w:p>
      <w:pPr>
        <w:spacing w:line="360" w:lineRule="auto"/>
        <w:ind w:firstLine="425"/>
      </w:pPr>
      <w:r>
        <w:rPr>
          <w:rFonts w:ascii="宋体" w:hAnsi="宋体" w:eastAsia="宋体"/>
          <w:b w:val="0"/>
          <w:sz w:val="24"/>
        </w:rPr>
        <w:t>[24] Ren B B, Zhong Q C, Chen J. Robust control for a class of non-affine nonlinear systems based on uncertainty and disturbance estimator[J]. IEEE Transactions on Industrial Electronics, 2015, 62: 5881-5888.</w:t>
      </w:r>
    </w:p>
    <w:p>
      <w:pPr>
        <w:spacing w:line="360" w:lineRule="auto"/>
        <w:ind w:firstLine="425"/>
      </w:pPr>
      <w:r>
        <w:rPr>
          <w:rFonts w:ascii="宋体" w:hAnsi="宋体" w:eastAsia="宋体"/>
          <w:b w:val="0"/>
          <w:sz w:val="24"/>
        </w:rPr>
        <w:t>[25] Ren B B, Zhong Q C, Dai J. Asymptotic reference tracking and disturbance rejection of UDE-based robust control[J]. IEEE Transactions on Industrial Electronics, 2017, 64(4): 3166-3176.</w:t>
      </w:r>
    </w:p>
    <w:p>
      <w:pPr>
        <w:spacing w:line="360" w:lineRule="auto"/>
        <w:ind w:firstLine="425"/>
      </w:pPr>
      <w:r>
        <w:rPr>
          <w:rFonts w:ascii="宋体" w:hAnsi="宋体" w:eastAsia="宋体"/>
          <w:b w:val="0"/>
          <w:sz w:val="24"/>
        </w:rPr>
        <w:t>[26] Yi X F, Guo R W, Qi Y. Stabilization of chaotic systems with both uncertainty and disturbance by the UDE-based control method[J]. IEEE Access, 2020, 8(1): 62471-62477.</w:t>
      </w:r>
    </w:p>
    <w:p>
      <w:pPr>
        <w:spacing w:line="360" w:lineRule="auto"/>
        <w:ind w:firstLine="425"/>
      </w:pPr>
      <w:r>
        <w:rPr>
          <w:rFonts w:ascii="宋体" w:hAnsi="宋体" w:eastAsia="宋体"/>
          <w:b w:val="0"/>
          <w:sz w:val="24"/>
        </w:rPr>
        <w:t>[27] Tian Z, Zhong Q C, Ren B B, et al. Stabilisability analysis and design of UDE-based robust control[J]. IET Control Theory and Applications, 2019, 13(10): 1445-1453.</w:t>
      </w:r>
    </w:p>
    <w:p>
      <w:pPr>
        <w:spacing w:line="360" w:lineRule="auto"/>
        <w:ind w:firstLine="425"/>
      </w:pPr>
      <w:r>
        <w:rPr>
          <w:rFonts w:ascii="宋体" w:hAnsi="宋体" w:eastAsia="宋体"/>
          <w:b w:val="0"/>
          <w:sz w:val="24"/>
        </w:rPr>
        <w:t>[28] Chandar T S, Talole S E. Improving the performance of UDE-based controller using a new filter design[J]. Nonlinear Dynamics, 2014, 77(3): 753-768.</w:t>
      </w:r>
    </w:p>
    <w:p>
      <w:pPr>
        <w:spacing w:line="360" w:lineRule="auto"/>
        <w:ind w:firstLine="425"/>
      </w:pPr>
      <w:r>
        <w:rPr>
          <w:rFonts w:ascii="宋体" w:hAnsi="宋体" w:eastAsia="宋体"/>
          <w:b w:val="0"/>
          <w:sz w:val="24"/>
        </w:rPr>
        <w:t>[29] Shendge P, Patre B. Robust model following load frequency sliding mode controller based on UDE and error improvement with higher order filter[J]. IAENG International Journal of Applied Mathematics, 2007, 37(1): 27-32.</w:t>
      </w:r>
    </w:p>
    <w:p>
      <w:pPr>
        <w:spacing w:line="360" w:lineRule="auto"/>
        <w:ind w:firstLine="425"/>
      </w:pPr>
      <w:r>
        <w:rPr>
          <w:rFonts w:ascii="宋体" w:hAnsi="宋体" w:eastAsia="宋体"/>
          <w:b w:val="0"/>
          <w:sz w:val="24"/>
        </w:rPr>
        <w:t>[30] Wang Y, Ren B, Zhong Q C. Robust power flow control of grid-connected inverters[J]. IEEE Transactions on Industrial Electronics, 2016, 63(11): 6887-6897.</w:t>
      </w:r>
    </w:p>
    <w:p>
      <w:pPr>
        <w:spacing w:line="360" w:lineRule="auto"/>
        <w:ind w:firstLine="425"/>
      </w:pPr>
      <w:r>
        <w:rPr>
          <w:rFonts w:ascii="宋体" w:hAnsi="宋体" w:eastAsia="宋体"/>
          <w:b w:val="0"/>
          <w:sz w:val="24"/>
        </w:rPr>
        <w:t>[31] Kolhe J P, Shaheed M, Chandar T, et al. Robust control of robot manipulators based on uncertainty and disturbance estimation[J]. International Journal of Robust and Nonlinear Control, 2013, 23(1): 104-123.</w:t>
      </w:r>
    </w:p>
    <w:p>
      <w:pPr>
        <w:spacing w:line="360" w:lineRule="auto"/>
        <w:ind w:firstLine="425"/>
      </w:pPr>
      <w:r>
        <w:rPr>
          <w:rFonts w:ascii="宋体" w:hAnsi="宋体" w:eastAsia="宋体"/>
          <w:b w:val="0"/>
          <w:sz w:val="24"/>
        </w:rPr>
        <w:t>[32] Bai W, Xue W, Huang Y, et al. On extended state based Kalman filter design for a class of nonlinear time-varying uncertain systems[J]. Science China Information Science, 2018, 61(04): 1-16.</w:t>
      </w:r>
    </w:p>
    <w:p>
      <w:pPr>
        <w:spacing w:line="360" w:lineRule="auto"/>
        <w:ind w:firstLine="425"/>
      </w:pPr>
      <w:r>
        <w:rPr>
          <w:rFonts w:ascii="宋体" w:hAnsi="宋体" w:eastAsia="宋体"/>
          <w:b w:val="0"/>
          <w:sz w:val="24"/>
        </w:rPr>
        <w:t>[33] Liu J K, Sun F C. Research and development on theory and algorithms of sliding mode control[J]. Control Theory and Applications, 2007, 24(3): 407-418.</w:t>
      </w:r>
    </w:p>
    <w:p>
      <w:pPr>
        <w:spacing w:line="360" w:lineRule="auto"/>
        <w:ind w:firstLine="425"/>
      </w:pPr>
      <w:r>
        <w:rPr>
          <w:rFonts w:ascii="宋体" w:hAnsi="宋体" w:eastAsia="宋体"/>
          <w:b w:val="0"/>
          <w:sz w:val="24"/>
        </w:rPr>
        <w:t>[34] 吴宏鑫, 沈少萍. PID控制的应用与理论依据[J]. 控制工程, 2003, 10(01): 37-42.</w:t>
      </w:r>
    </w:p>
    <w:p>
      <w:pPr>
        <w:spacing w:line="360" w:lineRule="auto"/>
        <w:ind w:firstLine="425"/>
      </w:pPr>
      <w:r>
        <w:rPr>
          <w:rFonts w:ascii="宋体" w:hAnsi="宋体" w:eastAsia="宋体"/>
          <w:b w:val="0"/>
          <w:sz w:val="24"/>
        </w:rPr>
        <w:t>[35] Hubler A W. Adaptive control of chaotic system[J]. Helv Phys Acta, 1989, 62: 343-346.</w:t>
      </w:r>
    </w:p>
    <w:p>
      <w:pPr>
        <w:spacing w:line="360" w:lineRule="auto"/>
        <w:ind w:firstLine="425"/>
      </w:pPr>
      <w:r>
        <w:rPr>
          <w:rFonts w:ascii="宋体" w:hAnsi="宋体" w:eastAsia="宋体"/>
          <w:b w:val="0"/>
          <w:sz w:val="24"/>
        </w:rPr>
        <w:t>[36] Pyragas K. Continuous control of chaos by self-controlling feedback[J]. Physics Letters A, 1992, 170: 421-428.</w:t>
      </w:r>
    </w:p>
    <w:p>
      <w:pPr>
        <w:spacing w:line="360" w:lineRule="auto"/>
        <w:ind w:firstLine="425"/>
      </w:pPr>
      <w:r>
        <w:rPr>
          <w:rFonts w:ascii="宋体" w:hAnsi="宋体" w:eastAsia="宋体"/>
          <w:b w:val="0"/>
          <w:sz w:val="24"/>
        </w:rPr>
        <w:t>[37] Chen G, Dong X. On feedback control of chaotic dynamic systems[J]. International Journal of Bifurcation and Chaos, 1992, 2: 407-411.</w:t>
      </w:r>
    </w:p>
    <w:p>
      <w:pPr>
        <w:spacing w:line="360" w:lineRule="auto"/>
        <w:ind w:firstLine="425"/>
      </w:pPr>
      <w:r>
        <w:rPr>
          <w:rFonts w:ascii="宋体" w:hAnsi="宋体" w:eastAsia="宋体"/>
          <w:b w:val="0"/>
          <w:sz w:val="24"/>
        </w:rPr>
        <w:t>[38] Hammami S, Benrejeba M, Fekib M, et al. Feedback control design for Rossler and Chen chaotic systems anti-synchronization[J]. Physics Letters A, 2010, (374): 2835-2840.</w:t>
      </w:r>
    </w:p>
    <w:p>
      <w:pPr>
        <w:spacing w:line="360" w:lineRule="auto"/>
        <w:ind w:firstLine="425"/>
      </w:pPr>
      <w:r>
        <w:rPr>
          <w:rFonts w:ascii="宋体" w:hAnsi="宋体" w:eastAsia="宋体"/>
          <w:b w:val="0"/>
          <w:sz w:val="24"/>
        </w:rPr>
        <w:t>[39] Hu J, Chen S, Chen L. Adaptive control for anti-synchronization of Chua chaotic system[J]. Physics Letters A, 2005, (339): 455-460.</w:t>
      </w:r>
    </w:p>
    <w:p>
      <w:pPr>
        <w:spacing w:line="360" w:lineRule="auto"/>
        <w:ind w:firstLine="425"/>
      </w:pPr>
      <w:r>
        <w:rPr>
          <w:rFonts w:ascii="宋体" w:hAnsi="宋体" w:eastAsia="宋体"/>
          <w:b w:val="0"/>
          <w:sz w:val="24"/>
        </w:rPr>
        <w:t>[40] Rao R. Global stability of a Markovian jumping chaotic financial system with partially unknown transition rates under impulsive control involved in the positive interest rate[J]. Mathematics, 2019, 7(7): 579.</w:t>
      </w:r>
    </w:p>
    <w:p>
      <w:pPr>
        <w:spacing w:line="360" w:lineRule="auto"/>
        <w:ind w:firstLine="425"/>
      </w:pPr>
      <w:r>
        <w:rPr>
          <w:rFonts w:ascii="宋体" w:hAnsi="宋体" w:eastAsia="宋体"/>
          <w:b w:val="0"/>
          <w:sz w:val="24"/>
        </w:rPr>
        <w:t>[41] Rao R, Zhong S. Input to state stability and no-inputs stabilization of delayed feedback chaotic financial system involved in open and closed economy[J]. Discrete and Continuous Dynamical Systems, Series S, 2021, 14(4): 1375-1393.</w:t>
      </w:r>
    </w:p>
    <w:p>
      <w:pPr>
        <w:spacing w:line="360" w:lineRule="auto"/>
        <w:ind w:firstLine="425"/>
      </w:pPr>
      <w:r>
        <w:rPr>
          <w:rFonts w:ascii="宋体" w:hAnsi="宋体" w:eastAsia="宋体"/>
          <w:b w:val="0"/>
          <w:sz w:val="24"/>
        </w:rPr>
        <w:t>[42] Ma C, Wang X Y. Hop bifurcation and topological horseshoe of a novel finance chaotic system[J]. Communications in Nonlinear Science and Numerical Simulation, 2011, 17(2): 721-730.</w:t>
      </w:r>
    </w:p>
    <w:p>
      <w:pPr>
        <w:spacing w:line="360" w:lineRule="auto"/>
        <w:ind w:firstLine="425"/>
      </w:pPr>
      <w:r>
        <w:rPr>
          <w:rFonts w:ascii="宋体" w:hAnsi="宋体" w:eastAsia="宋体"/>
          <w:b w:val="0"/>
          <w:sz w:val="24"/>
        </w:rPr>
        <w:t>[43] Xu E F, Chen Y G, Yang J J. Finite-time H-infinity control for a chaotic finance system via delayed feedback[J]. Systems Science and Control Engineering, 2018, 6(1): 467-476.</w:t>
      </w:r>
    </w:p>
    <w:p>
      <w:pPr>
        <w:spacing w:line="360" w:lineRule="auto"/>
        <w:ind w:firstLine="425"/>
      </w:pPr>
      <w:r>
        <w:rPr>
          <w:rFonts w:ascii="宋体" w:hAnsi="宋体" w:eastAsia="宋体"/>
          <w:b w:val="0"/>
          <w:sz w:val="24"/>
        </w:rPr>
        <w:t>[44] Liu J B, Ye C F, Zhang S J, et al. Anti-phase synchronization in coupled map lattices[J]. Physics Letters A, 2000, 276: 43-48.</w:t>
      </w:r>
    </w:p>
    <w:p>
      <w:pPr>
        <w:spacing w:line="360" w:lineRule="auto"/>
        <w:ind w:firstLine="425"/>
      </w:pPr>
      <w:r>
        <w:rPr>
          <w:rFonts w:ascii="宋体" w:hAnsi="宋体" w:eastAsia="宋体"/>
          <w:b w:val="0"/>
          <w:sz w:val="24"/>
        </w:rPr>
        <w:t>[45] Kapitaniak T. Controlling chaos: theoretical and practical methods in nonlinear dynamics[M]. UK: Academic Press, 1996.</w:t>
      </w:r>
    </w:p>
    <w:p>
      <w:pPr>
        <w:spacing w:line="360" w:lineRule="auto"/>
        <w:ind w:firstLine="425"/>
      </w:pPr>
      <w:r>
        <w:rPr>
          <w:rFonts w:ascii="宋体" w:hAnsi="宋体" w:eastAsia="宋体"/>
          <w:b w:val="0"/>
          <w:sz w:val="24"/>
        </w:rPr>
        <w:t>[46] Agiza H N. Controlling chaos for the dynamical system of coupled dynamos[J]. Chaos, Solitons and Fractals, 2002, 13: 341-352.</w:t>
      </w:r>
    </w:p>
    <w:p>
      <w:pPr>
        <w:spacing w:line="360" w:lineRule="auto"/>
        <w:ind w:firstLine="425"/>
      </w:pPr>
      <w:r>
        <w:rPr>
          <w:rFonts w:ascii="宋体" w:hAnsi="宋体" w:eastAsia="宋体"/>
          <w:b w:val="0"/>
          <w:sz w:val="24"/>
        </w:rPr>
        <w:t>[47] Liao T, Lin S. Adaptive control and synchronization of Lorenz systems[J]. Journal of the Franklin Institute, 1999, 336: 925-937.</w:t>
      </w:r>
    </w:p>
    <w:p>
      <w:r>
        <w:br w:type="page"/>
      </w:r>
    </w:p>
    <w:p>
      <w:pPr>
        <w:pStyle w:val="Heading1"/>
      </w:pPr>
      <w:r>
        <w:rPr>
          <w:rFonts w:ascii="黑体" w:hAnsi="黑体" w:eastAsia="黑体"/>
          <w:sz w:val="32"/>
        </w:rPr>
        <w:t>致  谢</w:t>
      </w:r>
    </w:p>
    <w:p>
      <w:pPr>
        <w:spacing w:line="360" w:lineRule="auto"/>
        <w:ind w:firstLine="425"/>
      </w:pPr>
      <w:r>
        <w:rPr>
          <w:rFonts w:ascii="宋体" w:hAnsi="宋体" w:eastAsia="宋体"/>
          <w:b w:val="0"/>
          <w:sz w:val="24"/>
        </w:rPr>
        <w:t>时光荏苒，四年的大学生活即将画上句号。在毕业论文完成之际，我要向所有帮助过我的人表达最诚挚的谢意。</w:t>
      </w:r>
    </w:p>
    <w:p>
      <w:pPr>
        <w:spacing w:line="360" w:lineRule="auto"/>
        <w:ind w:firstLine="425"/>
      </w:pPr>
      <w:r>
        <w:rPr>
          <w:rFonts w:ascii="宋体" w:hAnsi="宋体" w:eastAsia="宋体"/>
          <w:b w:val="0"/>
          <w:sz w:val="24"/>
        </w:rPr>
        <w:t>首先，我要衷心感谢我的指导老师郭荣伟教授。在论文的选题、研究思路的确定、论文的撰写和修改过程中，郭老师给予了我悉心的指导和耐心的帮助。郭老师严谨的治学态度、渊博的专业知识、勤恳的工作精神使我受益匪浅。每当我遇到学术上的困难时，郭老师总能给出很好的解决方案，让我豁然开朗。在此，我向郭老师表示最真挚的感谢。</w:t>
      </w:r>
    </w:p>
    <w:p>
      <w:pPr>
        <w:spacing w:line="360" w:lineRule="auto"/>
        <w:ind w:firstLine="425"/>
      </w:pPr>
      <w:r>
        <w:rPr>
          <w:rFonts w:ascii="宋体" w:hAnsi="宋体" w:eastAsia="宋体"/>
          <w:b w:val="0"/>
          <w:sz w:val="24"/>
        </w:rPr>
        <w:t>其次，我要感谢数学与人工智能学部的各位老师。在四年的本科学习中，老师们传授了我丰富的专业知识和扎实的科研方法，为我的毕业论文打下了坚实的基础。老师们在教学中的严格要求和对学术的认真态度，深深地影响了我对学习的态度。</w:t>
      </w:r>
    </w:p>
    <w:p>
      <w:pPr>
        <w:spacing w:line="360" w:lineRule="auto"/>
        <w:ind w:firstLine="425"/>
      </w:pPr>
      <w:r>
        <w:rPr>
          <w:rFonts w:ascii="宋体" w:hAnsi="宋体" w:eastAsia="宋体"/>
          <w:b w:val="0"/>
          <w:sz w:val="24"/>
        </w:rPr>
        <w:t>同时，我要感谢我的同学们。在学习和生活中，同学们给予了我很多帮助和支持。我们一起讨论问题、交流思想，让我在学术上不断进步。希望我们在未来的人生道路上继续保持联系，互相帮助。</w:t>
      </w:r>
    </w:p>
    <w:p>
      <w:pPr>
        <w:spacing w:line="360" w:lineRule="auto"/>
        <w:ind w:firstLine="425"/>
      </w:pPr>
      <w:r>
        <w:rPr>
          <w:rFonts w:ascii="宋体" w:hAnsi="宋体" w:eastAsia="宋体"/>
          <w:b w:val="0"/>
          <w:sz w:val="24"/>
        </w:rPr>
        <w:t>此外，我还要感谢我的家人。是他们的关爱和支持让我能够安心学习，不断前进。在我遇到困难时，家人总是给予我鼓励和信心，是我最坚强的后盾。</w:t>
      </w:r>
    </w:p>
    <w:p>
      <w:pPr>
        <w:spacing w:line="360" w:lineRule="auto"/>
        <w:ind w:firstLine="425"/>
      </w:pPr>
      <w:r>
        <w:rPr>
          <w:rFonts w:ascii="宋体" w:hAnsi="宋体" w:eastAsia="宋体"/>
          <w:b w:val="0"/>
          <w:sz w:val="24"/>
        </w:rPr>
        <w:t>最后，感谢所有为这篇论文付出过的人。这篇论文的完成离不开每一个人的帮助，我会铭记在心。在未来的日子里，我将继续努力，不断进步。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5"/>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