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20" w:lineRule="exact"/>
        <w:ind w:left="232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SimSun" w:hAnsi="SimSun" w:eastAsia="SimSun" w:cs="SimSun"/>
          <w:b/>
          <w:bCs/>
          <w:color w:val="auto"/>
          <w:sz w:val="28"/>
          <w:szCs w:val="28"/>
        </w:rPr>
        <w:t>计算机学院毕业论文（设计）开题答辩记录表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109855</wp:posOffset>
                </wp:positionV>
                <wp:extent cx="0" cy="8614410"/>
                <wp:effectExtent l="5080" t="0" r="13970" b="1524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8614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2pt;margin-top:8.65pt;height:678.3pt;width:0pt;z-index:-251658240;mso-width-relative:page;mso-height-relative:page;" fillcolor="#FFFFFF" filled="t" stroked="t" coordsize="21600,21600" o:allowincell="f" o:gfxdata="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TyO579IAAAAFAQAA&#10;DwAAAAAAAAABACAAAAA4AAAAZHJzL2Rvd25yZXYueG1sUEsBAhQAFAAAAAgAh07iQHwkP2yXAQAA&#10;SwMAAA4AAAAAAAAAAQAgAAAANwEAAGRycy9lMm9Eb2MueG1sUEsFBgAAAAAGAAYAWQEAAEAFAAAA&#10;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6207125</wp:posOffset>
                </wp:positionH>
                <wp:positionV relativeFrom="paragraph">
                  <wp:posOffset>109855</wp:posOffset>
                </wp:positionV>
                <wp:extent cx="0" cy="8614410"/>
                <wp:effectExtent l="5080" t="0" r="13970" b="1524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8614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488.75pt;margin-top:8.65pt;height:678.3pt;width:0pt;z-index:-251658240;mso-width-relative:page;mso-height-relative:page;" fillcolor="#FFFFFF" filled="t" stroked="t" coordsize="21600,21600" o:allowincell="f" o:gfxdata="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FgAAAGRycy9QSwECFAAUAAAACACHTuJAStT5cNcA&#10;AAALAQAADwAAAAAAAAABACAAAAA4AAAAZHJzL2Rvd25yZXYueG1sUEsBAhQAFAAAAAgAh07iQHF3&#10;Qb2YAQAASwMAAA4AAAAAAAAAAQAgAAAAPAEAAGRycy9lMm9Eb2MueG1sUEsFBgAAAAAGAAYAWQEA&#10;AEY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34" w:lineRule="exact"/>
        <w:rPr>
          <w:color w:val="auto"/>
          <w:sz w:val="24"/>
          <w:szCs w:val="24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440"/>
        <w:gridCol w:w="260"/>
        <w:gridCol w:w="180"/>
        <w:gridCol w:w="20"/>
        <w:gridCol w:w="520"/>
        <w:gridCol w:w="520"/>
        <w:gridCol w:w="880"/>
        <w:gridCol w:w="220"/>
        <w:gridCol w:w="780"/>
        <w:gridCol w:w="400"/>
        <w:gridCol w:w="100"/>
        <w:gridCol w:w="460"/>
        <w:gridCol w:w="280"/>
        <w:gridCol w:w="1420"/>
        <w:gridCol w:w="1480"/>
        <w:gridCol w:w="11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0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w w:val="97"/>
                <w:sz w:val="21"/>
                <w:szCs w:val="21"/>
              </w:rPr>
              <w:t>学生姓名</w:t>
            </w:r>
          </w:p>
        </w:tc>
        <w:tc>
          <w:tcPr>
            <w:tcW w:w="2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rFonts w:hint="default"/>
                <w:color w:val="auto"/>
                <w:sz w:val="20"/>
                <w:szCs w:val="20"/>
                <w:lang w:val="en"/>
              </w:rPr>
            </w:pPr>
            <w:r>
              <w:rPr>
                <w:color w:val="auto"/>
                <w:sz w:val="20"/>
                <w:szCs w:val="20"/>
                <w:lang w:val="en"/>
              </w:rPr>
              <w:t>刘本嵩</w:t>
            </w:r>
          </w:p>
        </w:tc>
        <w:tc>
          <w:tcPr>
            <w:tcW w:w="8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学  号</w:t>
            </w:r>
          </w:p>
        </w:tc>
        <w:tc>
          <w:tcPr>
            <w:tcW w:w="1400" w:type="dxa"/>
            <w:gridSpan w:val="3"/>
            <w:tcBorders>
              <w:top w:val="single" w:color="auto" w:sz="8" w:space="0"/>
            </w:tcBorders>
            <w:vAlign w:val="bottom"/>
          </w:tcPr>
          <w:p>
            <w:pPr>
              <w:spacing w:after="0" w:line="240" w:lineRule="exact"/>
              <w:ind w:left="140"/>
              <w:rPr>
                <w:rFonts w:hint="default"/>
                <w:color w:val="auto"/>
                <w:sz w:val="20"/>
                <w:szCs w:val="20"/>
                <w:lang w:val="en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U201614</w:t>
            </w:r>
            <w:r>
              <w:rPr>
                <w:rFonts w:hint="default" w:ascii="SimSun" w:hAnsi="SimSun" w:eastAsia="SimSun" w:cs="SimSun"/>
                <w:color w:val="auto"/>
                <w:sz w:val="21"/>
                <w:szCs w:val="21"/>
                <w:lang w:val="en"/>
              </w:rPr>
              <w:t>531</w:t>
            </w:r>
          </w:p>
        </w:tc>
        <w:tc>
          <w:tcPr>
            <w:tcW w:w="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专业</w:t>
            </w:r>
          </w:p>
        </w:tc>
        <w:tc>
          <w:tcPr>
            <w:tcW w:w="14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计算机科学</w:t>
            </w:r>
          </w:p>
        </w:tc>
        <w:tc>
          <w:tcPr>
            <w:tcW w:w="14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right="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指导教师姓名</w:t>
            </w:r>
          </w:p>
        </w:tc>
        <w:tc>
          <w:tcPr>
            <w:tcW w:w="116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40" w:lineRule="exact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张宇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 w:hRule="atLeast"/>
        </w:trPr>
        <w:tc>
          <w:tcPr>
            <w:tcW w:w="6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4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指导教师职称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讲师</w:t>
            </w:r>
          </w:p>
        </w:tc>
        <w:tc>
          <w:tcPr>
            <w:tcW w:w="18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论文(设计)题目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900" w:type="dxa"/>
            <w:gridSpan w:val="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hint="default" w:ascii="SimSun" w:hAnsi="SimSun" w:eastAsia="SimSun" w:cs="SimSun"/>
                <w:color w:val="auto"/>
                <w:sz w:val="21"/>
                <w:szCs w:val="21"/>
              </w:rPr>
              <w:t>基于多GPU的动态图更新和处理机制研究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6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9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9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253" w:hRule="atLeast"/>
        </w:trPr>
        <w:tc>
          <w:tcPr>
            <w:tcW w:w="6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答辩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460" w:type="dxa"/>
            <w:gridSpan w:val="3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w w:val="95"/>
                <w:sz w:val="21"/>
                <w:szCs w:val="21"/>
              </w:rPr>
              <w:t>姓名</w:t>
            </w:r>
          </w:p>
        </w:tc>
        <w:tc>
          <w:tcPr>
            <w:tcW w:w="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职称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74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w w:val="99"/>
                <w:sz w:val="21"/>
                <w:szCs w:val="21"/>
              </w:rPr>
              <w:t>开题答辩日期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900" w:type="dxa"/>
            <w:gridSpan w:val="2"/>
            <w:vAlign w:val="bottom"/>
          </w:tcPr>
          <w:p>
            <w:pPr>
              <w:spacing w:after="0" w:line="223" w:lineRule="exact"/>
              <w:ind w:right="8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2020.3.10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980" w:type="dxa"/>
            <w:gridSpan w:val="4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33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张宇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vAlign w:val="bottom"/>
          </w:tcPr>
          <w:p>
            <w:pPr>
              <w:spacing w:after="0" w:line="209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副教授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180" w:type="dxa"/>
            <w:gridSpan w:val="2"/>
            <w:vMerge w:val="restart"/>
            <w:vAlign w:val="bottom"/>
          </w:tcPr>
          <w:p>
            <w:pPr>
              <w:spacing w:after="0" w:line="240" w:lineRule="exact"/>
              <w:ind w:left="39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记录人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900" w:type="dxa"/>
            <w:gridSpan w:val="2"/>
            <w:vMerge w:val="restart"/>
            <w:vAlign w:val="bottom"/>
          </w:tcPr>
          <w:p>
            <w:pPr>
              <w:spacing w:after="0" w:line="218" w:lineRule="exact"/>
              <w:ind w:right="1254"/>
              <w:jc w:val="right"/>
              <w:rPr>
                <w:rFonts w:hint="default"/>
                <w:color w:val="auto"/>
                <w:sz w:val="20"/>
                <w:szCs w:val="20"/>
                <w:lang w:val="en"/>
              </w:rPr>
            </w:pPr>
            <w:r>
              <w:rPr>
                <w:rFonts w:hint="default"/>
                <w:color w:val="auto"/>
                <w:sz w:val="20"/>
                <w:szCs w:val="20"/>
                <w:lang w:val="en"/>
              </w:rPr>
              <w:t>刘本嵩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6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组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80" w:type="dxa"/>
            <w:gridSpan w:val="4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18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90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980" w:type="dxa"/>
            <w:gridSpan w:val="4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刘海坤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80" w:type="dxa"/>
            <w:vMerge w:val="restart"/>
            <w:vAlign w:val="bottom"/>
          </w:tcPr>
          <w:p>
            <w:pPr>
              <w:spacing w:after="0" w:line="23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副教授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6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成员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980" w:type="dxa"/>
            <w:gridSpan w:val="4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27" w:hRule="atLeast"/>
        </w:trPr>
        <w:tc>
          <w:tcPr>
            <w:tcW w:w="1560" w:type="dxa"/>
            <w:gridSpan w:val="5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auto"/>
                <w:sz w:val="21"/>
                <w:szCs w:val="21"/>
              </w:rPr>
              <w:t>答辩记录内容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8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SimSun" w:hAnsi="SimSun" w:eastAsia="SimSun" w:cs="SimSun"/>
          <w:color w:val="auto"/>
          <w:sz w:val="21"/>
          <w:szCs w:val="21"/>
        </w:rPr>
        <w:t>一、论文(设计)要点</w:t>
      </w:r>
    </w:p>
    <w:p>
      <w:pPr>
        <w:spacing w:after="0" w:line="137" w:lineRule="exact"/>
        <w:rPr>
          <w:color w:val="auto"/>
          <w:sz w:val="24"/>
          <w:szCs w:val="24"/>
        </w:rPr>
      </w:pPr>
    </w:p>
    <w:p>
      <w:pPr>
        <w:spacing w:after="0" w:line="239" w:lineRule="exact"/>
        <w:ind w:left="840" w:right="720"/>
        <w:jc w:val="both"/>
        <w:rPr>
          <w:color w:val="auto"/>
          <w:sz w:val="20"/>
          <w:szCs w:val="20"/>
        </w:rPr>
      </w:pPr>
      <w:r>
        <w:rPr>
          <w:rFonts w:hint="default" w:ascii="SimSun" w:hAnsi="SimSun" w:eastAsia="SimSun" w:cs="SimSun"/>
          <w:color w:val="auto"/>
          <w:sz w:val="21"/>
          <w:szCs w:val="21"/>
        </w:rPr>
        <w:t>GPU已被广泛用于加速图计算。然而，在现实世界中，诸如万维网、社交网和用户交易网是经常发生动态变化的。然而，现有GPU上的的动态图处理系统主要使用纯GPU进行处理。对于动态图的更新和处理，都没有充分的利用计算机的所有计算资源。因此，如何有效在CPU-GPU混合系统上，同时利用CPU和GPU的可用资源，进行动态图更新和处理是一个急需解决的问题。此研究主要考虑如何合理地调度混合CPU-GPU的计算资源来提高动态图更新的速度，并且获得CPU和GPU上的高利用率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1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SimSun" w:hAnsi="SimSun" w:eastAsia="SimSun" w:cs="SimSun"/>
          <w:color w:val="auto"/>
          <w:sz w:val="21"/>
          <w:szCs w:val="21"/>
        </w:rPr>
        <w:t>二、提问与回答</w:t>
      </w:r>
    </w:p>
    <w:p>
      <w:pPr>
        <w:spacing w:after="0" w:line="101" w:lineRule="exact"/>
        <w:rPr>
          <w:color w:val="auto"/>
          <w:sz w:val="24"/>
          <w:szCs w:val="24"/>
        </w:rPr>
      </w:pP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  <w:r>
        <w:rPr>
          <w:rFonts w:hint="default" w:ascii="SimSun" w:hAnsi="SimSun" w:eastAsia="SimSun" w:cs="SimSun"/>
          <w:color w:val="auto"/>
          <w:sz w:val="21"/>
          <w:szCs w:val="21"/>
        </w:rPr>
        <w:t>Q 动态图在CPU和GPU上的分区方案,采用静态分区还是动态分区</w:t>
      </w: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  <w:r>
        <w:rPr>
          <w:rFonts w:hint="default" w:ascii="SimSun" w:hAnsi="SimSun" w:eastAsia="SimSun" w:cs="SimSun"/>
          <w:color w:val="auto"/>
          <w:sz w:val="21"/>
          <w:szCs w:val="21"/>
        </w:rPr>
        <w:t>A 分区是要采取动态分区的,假如采用静态分区,刚开始的第一个batch的数据平衡情况,肯定和后来的大量的数据是有区别的. 应该还是要根据数据的情况在运行时进行动态平衡.</w:t>
      </w: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  <w:r>
        <w:rPr>
          <w:rFonts w:hint="default" w:ascii="SimSun" w:hAnsi="SimSun" w:eastAsia="SimSun" w:cs="SimSun"/>
          <w:color w:val="auto"/>
          <w:sz w:val="21"/>
          <w:szCs w:val="21"/>
        </w:rPr>
        <w:t>Q CPU+GPU混合处理动态图的话, 对于任务在CPU和GPU上的分配情况要怎么处理</w:t>
      </w: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</w:p>
    <w:p>
      <w:pPr>
        <w:spacing w:after="0" w:line="200" w:lineRule="exact"/>
        <w:ind w:firstLine="720" w:firstLineChars="0"/>
        <w:rPr>
          <w:rFonts w:hint="default" w:ascii="SimSun" w:hAnsi="SimSun" w:eastAsia="SimSun" w:cs="SimSun"/>
          <w:color w:val="auto"/>
          <w:sz w:val="21"/>
          <w:szCs w:val="21"/>
        </w:rPr>
      </w:pPr>
      <w:r>
        <w:rPr>
          <w:rFonts w:hint="default" w:ascii="SimSun" w:hAnsi="SimSun" w:eastAsia="SimSun" w:cs="SimSun"/>
          <w:color w:val="auto"/>
          <w:sz w:val="21"/>
          <w:szCs w:val="21"/>
        </w:rPr>
        <w:t>A 理想状况下, 如果要更好的利用CPU的高主频的串行计算能力, 就要尽可能把连接边较复杂(需要更多的iterations)的节点放在CPU上, GPU那边需要尽量保证计算加速的好处大于总线数据传输的开销才行. 这都要根据未来的测试才能具体定下来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3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SimSun" w:hAnsi="SimSun" w:eastAsia="SimSun" w:cs="SimSun"/>
          <w:color w:val="auto"/>
          <w:sz w:val="21"/>
          <w:szCs w:val="21"/>
        </w:rPr>
        <w:t>三、存在的问题及建议</w:t>
      </w:r>
    </w:p>
    <w:p>
      <w:pPr>
        <w:spacing w:after="0" w:line="172" w:lineRule="exact"/>
        <w:rPr>
          <w:color w:val="auto"/>
          <w:sz w:val="24"/>
          <w:szCs w:val="24"/>
        </w:rPr>
      </w:pPr>
    </w:p>
    <w:p>
      <w:pPr>
        <w:spacing w:after="0" w:line="245" w:lineRule="exact"/>
        <w:ind w:left="680" w:right="860"/>
        <w:rPr>
          <w:rFonts w:hint="default"/>
          <w:color w:val="auto"/>
          <w:sz w:val="20"/>
          <w:szCs w:val="20"/>
          <w:lang w:val="en"/>
        </w:rPr>
      </w:pPr>
      <w:r>
        <w:rPr>
          <w:rFonts w:ascii="SimSun" w:hAnsi="SimSun" w:eastAsia="SimSun" w:cs="SimSun"/>
          <w:color w:val="auto"/>
          <w:sz w:val="21"/>
          <w:szCs w:val="21"/>
        </w:rPr>
        <w:t>张宇老师：</w:t>
      </w:r>
      <w:r>
        <w:rPr>
          <w:rFonts w:hint="default" w:ascii="SimSun" w:hAnsi="SimSun" w:eastAsia="SimSun" w:cs="SimSun"/>
          <w:color w:val="auto"/>
          <w:sz w:val="21"/>
          <w:szCs w:val="21"/>
        </w:rPr>
        <w:t>最好还是先把CPU GPU混合的简单系统实现, 先使用一个较简单的分区方案(例如随机分区), 然后再根据测试数据</w:t>
      </w:r>
      <w:r>
        <w:rPr>
          <w:rFonts w:hint="default" w:ascii="SimSun" w:hAnsi="SimSun" w:eastAsia="SimSun" w:cs="SimSun"/>
          <w:color w:val="auto"/>
          <w:sz w:val="21"/>
          <w:szCs w:val="21"/>
          <w:lang w:val="en"/>
        </w:rPr>
        <w:t>才能继续</w:t>
      </w:r>
      <w:r>
        <w:rPr>
          <w:rFonts w:hint="default" w:ascii="SimSun" w:hAnsi="SimSun" w:eastAsia="SimSun" w:cs="SimSun"/>
          <w:color w:val="auto"/>
          <w:sz w:val="21"/>
          <w:szCs w:val="21"/>
        </w:rPr>
        <w:t>进行后续的优化</w:t>
      </w:r>
      <w:r>
        <w:rPr>
          <w:rFonts w:hint="default" w:ascii="SimSun" w:hAnsi="SimSun" w:eastAsia="SimSun" w:cs="SimSun"/>
          <w:color w:val="auto"/>
          <w:sz w:val="21"/>
          <w:szCs w:val="21"/>
          <w:lang w:val="en"/>
        </w:rPr>
        <w:t>. 例如分区方案的最终确定, 动态分区如何做rebalance, 任务在什么情况下分配给GPU处理,这都是这个系统需要考虑的关键问题. 这些问题处理的好, 才能有更好的性能提升.</w:t>
      </w:r>
      <w:bookmarkStart w:id="2" w:name="_GoBack"/>
      <w:bookmarkEnd w:id="2"/>
    </w:p>
    <w:p>
      <w:pPr>
        <w:spacing w:after="0" w:line="20" w:lineRule="exact"/>
        <w:sectPr>
          <w:pgSz w:w="11900" w:h="16838"/>
          <w:pgMar w:top="1264" w:right="1106" w:bottom="1440" w:left="1020" w:header="0" w:footer="0" w:gutter="0"/>
          <w:cols w:equalWidth="0" w:num="1">
            <w:col w:w="9780"/>
          </w:cols>
        </w:sect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1176655</wp:posOffset>
                </wp:positionV>
                <wp:extent cx="621030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pt;margin-top:92.65pt;height:0pt;width:489pt;z-index:-251658240;mso-width-relative:page;mso-height-relative:page;" fillcolor="#FFFFFF" filled="t" stroked="t" coordsize="21600,21600" o:allowincell="f" o:gfxdata="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CFPHH61QAAAAgB&#10;AAAPAAAAAAAAAAEAIAAAADgAAABkcnMvZG93bnJldi54bWxQSwECFAAUAAAACACHTuJAfFD2XZYB&#10;AABLAwAADgAAAAAAAAABACAAAAA6AQAAZHJzL2Uyb0RvYy54bWxQSwUGAAAAAAYABgBZAQAAQgUA&#10;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1" w:name="page2"/>
      <w:bookmarkEnd w:id="1"/>
    </w:p>
    <w:sectPr>
      <w:pgSz w:w="11900" w:h="16838"/>
      <w:pgMar w:top="1440" w:right="1440" w:bottom="875" w:left="1440" w:header="0" w:footer="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FD8D5"/>
    <w:rsid w:val="7FBE64D1"/>
    <w:rsid w:val="DE65A8D5"/>
    <w:rsid w:val="EE6E92F2"/>
    <w:rsid w:val="F6FF9284"/>
    <w:rsid w:val="F7F57BEA"/>
    <w:rsid w:val="FE533869"/>
    <w:rsid w:val="FEEF3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2020-03-10T04:13:00Z</dcterms:created>
  <dc:creator>Windows User</dc:creator>
  <cp:lastModifiedBy>recolic</cp:lastModifiedBy>
  <dcterms:modified xsi:type="dcterms:W3CDTF">2020-03-10T05:23:11Z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