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285D3ED" w14:textId="7146678A" w:rsidR="00743109" w:rsidRPr="0005174C" w:rsidRDefault="00DA1ABB" w:rsidP="0005174C">
      <w:pPr>
        <w:rPr>
          <w:rFonts w:asciiTheme="majorHAnsi" w:hAnsiTheme="majorHAnsi" w:cstheme="majorHAnsi"/>
          <w:sz w:val="40"/>
          <w:szCs w:val="40"/>
        </w:rPr>
      </w:pPr>
      <w:r>
        <w:rPr>
          <w:rFonts w:asciiTheme="majorHAnsi" w:hAnsiTheme="majorHAnsi" w:cstheme="majorHAnsi"/>
          <w:sz w:val="40"/>
          <w:szCs w:val="40"/>
        </w:rPr>
        <w:t>Acme Washing</w:t>
      </w:r>
      <w:r w:rsidR="008C6300">
        <w:rPr>
          <w:rFonts w:asciiTheme="majorHAnsi" w:hAnsiTheme="majorHAnsi" w:cstheme="majorHAnsi"/>
          <w:sz w:val="40"/>
          <w:szCs w:val="40"/>
        </w:rPr>
        <w:t xml:space="preserve"> </w:t>
      </w:r>
      <w:r w:rsidR="00192F0D">
        <w:rPr>
          <w:rFonts w:asciiTheme="majorHAnsi" w:hAnsiTheme="majorHAnsi" w:cstheme="majorHAnsi"/>
          <w:sz w:val="40"/>
          <w:szCs w:val="40"/>
        </w:rPr>
        <w:t xml:space="preserve">Ozone Laundry </w:t>
      </w:r>
      <w:r w:rsidR="008C6300">
        <w:rPr>
          <w:rFonts w:asciiTheme="majorHAnsi" w:hAnsiTheme="majorHAnsi" w:cstheme="majorHAnsi"/>
          <w:sz w:val="40"/>
          <w:szCs w:val="40"/>
        </w:rPr>
        <w:t>Monitoring System</w:t>
      </w:r>
      <w:r w:rsidR="009A2B1C">
        <w:rPr>
          <w:rFonts w:asciiTheme="majorHAnsi" w:hAnsiTheme="majorHAnsi" w:cstheme="majorHAnsi"/>
          <w:sz w:val="40"/>
          <w:szCs w:val="40"/>
        </w:rPr>
        <w:t xml:space="preserve"> Proposal</w:t>
      </w:r>
    </w:p>
    <w:p w14:paraId="331FDF19" w14:textId="2C6413E4" w:rsidR="00D616C2" w:rsidRPr="001A40EA" w:rsidRDefault="00A821E8" w:rsidP="00D616C2">
      <w:pPr>
        <w:rPr>
          <w:rFonts w:ascii="Arial Black" w:hAnsi="Arial Black"/>
        </w:rPr>
      </w:pPr>
      <w:r>
        <w:rPr>
          <w:rStyle w:val="Emphasis"/>
        </w:rPr>
        <w:t>Prepared by Daniel AI</w:t>
      </w:r>
    </w:p>
    <w:p w14:paraId="5E5C60D9" w14:textId="6325DA08" w:rsidR="0089180A" w:rsidRDefault="0089180A" w:rsidP="00F60655">
      <w:pPr>
        <w:pStyle w:val="Heading3"/>
      </w:pPr>
      <w:bookmarkStart w:id="0" w:name="_Toc216770162"/>
      <w:r>
        <w:t>Overview</w:t>
      </w:r>
      <w:bookmarkEnd w:id="0"/>
    </w:p>
    <w:p w14:paraId="7FAF849E" w14:textId="40D0BA13" w:rsidR="008C6300" w:rsidRDefault="00DA1ABB" w:rsidP="0089180A">
      <w:r>
        <w:t>Acme Washing</w:t>
      </w:r>
      <w:r w:rsidR="00192F0D">
        <w:t xml:space="preserve"> is a laundry supplier that uses an innovative low-temperature, ozone-based washing system. This provides similar or better cleaning performance to traditional high-temperature laundry solutions, but with the advantage of being greener and having lower operating costs.</w:t>
      </w:r>
    </w:p>
    <w:p w14:paraId="01EADD7C" w14:textId="080138C0" w:rsidR="0072311B" w:rsidRDefault="00192F0D" w:rsidP="0089180A">
      <w:r>
        <w:t xml:space="preserve">As part of this solution, </w:t>
      </w:r>
      <w:r w:rsidR="00DA1ABB">
        <w:t>Acme Washing</w:t>
      </w:r>
      <w:r>
        <w:t xml:space="preserve"> supplies a range of ozone laundry system machines which are designed to be integrated into the water feed to an existing industrial washing machine.</w:t>
      </w:r>
    </w:p>
    <w:p w14:paraId="6BA4BACC" w14:textId="77777777" w:rsidR="00D63EA7" w:rsidRPr="002A531A" w:rsidRDefault="00D63EA7" w:rsidP="00D63EA7">
      <w:pPr>
        <w:pStyle w:val="Heading3"/>
      </w:pPr>
      <w:bookmarkStart w:id="1" w:name="_Toc216770163"/>
      <w:r>
        <w:t>Development Brief</w:t>
      </w:r>
      <w:bookmarkEnd w:id="1"/>
    </w:p>
    <w:p w14:paraId="059AC86A" w14:textId="18AE6CA4" w:rsidR="00D63EA7" w:rsidRDefault="00192F0D" w:rsidP="00D63EA7">
      <w:r>
        <w:t xml:space="preserve">At present, it is not possible to monitor the ozone machines remotely in any way. </w:t>
      </w:r>
      <w:r w:rsidR="00DA1ABB">
        <w:t>Acme Washing</w:t>
      </w:r>
      <w:r w:rsidR="0072311B">
        <w:t xml:space="preserve"> is seeking to extend the existing system such that it is possible to monitor various parameters of a unit’s performance remotely, and provide alerts when faults occur.</w:t>
      </w:r>
    </w:p>
    <w:p w14:paraId="7F377566" w14:textId="3D2E269A" w:rsidR="0072311B" w:rsidRDefault="00DA1ABB" w:rsidP="00D63EA7">
      <w:r>
        <w:t>Acme Washing</w:t>
      </w:r>
      <w:r w:rsidR="0072311B">
        <w:t xml:space="preserve"> have highlighted that they would ideally like the ability to remotely monitor the following:</w:t>
      </w:r>
    </w:p>
    <w:p w14:paraId="745C6966" w14:textId="0D40DC0F" w:rsidR="0072311B" w:rsidRDefault="0072311B" w:rsidP="0072311B">
      <w:pPr>
        <w:pStyle w:val="ListParagraph"/>
        <w:numPr>
          <w:ilvl w:val="0"/>
          <w:numId w:val="55"/>
        </w:numPr>
      </w:pPr>
      <w:r>
        <w:t>Water flow</w:t>
      </w:r>
    </w:p>
    <w:p w14:paraId="13E632AA" w14:textId="5B1F5D79" w:rsidR="0072311B" w:rsidRDefault="0072311B" w:rsidP="0072311B">
      <w:pPr>
        <w:pStyle w:val="ListParagraph"/>
        <w:numPr>
          <w:ilvl w:val="0"/>
          <w:numId w:val="55"/>
        </w:numPr>
      </w:pPr>
      <w:r>
        <w:t>Air flow</w:t>
      </w:r>
    </w:p>
    <w:p w14:paraId="290828F8" w14:textId="4BCDDDDC" w:rsidR="0072311B" w:rsidRDefault="0072311B" w:rsidP="0072311B">
      <w:pPr>
        <w:pStyle w:val="ListParagraph"/>
        <w:numPr>
          <w:ilvl w:val="0"/>
          <w:numId w:val="55"/>
        </w:numPr>
      </w:pPr>
      <w:r>
        <w:t>Current flow</w:t>
      </w:r>
    </w:p>
    <w:p w14:paraId="2B220234" w14:textId="7A443DD7" w:rsidR="0072311B" w:rsidRDefault="003066D4" w:rsidP="0072311B">
      <w:pPr>
        <w:pStyle w:val="ListParagraph"/>
        <w:numPr>
          <w:ilvl w:val="0"/>
          <w:numId w:val="55"/>
        </w:numPr>
      </w:pPr>
      <w:r>
        <w:t>F</w:t>
      </w:r>
      <w:r w:rsidR="0072311B">
        <w:t>aults raised by other parts of the system</w:t>
      </w:r>
      <w:r>
        <w:t xml:space="preserve"> such as the PLC</w:t>
      </w:r>
    </w:p>
    <w:p w14:paraId="0DF31112" w14:textId="3D9E0EF0" w:rsidR="00CE7334" w:rsidRDefault="0072311B" w:rsidP="0072311B">
      <w:r>
        <w:t xml:space="preserve">Each </w:t>
      </w:r>
      <w:r w:rsidR="00C362D1">
        <w:t xml:space="preserve">individual </w:t>
      </w:r>
      <w:r>
        <w:t>machine should be able to be monitored remotely through a web-based front-end. In addition, the system should have the ability to raise an alert by email, should one of the monitored parameters go out of the expected operating range.</w:t>
      </w:r>
    </w:p>
    <w:p w14:paraId="34211645" w14:textId="2AD2E42D" w:rsidR="00D63EA7" w:rsidRDefault="00D63EA7" w:rsidP="00D63EA7">
      <w:pPr>
        <w:pStyle w:val="Heading3"/>
      </w:pPr>
      <w:bookmarkStart w:id="2" w:name="_Toc216770164"/>
      <w:r>
        <w:t>Evaluation of the Existing System</w:t>
      </w:r>
      <w:bookmarkEnd w:id="2"/>
    </w:p>
    <w:p w14:paraId="4AE55B28" w14:textId="7D516B1D" w:rsidR="008C6300" w:rsidRDefault="008F0644" w:rsidP="00D63EA7">
      <w:r>
        <w:t>The ozone machine comprises of a large cabinet with two sections that are kept separate from each other. The electrical panel side comprises various sensors, fuses and contacts, a programmable logic controller</w:t>
      </w:r>
      <w:r w:rsidR="00C24B09">
        <w:t xml:space="preserve"> (PLC)</w:t>
      </w:r>
      <w:r>
        <w:t>, the power supply and a pair of oxygen concentrators. The ‘water side’ contains the pipework for the incoming and outgoing water supply where the ozone is introduced.</w:t>
      </w:r>
    </w:p>
    <w:p w14:paraId="6981136D" w14:textId="37A21291" w:rsidR="008F0644" w:rsidRDefault="008F0644" w:rsidP="00D63EA7">
      <w:r>
        <w:t>On the exterior of the unit are switches for controlling the power, pumps and ozone output, and status LEDs showing ozone operation, pump operation, power and an LED to show if a fault has occurred.</w:t>
      </w:r>
    </w:p>
    <w:p w14:paraId="7CCB2585" w14:textId="383CBBF4" w:rsidR="008F0644" w:rsidRDefault="00C24B09" w:rsidP="00D63EA7">
      <w:r>
        <w:t xml:space="preserve">At present, if a fault occurs in the system, the only obvious indication of this is the lighting of the fault LED on the exterior of the machine. If the fault LED lights, it is then up to a qualified operator to </w:t>
      </w:r>
      <w:r w:rsidR="00364310">
        <w:t>open</w:t>
      </w:r>
      <w:r>
        <w:t xml:space="preserve"> the machine to inspect the display of the PLC for further diagnostic information. </w:t>
      </w:r>
    </w:p>
    <w:p w14:paraId="4D4EA0B3" w14:textId="77777777" w:rsidR="00CE7334" w:rsidRDefault="00CE7334">
      <w:pPr>
        <w:spacing w:before="0" w:after="0" w:line="240" w:lineRule="auto"/>
        <w:rPr>
          <w:rFonts w:ascii="Calibri Light" w:eastAsia="SimSun" w:hAnsi="Calibri Light"/>
          <w:color w:val="C45911"/>
          <w:sz w:val="28"/>
          <w:szCs w:val="32"/>
        </w:rPr>
      </w:pPr>
      <w:r>
        <w:br w:type="page"/>
      </w:r>
    </w:p>
    <w:p w14:paraId="05D71F32" w14:textId="2E2F3F2B" w:rsidR="00F362CF" w:rsidRDefault="00B25D91" w:rsidP="002A531A">
      <w:pPr>
        <w:pStyle w:val="Heading3"/>
      </w:pPr>
      <w:bookmarkStart w:id="3" w:name="_Toc216770165"/>
      <w:r>
        <w:lastRenderedPageBreak/>
        <w:t>Hardware</w:t>
      </w:r>
      <w:bookmarkEnd w:id="3"/>
      <w:r w:rsidR="00CE7334">
        <w:t xml:space="preserve"> Suggestions</w:t>
      </w:r>
    </w:p>
    <w:p w14:paraId="06EB9486" w14:textId="73F4604D" w:rsidR="00B25D91" w:rsidRDefault="00B25D91" w:rsidP="00B25D91">
      <w:r>
        <w:t>The following are our suggestions for the hardware that might be suitable for this project. Please not that these are not recommendations – any suggestions would need to be scrutinised by properly qualified electrical and electronic engineers.</w:t>
      </w:r>
    </w:p>
    <w:p w14:paraId="0A00A9BA" w14:textId="77777777" w:rsidR="00CE7334" w:rsidRPr="00B25D91" w:rsidRDefault="00CE7334" w:rsidP="00B25D91"/>
    <w:p w14:paraId="0243BCC3" w14:textId="01AA8645" w:rsidR="00C362D1" w:rsidRPr="00C362D1" w:rsidRDefault="00C362D1" w:rsidP="00364310">
      <w:pPr>
        <w:rPr>
          <w:b/>
          <w:bCs/>
        </w:rPr>
      </w:pPr>
      <w:r w:rsidRPr="00C362D1">
        <w:rPr>
          <w:b/>
          <w:bCs/>
        </w:rPr>
        <w:t>Microcontroller</w:t>
      </w:r>
    </w:p>
    <w:p w14:paraId="032D5795" w14:textId="3983B5F4" w:rsidR="00364310" w:rsidRDefault="00C362D1" w:rsidP="00364310">
      <w:r>
        <w:t xml:space="preserve">To monitor the various parameters of the ozone machine, there will need to be some kind of microcontroller or single-board computer to manage collection of the data. We </w:t>
      </w:r>
      <w:r w:rsidR="00B25D91">
        <w:t>initially considered</w:t>
      </w:r>
      <w:r>
        <w:t xml:space="preserve"> use of a Raspberry Pi single-board computer, but this is unsuitable for industrial applications as it may not be able to react quickly to sensor changes and is prone to interference and unreliability in an industrial setting. As a result, we </w:t>
      </w:r>
      <w:r w:rsidR="00364310">
        <w:t xml:space="preserve">propose building a monitoring system around an Arduino-based microcontroller. We have identified that an </w:t>
      </w:r>
      <w:r w:rsidR="00364310" w:rsidRPr="00364310">
        <w:rPr>
          <w:b/>
          <w:bCs/>
        </w:rPr>
        <w:t xml:space="preserve">Arduino GIGA R1 </w:t>
      </w:r>
      <w:r w:rsidR="00CE7334" w:rsidRPr="00364310">
        <w:rPr>
          <w:b/>
          <w:bCs/>
        </w:rPr>
        <w:t>Wi-Fi</w:t>
      </w:r>
      <w:r w:rsidR="00364310">
        <w:t xml:space="preserve"> would potentially be suitable for this system.</w:t>
      </w:r>
      <w:r w:rsidR="004E0D73">
        <w:t xml:space="preserve"> </w:t>
      </w:r>
      <w:r>
        <w:t>This is a small single-board microcontroller that is fully programmable in a high-level language and is ideal for reading multiple sensors in real time.</w:t>
      </w:r>
      <w:r w:rsidR="00B25D91">
        <w:t xml:space="preserve"> </w:t>
      </w:r>
      <w:hyperlink r:id="rId8" w:history="1">
        <w:r w:rsidR="004E0D73" w:rsidRPr="004E0D73">
          <w:rPr>
            <w:rStyle w:val="Hyperlink"/>
          </w:rPr>
          <w:t>https://uk.rs-online.com/web/p/arduino/2623452</w:t>
        </w:r>
      </w:hyperlink>
    </w:p>
    <w:p w14:paraId="037DADF2" w14:textId="3F5C675E" w:rsidR="00364310" w:rsidRDefault="00364310" w:rsidP="00364310">
      <w:r>
        <w:t xml:space="preserve">We </w:t>
      </w:r>
      <w:r w:rsidR="00C362D1">
        <w:t>propose to</w:t>
      </w:r>
      <w:r>
        <w:t xml:space="preserve"> develop software for the Arduino which would collate the data from the various sensors and then upload it to a remotely hosted web service over the Arduino’s built-in WiFi connection</w:t>
      </w:r>
      <w:r w:rsidR="00C362D1">
        <w:t xml:space="preserve">. Please </w:t>
      </w:r>
      <w:r>
        <w:t>see the Connectivity section below for further details</w:t>
      </w:r>
      <w:r w:rsidR="00B50004">
        <w:t xml:space="preserve"> of how this </w:t>
      </w:r>
      <w:r w:rsidR="00C362D1">
        <w:t>could</w:t>
      </w:r>
      <w:r w:rsidR="00B50004">
        <w:t xml:space="preserve"> be extended to include connectivity over a mobile signal</w:t>
      </w:r>
      <w:r w:rsidR="00C362D1">
        <w:t xml:space="preserve"> and/or an ethernet network connection</w:t>
      </w:r>
      <w:r>
        <w:t>.</w:t>
      </w:r>
    </w:p>
    <w:p w14:paraId="78DFA15B" w14:textId="77777777" w:rsidR="00CE7334" w:rsidRDefault="00CE7334" w:rsidP="00364310"/>
    <w:p w14:paraId="42C2DC74" w14:textId="0CC6D3A3" w:rsidR="00C362D1" w:rsidRPr="00C362D1" w:rsidRDefault="00196782" w:rsidP="00364310">
      <w:pPr>
        <w:rPr>
          <w:b/>
          <w:bCs/>
        </w:rPr>
      </w:pPr>
      <w:r>
        <w:rPr>
          <w:b/>
          <w:bCs/>
        </w:rPr>
        <w:t>Water Flow Monitoring</w:t>
      </w:r>
    </w:p>
    <w:p w14:paraId="473BF908" w14:textId="6F6E3944" w:rsidR="004E0D73" w:rsidRDefault="00196782" w:rsidP="004E0D73">
      <w:r>
        <w:t>Several options are available for the monitoring of water flow.</w:t>
      </w:r>
    </w:p>
    <w:p w14:paraId="439BDDA8" w14:textId="7E8F7B17" w:rsidR="00196782" w:rsidRDefault="00196782" w:rsidP="004E0D73">
      <w:r>
        <w:t xml:space="preserve">Firstly, if the requirement is simply a record of when water is flowing and when it is not, then the simplest and most cost-effective solution is simply to wire the output that goes to the water pump LED on the ozone machine to a digital input on the Arduino also. This would allow us to report to the web service when the </w:t>
      </w:r>
      <w:r w:rsidR="00CA5C50">
        <w:t xml:space="preserve">water </w:t>
      </w:r>
      <w:r>
        <w:t>pump is activated, but it will not provide any indication of water flow rates.</w:t>
      </w:r>
    </w:p>
    <w:p w14:paraId="1544B23F" w14:textId="19ADA087" w:rsidR="00196782" w:rsidRDefault="00196782" w:rsidP="00196782">
      <w:r>
        <w:t>If full flow rate measurement is required, then there are two potential options. The first is to fit a full-size flow rate sensor inline with the water output from the machine. This would be a full 2” unit capable of handling up to the 250l/min limit of the equipment. This would provide a pulse to the Arduino for every 10 litres of water moved, allowing calculation and recording of the flow rate.</w:t>
      </w:r>
      <w:r w:rsidRPr="00196782">
        <w:t xml:space="preserve"> </w:t>
      </w:r>
      <w:r>
        <w:t>A suitable water flow meter would be this unit:</w:t>
      </w:r>
      <w:r w:rsidR="00B25D91">
        <w:t xml:space="preserve"> </w:t>
      </w:r>
      <w:hyperlink r:id="rId9" w:history="1">
        <w:r w:rsidRPr="004E0D73">
          <w:rPr>
            <w:rStyle w:val="Hyperlink"/>
          </w:rPr>
          <w:t>https://www.bes.co.uk/pulsed-cold-water-meter-2-23993</w:t>
        </w:r>
      </w:hyperlink>
    </w:p>
    <w:p w14:paraId="3211C2A0" w14:textId="1A1961B2" w:rsidR="00196782" w:rsidRDefault="00196782" w:rsidP="004E0D73">
      <w:r>
        <w:t>The disadvantage of this approach is that flow meters at this size are somewhat expensive</w:t>
      </w:r>
      <w:r w:rsidR="003942A7">
        <w:t xml:space="preserve"> due to the required flow rate </w:t>
      </w:r>
      <w:r>
        <w:t>, and it may not be cost effective to pursue this route.</w:t>
      </w:r>
    </w:p>
    <w:p w14:paraId="3BA7894D" w14:textId="138F5552" w:rsidR="00196782" w:rsidRDefault="00196782" w:rsidP="004E0D73">
      <w:r>
        <w:t xml:space="preserve">Another </w:t>
      </w:r>
      <w:r w:rsidR="000331AF">
        <w:t xml:space="preserve">potential </w:t>
      </w:r>
      <w:r>
        <w:t xml:space="preserve">option is to split off a small part of the water flow into a smaller diameter pipe that can then be measured with a smaller water flow sensor (e.g. something that can measure up to 30 litres / minute). This would allow an approximation of the full flow to be calculated. The disadvantage of this is that it potentially introduces a </w:t>
      </w:r>
      <w:r w:rsidR="00E26542">
        <w:t xml:space="preserve">new </w:t>
      </w:r>
      <w:r>
        <w:t>point of failure in the system</w:t>
      </w:r>
      <w:r w:rsidR="00CA5C50">
        <w:t>.</w:t>
      </w:r>
    </w:p>
    <w:p w14:paraId="37637A5C" w14:textId="02BD9A0B" w:rsidR="00CA5C50" w:rsidRDefault="00CA5C50" w:rsidP="004E0D73">
      <w:r>
        <w:t>Smaller flow sensors are much more cost effective. A suitable sensor might be the following:</w:t>
      </w:r>
      <w:r w:rsidR="00B25D91">
        <w:t xml:space="preserve"> </w:t>
      </w:r>
      <w:hyperlink r:id="rId10" w:history="1">
        <w:r w:rsidRPr="00CA5C50">
          <w:rPr>
            <w:rStyle w:val="Hyperlink"/>
          </w:rPr>
          <w:t>https://uk.farnell.com/dfrobot/sen0217/water-flow-sensor-arduino-board/dp/3517923</w:t>
        </w:r>
      </w:hyperlink>
    </w:p>
    <w:p w14:paraId="237C749B" w14:textId="77777777" w:rsidR="00025B38" w:rsidRDefault="00025B38" w:rsidP="00364310">
      <w:pPr>
        <w:rPr>
          <w:b/>
          <w:bCs/>
        </w:rPr>
      </w:pPr>
    </w:p>
    <w:p w14:paraId="6C6C1B97" w14:textId="77777777" w:rsidR="00CE7334" w:rsidRDefault="00CE7334">
      <w:pPr>
        <w:spacing w:before="0" w:after="0" w:line="240" w:lineRule="auto"/>
        <w:rPr>
          <w:b/>
          <w:bCs/>
        </w:rPr>
      </w:pPr>
      <w:r>
        <w:rPr>
          <w:b/>
          <w:bCs/>
        </w:rPr>
        <w:br w:type="page"/>
      </w:r>
    </w:p>
    <w:p w14:paraId="4E2BAEE7" w14:textId="567BF4D3" w:rsidR="004E0D73" w:rsidRDefault="00CA5C50" w:rsidP="00364310">
      <w:r>
        <w:rPr>
          <w:b/>
          <w:bCs/>
        </w:rPr>
        <w:lastRenderedPageBreak/>
        <w:t>Ozone</w:t>
      </w:r>
      <w:r w:rsidR="004E0D73">
        <w:rPr>
          <w:b/>
          <w:bCs/>
        </w:rPr>
        <w:t xml:space="preserve"> Flow</w:t>
      </w:r>
      <w:r>
        <w:rPr>
          <w:b/>
          <w:bCs/>
        </w:rPr>
        <w:t xml:space="preserve"> Monitoring</w:t>
      </w:r>
    </w:p>
    <w:p w14:paraId="13AF31FE" w14:textId="3FDA7E11" w:rsidR="00CA5C50" w:rsidRDefault="00CA5C50" w:rsidP="00364310">
      <w:r>
        <w:t>Several options are available for monitoring ozone flow.</w:t>
      </w:r>
    </w:p>
    <w:p w14:paraId="6D1D3BCE" w14:textId="52FD428F" w:rsidR="00CA5C50" w:rsidRDefault="00CA5C50" w:rsidP="00364310">
      <w:r>
        <w:t>As with water flow, if the requirement is simply a record of when ozone is flowing and when it is not, then the simplest solution is to wire the connection going to the ozone LED indicator on the ozone machine to the Arduino also. This would allow us to report to the web service when the ozone pump is activated, but it will not provide any indication of ozone flow rates.</w:t>
      </w:r>
    </w:p>
    <w:p w14:paraId="7D3DEE70" w14:textId="45ED5C08" w:rsidR="00B25D91" w:rsidRDefault="00CA5C50" w:rsidP="00364310">
      <w:pPr>
        <w:rPr>
          <w:b/>
          <w:bCs/>
        </w:rPr>
      </w:pPr>
      <w:r>
        <w:t>If actual flow rate measurement is required, then mass air flow sensors that will interface with an Arduino are available, however they are relatively expensive. T</w:t>
      </w:r>
      <w:r w:rsidR="004E0D73">
        <w:t>he following air flow sensor can handle up to 150 litres/minute airflow</w:t>
      </w:r>
      <w:r>
        <w:t xml:space="preserve"> and would be suitable for connection to an Arduino.</w:t>
      </w:r>
      <w:r w:rsidR="00B25D91">
        <w:t xml:space="preserve"> </w:t>
      </w:r>
      <w:hyperlink r:id="rId11" w:history="1">
        <w:r w:rsidR="004E0D73" w:rsidRPr="004E0D73">
          <w:rPr>
            <w:rStyle w:val="Hyperlink"/>
          </w:rPr>
          <w:t>https://www.digikey.co.uk/en/products/detail/dfrobot/SEN0360/13166496</w:t>
        </w:r>
      </w:hyperlink>
    </w:p>
    <w:p w14:paraId="0B361CC9" w14:textId="77777777" w:rsidR="00CE7334" w:rsidRDefault="00CE7334" w:rsidP="00364310">
      <w:pPr>
        <w:rPr>
          <w:b/>
          <w:bCs/>
        </w:rPr>
      </w:pPr>
    </w:p>
    <w:p w14:paraId="2491B752" w14:textId="41FC6832" w:rsidR="004E0D73" w:rsidRPr="004E0D73" w:rsidRDefault="004E0D73" w:rsidP="00364310">
      <w:pPr>
        <w:rPr>
          <w:b/>
          <w:bCs/>
        </w:rPr>
      </w:pPr>
      <w:r w:rsidRPr="004E0D73">
        <w:rPr>
          <w:b/>
          <w:bCs/>
        </w:rPr>
        <w:t>Current</w:t>
      </w:r>
      <w:r w:rsidR="00CA5C50">
        <w:rPr>
          <w:b/>
          <w:bCs/>
        </w:rPr>
        <w:t xml:space="preserve"> Monitoring</w:t>
      </w:r>
    </w:p>
    <w:p w14:paraId="64C18981" w14:textId="5CAC752C" w:rsidR="004E0D73" w:rsidRDefault="00B25D91" w:rsidP="00364310">
      <w:r>
        <w:t xml:space="preserve">Current monitoring is relatively straightforward and can be achieved without any direct connection to the electrics of the unit. </w:t>
      </w:r>
      <w:r w:rsidR="004E0D73">
        <w:t>The following AC current sensor clamps around the AC power supply cable and is supplied with a small interface unit which converts the signals to a form suitable for an Arduino. It is suitable for up to 20A, so is suitable for the 16A supply used by the ozone machine.</w:t>
      </w:r>
      <w:r>
        <w:t xml:space="preserve"> </w:t>
      </w:r>
      <w:hyperlink r:id="rId12" w:history="1">
        <w:r w:rsidR="004E0D73" w:rsidRPr="00025B38">
          <w:rPr>
            <w:rStyle w:val="Hyperlink"/>
          </w:rPr>
          <w:t>https://uk.farnell.com/dfrobot/sen0211/analogue-ac-current-sensor-arduino/dp/3517919</w:t>
        </w:r>
      </w:hyperlink>
    </w:p>
    <w:p w14:paraId="399C82D8" w14:textId="77777777" w:rsidR="00B25D91" w:rsidRDefault="00B25D91" w:rsidP="00364310">
      <w:pPr>
        <w:rPr>
          <w:b/>
          <w:bCs/>
        </w:rPr>
      </w:pPr>
    </w:p>
    <w:p w14:paraId="01035086" w14:textId="69E2F0EF" w:rsidR="004E0D73" w:rsidRPr="00025B38" w:rsidRDefault="00B25D91" w:rsidP="00364310">
      <w:pPr>
        <w:rPr>
          <w:b/>
          <w:bCs/>
        </w:rPr>
      </w:pPr>
      <w:r>
        <w:rPr>
          <w:b/>
          <w:bCs/>
        </w:rPr>
        <w:t>Fault Monitoring</w:t>
      </w:r>
    </w:p>
    <w:p w14:paraId="20EA20C7" w14:textId="4D6401CA" w:rsidR="00025B38" w:rsidRDefault="00025B38" w:rsidP="00364310">
      <w:r>
        <w:t xml:space="preserve">We have investigated the possibility of interfacing directly with the unit’s own programmable logic controller to determine faults that have been detected. This would only be possible if the software on the PLC can place the fault signals onto the output relays of the controller. Failing this, it would be possible to interface the signal going to the ozone unit’s fault LED to the Arduino also, so that it could report on </w:t>
      </w:r>
      <w:r w:rsidR="00AC77B7">
        <w:t>the overall fault condition of t</w:t>
      </w:r>
      <w:r>
        <w:t>he machine itself.</w:t>
      </w:r>
    </w:p>
    <w:p w14:paraId="7FFE0E78" w14:textId="77777777" w:rsidR="00B25D91" w:rsidRDefault="00B25D91" w:rsidP="00364310"/>
    <w:p w14:paraId="0FCB2D71" w14:textId="5EB50DA3" w:rsidR="00B25D91" w:rsidRPr="00B25D91" w:rsidRDefault="00B25D91" w:rsidP="00364310">
      <w:pPr>
        <w:rPr>
          <w:b/>
          <w:bCs/>
        </w:rPr>
      </w:pPr>
      <w:r w:rsidRPr="00B25D91">
        <w:rPr>
          <w:b/>
          <w:bCs/>
        </w:rPr>
        <w:t>Signal Conversion</w:t>
      </w:r>
    </w:p>
    <w:p w14:paraId="2581CF39" w14:textId="6277C65A" w:rsidR="00364310" w:rsidRDefault="00B25D91" w:rsidP="00364310">
      <w:r>
        <w:t>Signals that go to the ozone machine’s external LEDs run at 24V DC. The Arduino unit expects digital inputs to be in the range of 3.3 – 5V DC, and therefore it will almost certainly be necessary to convert the signals to a form suitable for the Arduino microcontroller. This can be done using an</w:t>
      </w:r>
      <w:r w:rsidR="00025B38">
        <w:t xml:space="preserve"> optocoupler to convert the signals down to 3.3V and provide the necessary isolation </w:t>
      </w:r>
      <w:r w:rsidR="00B50004">
        <w:t>to</w:t>
      </w:r>
      <w:r w:rsidR="00025B38">
        <w:t xml:space="preserve"> not destroy the electronics of the Arduino.</w:t>
      </w:r>
      <w:r w:rsidR="00B50004">
        <w:t xml:space="preserve"> </w:t>
      </w:r>
      <w:r>
        <w:t xml:space="preserve">These are relatively inexpensive and a single optocoupler unit can handle multiple signals at once. </w:t>
      </w:r>
      <w:hyperlink r:id="rId13" w:history="1">
        <w:r w:rsidR="00025B38" w:rsidRPr="00025B38">
          <w:rPr>
            <w:rStyle w:val="Hyperlink"/>
          </w:rPr>
          <w:t>https://www.botnroll.com/en/converters-and-isolators/4558-24v-to-3v3-8-channel-optocoupler-isolation-module-pnp-output-plc-signal-converter.html</w:t>
        </w:r>
      </w:hyperlink>
    </w:p>
    <w:p w14:paraId="7DAE4C0B" w14:textId="77777777" w:rsidR="00B50004" w:rsidRDefault="00B50004" w:rsidP="00364310"/>
    <w:p w14:paraId="250D43B4" w14:textId="047A72E9" w:rsidR="00364310" w:rsidRPr="00B25D91" w:rsidRDefault="00B25D91" w:rsidP="00364310">
      <w:pPr>
        <w:rPr>
          <w:b/>
          <w:bCs/>
        </w:rPr>
      </w:pPr>
      <w:r w:rsidRPr="00B25D91">
        <w:rPr>
          <w:b/>
          <w:bCs/>
        </w:rPr>
        <w:t>Connectivity</w:t>
      </w:r>
    </w:p>
    <w:p w14:paraId="03FA2C21" w14:textId="00D262C0" w:rsidR="00B25D91" w:rsidRDefault="00B25D91" w:rsidP="00364310">
      <w:r>
        <w:t xml:space="preserve">Out of the box, the Arduino microcontroller only supports WiFi connectivity. </w:t>
      </w:r>
      <w:r w:rsidR="00CD14E9">
        <w:t>This may or may not be ideal due to the industrial setting that the machines are likely to be placed in. As a result, it is possible to provide alternative connectivity, potentially as an add-on module should a particular customer require it.</w:t>
      </w:r>
    </w:p>
    <w:p w14:paraId="63BA5B32" w14:textId="448A86E4" w:rsidR="00CD14E9" w:rsidRDefault="00CD14E9" w:rsidP="00364310">
      <w:r>
        <w:t>Potential connectivity options include the following:</w:t>
      </w:r>
    </w:p>
    <w:p w14:paraId="36FBA5DD" w14:textId="1274843F" w:rsidR="00CD14E9" w:rsidRDefault="00CD14E9" w:rsidP="00364310">
      <w:r>
        <w:rPr>
          <w:b/>
          <w:bCs/>
        </w:rPr>
        <w:t>Ethernet Networking:</w:t>
      </w:r>
      <w:r>
        <w:t xml:space="preserve"> It is possible to add an ‘ethernet shield’ to the Arduino unit, that provides ethernet connectivity. This would then allow the unit to be connected to the customer’s own local area network. </w:t>
      </w:r>
      <w:hyperlink r:id="rId14" w:history="1">
        <w:r w:rsidRPr="00C3587B">
          <w:rPr>
            <w:rStyle w:val="Hyperlink"/>
          </w:rPr>
          <w:t>https://uk.rs-online.com/web/p/shields-for-arduino/8732285</w:t>
        </w:r>
      </w:hyperlink>
    </w:p>
    <w:p w14:paraId="5A617608" w14:textId="5C8689B0" w:rsidR="00CD14E9" w:rsidRDefault="00CD14E9" w:rsidP="00CD14E9">
      <w:r w:rsidRPr="00CD14E9">
        <w:rPr>
          <w:b/>
          <w:bCs/>
        </w:rPr>
        <w:lastRenderedPageBreak/>
        <w:t>4G/5G Mobile Data</w:t>
      </w:r>
      <w:r>
        <w:t xml:space="preserve">: Connectivity over mobile data could also be provided by way of a mobile hotspot fitted within the machine itself. This would have a SIM card inserted and would present itself as a WiFi network to which the Arduino could connect. The following unit is intended for industrial applications and as a result is ideal for this purpose. </w:t>
      </w:r>
      <w:hyperlink r:id="rId15" w:history="1">
        <w:r w:rsidRPr="005A0D32">
          <w:rPr>
            <w:rStyle w:val="Hyperlink"/>
          </w:rPr>
          <w:t>https://uk.rs-online.com/web/p/routers/0428077</w:t>
        </w:r>
      </w:hyperlink>
    </w:p>
    <w:p w14:paraId="659E5699" w14:textId="5474FB44" w:rsidR="00CD14E9" w:rsidRDefault="00CD14E9" w:rsidP="00CE7334">
      <w:r>
        <w:t xml:space="preserve">This unit would almost certainly also require an external antenna, as the case of the ozone machine is likely to block mobile signals otherwise. A suitable antenna might be the following: </w:t>
      </w:r>
      <w:hyperlink r:id="rId16" w:history="1">
        <w:r w:rsidRPr="005A0D32">
          <w:rPr>
            <w:rStyle w:val="Hyperlink"/>
          </w:rPr>
          <w:t>https://uk.rs-online.com/web/p/multi-band-antennas/2024093</w:t>
        </w:r>
      </w:hyperlink>
    </w:p>
    <w:p w14:paraId="4294A9BC" w14:textId="77777777" w:rsidR="00364310" w:rsidRDefault="00364310" w:rsidP="00271EB2"/>
    <w:p w14:paraId="095DD01A" w14:textId="13D82CA3" w:rsidR="00364310" w:rsidRDefault="00364310" w:rsidP="00364310">
      <w:pPr>
        <w:pStyle w:val="Heading3"/>
      </w:pPr>
      <w:bookmarkStart w:id="4" w:name="_Toc216770167"/>
      <w:r>
        <w:t>Reporting</w:t>
      </w:r>
      <w:r w:rsidR="00B50004">
        <w:t>/Alerting</w:t>
      </w:r>
      <w:bookmarkEnd w:id="4"/>
    </w:p>
    <w:p w14:paraId="74207D54" w14:textId="763DC920" w:rsidR="00B50004" w:rsidRDefault="00B50004" w:rsidP="00364310">
      <w:r>
        <w:t>We propose that the Arduino would upload the data it collects to a remotely hosted web service every 15 minutes. This web service would have a web-based front end, which would enable the user to view data such as the current and historical statuses of a particular machine. The system would also allow the user to specify the expected parameters for each machine and who to alert if the system exceeded those parameters.</w:t>
      </w:r>
    </w:p>
    <w:p w14:paraId="6F053A9A" w14:textId="3E688574" w:rsidR="00364310" w:rsidRDefault="00B50004" w:rsidP="00364310">
      <w:r>
        <w:t xml:space="preserve">This service could be hosted either on an existing </w:t>
      </w:r>
      <w:r w:rsidR="00DA1ABB">
        <w:t>Acme Washing</w:t>
      </w:r>
      <w:r>
        <w:t xml:space="preserve"> server if one were available, or with a suitable cloud provider such as Amazon AWS. We would </w:t>
      </w:r>
      <w:r w:rsidR="00A24762">
        <w:t>build</w:t>
      </w:r>
      <w:r>
        <w:t xml:space="preserve"> this part of the system using a combination of Vue for the front-end and Microsoft .NET for the back end.</w:t>
      </w:r>
      <w:r w:rsidR="004B35FE">
        <w:t xml:space="preserve"> Access would be via username/password authentication and could be extended to include two-factor authentication if required.</w:t>
      </w:r>
    </w:p>
    <w:p w14:paraId="79814370" w14:textId="43F91987" w:rsidR="00B50004" w:rsidRDefault="00B50004" w:rsidP="00364310">
      <w:r>
        <w:t>Should the system need to be hosted with a cloud provider then there would be an ongoing cost implication for this. We would estimate that this would be in the range of £50-£75 per month.</w:t>
      </w:r>
    </w:p>
    <w:p w14:paraId="4ED56515" w14:textId="1560B39D" w:rsidR="004B35FE" w:rsidRDefault="00722D3F" w:rsidP="00DB753D">
      <w:pPr>
        <w:pStyle w:val="Heading3"/>
      </w:pPr>
      <w:bookmarkStart w:id="5" w:name="_Toc216770168"/>
      <w:r>
        <w:t>Assumptions Made</w:t>
      </w:r>
      <w:bookmarkEnd w:id="5"/>
    </w:p>
    <w:p w14:paraId="135127A4" w14:textId="4330D2BB" w:rsidR="00DB753D" w:rsidRDefault="00DB753D" w:rsidP="00364310">
      <w:r>
        <w:t>We have made sensor recommendations based on our best knowledge of the existing systems. However, as we are software engineers and not hardware engineers, these will need to be checked in more detail for suitability, particularly with regards to flow ratings and electrical compatibility with the Arduino.</w:t>
      </w:r>
    </w:p>
    <w:p w14:paraId="06D247B5" w14:textId="32B1F100" w:rsidR="00DB753D" w:rsidRDefault="00DB753D" w:rsidP="00364310">
      <w:r>
        <w:t>It is assumed that there will need to be some sort of prototyping phase, and that the final hardware design may need to evolve based on the results of initial prototyping.</w:t>
      </w:r>
    </w:p>
    <w:p w14:paraId="5F664187" w14:textId="593C7351" w:rsidR="004B35FE" w:rsidRDefault="00DB753D" w:rsidP="00364310">
      <w:r>
        <w:t xml:space="preserve">We have also assumed that installation of the hardware will be carried out by </w:t>
      </w:r>
      <w:r w:rsidR="00DA1ABB">
        <w:t>Acme Washing</w:t>
      </w:r>
      <w:r>
        <w:t xml:space="preserve"> themselves.</w:t>
      </w:r>
    </w:p>
    <w:p w14:paraId="1746DD70" w14:textId="77777777" w:rsidR="00CE7334" w:rsidRDefault="00CE7334" w:rsidP="00DC46BA">
      <w:pPr>
        <w:pStyle w:val="Heading3"/>
      </w:pPr>
      <w:bookmarkStart w:id="6" w:name="_Toc173483704"/>
    </w:p>
    <w:p w14:paraId="64E1A790" w14:textId="1FD05B2F" w:rsidR="00DC46BA" w:rsidRDefault="00DC46BA" w:rsidP="00DC46BA">
      <w:pPr>
        <w:pStyle w:val="Heading3"/>
      </w:pPr>
      <w:bookmarkStart w:id="7" w:name="_Toc216770169"/>
      <w:r>
        <w:t>Outline Task List and Costs</w:t>
      </w:r>
      <w:bookmarkEnd w:id="6"/>
      <w:bookmarkEnd w:id="7"/>
    </w:p>
    <w:p w14:paraId="3FE621EB" w14:textId="77777777" w:rsidR="00DC46BA" w:rsidRDefault="00DC46BA" w:rsidP="00DC46BA">
      <w:r>
        <w:t xml:space="preserve">We have split the development into tasks and established rough estimates of time for each. </w:t>
      </w:r>
    </w:p>
    <w:p w14:paraId="7AB00FB5" w14:textId="299A1968" w:rsidR="00DC46BA" w:rsidRDefault="00DC46BA" w:rsidP="00DC46BA">
      <w:r>
        <w:t xml:space="preserve">If the requirements were to change mid-project, or if unexpected issues are discovered, the chargeable time may go up or down. </w:t>
      </w:r>
      <w:r w:rsidR="00DA1ABB">
        <w:t>Acme Washing</w:t>
      </w:r>
      <w:r>
        <w:t xml:space="preserve"> would only be billed for the actual time spent, as documented with a breakdown of timesheet data.</w:t>
      </w:r>
    </w:p>
    <w:tbl>
      <w:tblPr>
        <w:tblW w:w="7004" w:type="dxa"/>
        <w:tblLook w:val="04A0" w:firstRow="1" w:lastRow="0" w:firstColumn="1" w:lastColumn="0" w:noHBand="0" w:noVBand="1"/>
      </w:tblPr>
      <w:tblGrid>
        <w:gridCol w:w="6020"/>
        <w:gridCol w:w="1226"/>
      </w:tblGrid>
      <w:tr w:rsidR="005A0D32" w:rsidRPr="00172E7D" w14:paraId="5E0C8BE0" w14:textId="77777777" w:rsidTr="0029178E">
        <w:trPr>
          <w:trHeight w:val="300"/>
        </w:trPr>
        <w:tc>
          <w:tcPr>
            <w:tcW w:w="6020" w:type="dxa"/>
            <w:tcBorders>
              <w:top w:val="single" w:sz="4" w:space="0" w:color="auto"/>
              <w:left w:val="single" w:sz="4" w:space="0" w:color="auto"/>
              <w:bottom w:val="single" w:sz="4" w:space="0" w:color="auto"/>
              <w:right w:val="single" w:sz="4" w:space="0" w:color="auto"/>
            </w:tcBorders>
            <w:noWrap/>
            <w:vAlign w:val="bottom"/>
            <w:hideMark/>
          </w:tcPr>
          <w:p w14:paraId="5989EC67" w14:textId="1BDC9D07" w:rsidR="005A0D32" w:rsidRPr="00172E7D" w:rsidRDefault="005A0D32" w:rsidP="0029178E">
            <w:pPr>
              <w:spacing w:before="0" w:after="0" w:line="240" w:lineRule="auto"/>
              <w:rPr>
                <w:rFonts w:ascii="Aptos Narrow" w:hAnsi="Aptos Narrow"/>
                <w:b/>
                <w:bCs/>
                <w:color w:val="000000"/>
                <w:sz w:val="22"/>
                <w:szCs w:val="22"/>
              </w:rPr>
            </w:pPr>
            <w:r>
              <w:rPr>
                <w:rFonts w:ascii="Aptos Narrow" w:hAnsi="Aptos Narrow"/>
                <w:b/>
                <w:bCs/>
                <w:color w:val="000000"/>
                <w:sz w:val="22"/>
                <w:szCs w:val="22"/>
              </w:rPr>
              <w:t>Task</w:t>
            </w:r>
          </w:p>
        </w:tc>
        <w:tc>
          <w:tcPr>
            <w:tcW w:w="984" w:type="dxa"/>
            <w:tcBorders>
              <w:top w:val="single" w:sz="4" w:space="0" w:color="auto"/>
              <w:left w:val="nil"/>
              <w:bottom w:val="single" w:sz="4" w:space="0" w:color="auto"/>
              <w:right w:val="single" w:sz="4" w:space="0" w:color="auto"/>
            </w:tcBorders>
            <w:noWrap/>
            <w:vAlign w:val="bottom"/>
            <w:hideMark/>
          </w:tcPr>
          <w:p w14:paraId="1B3F14C5" w14:textId="0D5ED170" w:rsidR="005A0D32" w:rsidRPr="00172E7D" w:rsidRDefault="005A0D32" w:rsidP="0029178E">
            <w:pPr>
              <w:spacing w:before="0" w:after="0" w:line="240" w:lineRule="auto"/>
              <w:jc w:val="right"/>
              <w:rPr>
                <w:rFonts w:ascii="Aptos Narrow" w:hAnsi="Aptos Narrow"/>
                <w:b/>
                <w:bCs/>
                <w:color w:val="000000"/>
                <w:sz w:val="22"/>
                <w:szCs w:val="22"/>
              </w:rPr>
            </w:pPr>
            <w:r>
              <w:rPr>
                <w:rFonts w:ascii="Aptos Narrow" w:hAnsi="Aptos Narrow"/>
                <w:b/>
                <w:bCs/>
                <w:color w:val="000000"/>
                <w:sz w:val="22"/>
                <w:szCs w:val="22"/>
              </w:rPr>
              <w:t>Days</w:t>
            </w:r>
          </w:p>
        </w:tc>
      </w:tr>
      <w:tr w:rsidR="005A0D32" w:rsidRPr="00172E7D" w14:paraId="0F334CF7"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hideMark/>
          </w:tcPr>
          <w:p w14:paraId="225F0710" w14:textId="77777777" w:rsidR="005A0D32" w:rsidRPr="00172E7D" w:rsidRDefault="005A0D32" w:rsidP="0029178E">
            <w:pPr>
              <w:spacing w:before="0" w:after="0" w:line="240" w:lineRule="auto"/>
              <w:rPr>
                <w:rFonts w:ascii="Aptos Narrow" w:hAnsi="Aptos Narrow"/>
                <w:color w:val="000000"/>
                <w:sz w:val="22"/>
                <w:szCs w:val="22"/>
              </w:rPr>
            </w:pPr>
            <w:r w:rsidRPr="00172E7D">
              <w:rPr>
                <w:rFonts w:ascii="Aptos Narrow" w:hAnsi="Aptos Narrow"/>
                <w:color w:val="000000"/>
                <w:sz w:val="22"/>
                <w:szCs w:val="22"/>
              </w:rPr>
              <w:t> </w:t>
            </w:r>
          </w:p>
        </w:tc>
        <w:tc>
          <w:tcPr>
            <w:tcW w:w="984" w:type="dxa"/>
            <w:tcBorders>
              <w:top w:val="nil"/>
              <w:left w:val="nil"/>
              <w:bottom w:val="single" w:sz="4" w:space="0" w:color="auto"/>
              <w:right w:val="single" w:sz="4" w:space="0" w:color="auto"/>
            </w:tcBorders>
            <w:noWrap/>
            <w:vAlign w:val="bottom"/>
            <w:hideMark/>
          </w:tcPr>
          <w:p w14:paraId="329EBFDD" w14:textId="77777777" w:rsidR="005A0D32" w:rsidRPr="00172E7D" w:rsidRDefault="005A0D32" w:rsidP="0029178E">
            <w:pPr>
              <w:spacing w:before="0" w:after="0" w:line="240" w:lineRule="auto"/>
              <w:jc w:val="right"/>
              <w:rPr>
                <w:rFonts w:ascii="Aptos Narrow" w:hAnsi="Aptos Narrow"/>
                <w:color w:val="000000"/>
                <w:sz w:val="22"/>
                <w:szCs w:val="22"/>
              </w:rPr>
            </w:pPr>
            <w:r w:rsidRPr="00172E7D">
              <w:rPr>
                <w:rFonts w:ascii="Aptos Narrow" w:hAnsi="Aptos Narrow"/>
                <w:color w:val="000000"/>
                <w:sz w:val="22"/>
                <w:szCs w:val="22"/>
              </w:rPr>
              <w:t> </w:t>
            </w:r>
          </w:p>
        </w:tc>
      </w:tr>
      <w:tr w:rsidR="005A0D32" w:rsidRPr="00172E7D" w14:paraId="0EA88C31"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143FB059" w14:textId="60EFE471" w:rsidR="005A0D32" w:rsidRPr="005A0D32" w:rsidRDefault="005A0D32" w:rsidP="0029178E">
            <w:pPr>
              <w:spacing w:before="0" w:after="0" w:line="240" w:lineRule="auto"/>
              <w:rPr>
                <w:rFonts w:ascii="Aptos Narrow" w:hAnsi="Aptos Narrow"/>
                <w:b/>
                <w:bCs/>
                <w:color w:val="000000"/>
                <w:sz w:val="22"/>
                <w:szCs w:val="22"/>
              </w:rPr>
            </w:pPr>
            <w:r w:rsidRPr="005A0D32">
              <w:rPr>
                <w:rFonts w:ascii="Aptos Narrow" w:hAnsi="Aptos Narrow"/>
                <w:b/>
                <w:bCs/>
                <w:color w:val="000000"/>
                <w:sz w:val="22"/>
                <w:szCs w:val="22"/>
              </w:rPr>
              <w:t>Microcontroller</w:t>
            </w:r>
          </w:p>
        </w:tc>
        <w:tc>
          <w:tcPr>
            <w:tcW w:w="984" w:type="dxa"/>
            <w:tcBorders>
              <w:top w:val="nil"/>
              <w:left w:val="nil"/>
              <w:bottom w:val="single" w:sz="4" w:space="0" w:color="auto"/>
              <w:right w:val="single" w:sz="4" w:space="0" w:color="auto"/>
            </w:tcBorders>
            <w:noWrap/>
            <w:vAlign w:val="bottom"/>
          </w:tcPr>
          <w:p w14:paraId="6A5D0C2A" w14:textId="745A17A1" w:rsidR="005A0D32" w:rsidRPr="00172E7D" w:rsidRDefault="005A0D32" w:rsidP="005A0D32">
            <w:pPr>
              <w:spacing w:before="0" w:after="0" w:line="240" w:lineRule="auto"/>
              <w:jc w:val="right"/>
              <w:rPr>
                <w:rFonts w:ascii="Aptos Narrow" w:hAnsi="Aptos Narrow"/>
                <w:color w:val="000000"/>
                <w:sz w:val="22"/>
                <w:szCs w:val="22"/>
              </w:rPr>
            </w:pPr>
          </w:p>
        </w:tc>
      </w:tr>
      <w:tr w:rsidR="005A0D32" w:rsidRPr="00172E7D" w14:paraId="400CA72C"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7316DA9C" w14:textId="0E12FD4F" w:rsidR="005A0D32" w:rsidRDefault="005A0D32" w:rsidP="0029178E">
            <w:pPr>
              <w:spacing w:before="0" w:after="0" w:line="240" w:lineRule="auto"/>
              <w:rPr>
                <w:rFonts w:ascii="Aptos Narrow" w:hAnsi="Aptos Narrow"/>
                <w:color w:val="000000"/>
                <w:sz w:val="22"/>
                <w:szCs w:val="22"/>
              </w:rPr>
            </w:pPr>
            <w:r>
              <w:rPr>
                <w:rFonts w:ascii="Aptos Narrow" w:hAnsi="Aptos Narrow"/>
                <w:color w:val="000000"/>
                <w:sz w:val="22"/>
                <w:szCs w:val="22"/>
              </w:rPr>
              <w:t>WiFi/4G provisioning routines</w:t>
            </w:r>
          </w:p>
        </w:tc>
        <w:tc>
          <w:tcPr>
            <w:tcW w:w="984" w:type="dxa"/>
            <w:tcBorders>
              <w:top w:val="nil"/>
              <w:left w:val="nil"/>
              <w:bottom w:val="single" w:sz="4" w:space="0" w:color="auto"/>
              <w:right w:val="single" w:sz="4" w:space="0" w:color="auto"/>
            </w:tcBorders>
            <w:noWrap/>
            <w:vAlign w:val="bottom"/>
          </w:tcPr>
          <w:p w14:paraId="4ECD9652" w14:textId="7B6AC7CB" w:rsidR="005A0D32" w:rsidRPr="00172E7D" w:rsidRDefault="00BF6203" w:rsidP="005A0D32">
            <w:pPr>
              <w:spacing w:before="0" w:after="0" w:line="240" w:lineRule="auto"/>
              <w:jc w:val="right"/>
              <w:rPr>
                <w:rFonts w:ascii="Aptos Narrow" w:hAnsi="Aptos Narrow"/>
                <w:color w:val="000000"/>
                <w:sz w:val="22"/>
                <w:szCs w:val="22"/>
              </w:rPr>
            </w:pPr>
            <w:r>
              <w:rPr>
                <w:rFonts w:ascii="Aptos Narrow" w:hAnsi="Aptos Narrow"/>
                <w:color w:val="000000"/>
                <w:sz w:val="22"/>
                <w:szCs w:val="22"/>
              </w:rPr>
              <w:t>3</w:t>
            </w:r>
          </w:p>
        </w:tc>
      </w:tr>
      <w:tr w:rsidR="005A0D32" w:rsidRPr="00172E7D" w14:paraId="2C745AC0"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40762597" w14:textId="315090EB" w:rsidR="005A0D32" w:rsidRDefault="005A0D32" w:rsidP="0029178E">
            <w:pPr>
              <w:spacing w:before="0" w:after="0" w:line="240" w:lineRule="auto"/>
              <w:rPr>
                <w:rFonts w:ascii="Aptos Narrow" w:hAnsi="Aptos Narrow"/>
                <w:color w:val="000000"/>
                <w:sz w:val="22"/>
                <w:szCs w:val="22"/>
              </w:rPr>
            </w:pPr>
            <w:r>
              <w:rPr>
                <w:rFonts w:ascii="Aptos Narrow" w:hAnsi="Aptos Narrow"/>
                <w:color w:val="000000"/>
                <w:sz w:val="22"/>
                <w:szCs w:val="22"/>
              </w:rPr>
              <w:t>Sensor data capture routines</w:t>
            </w:r>
          </w:p>
        </w:tc>
        <w:tc>
          <w:tcPr>
            <w:tcW w:w="984" w:type="dxa"/>
            <w:tcBorders>
              <w:top w:val="nil"/>
              <w:left w:val="nil"/>
              <w:bottom w:val="single" w:sz="4" w:space="0" w:color="auto"/>
              <w:right w:val="single" w:sz="4" w:space="0" w:color="auto"/>
            </w:tcBorders>
            <w:noWrap/>
            <w:vAlign w:val="bottom"/>
          </w:tcPr>
          <w:p w14:paraId="0F8CED32" w14:textId="379D419E" w:rsidR="005A0D32" w:rsidRPr="004E6AA6" w:rsidRDefault="00BF6203" w:rsidP="005A0D32">
            <w:pPr>
              <w:spacing w:before="0" w:after="0" w:line="240" w:lineRule="auto"/>
              <w:jc w:val="right"/>
              <w:rPr>
                <w:rFonts w:ascii="Aptos Narrow" w:hAnsi="Aptos Narrow"/>
                <w:color w:val="000000"/>
                <w:sz w:val="22"/>
                <w:szCs w:val="22"/>
              </w:rPr>
            </w:pPr>
            <w:r w:rsidRPr="004E6AA6">
              <w:rPr>
                <w:rFonts w:ascii="Aptos Narrow" w:hAnsi="Aptos Narrow"/>
                <w:color w:val="000000"/>
                <w:sz w:val="22"/>
                <w:szCs w:val="22"/>
              </w:rPr>
              <w:t>4</w:t>
            </w:r>
          </w:p>
        </w:tc>
      </w:tr>
      <w:tr w:rsidR="005A0D32" w:rsidRPr="00172E7D" w14:paraId="09062C67"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06CA4B73" w14:textId="1D110EAC" w:rsidR="005A0D32" w:rsidRDefault="005A0D32" w:rsidP="0029178E">
            <w:pPr>
              <w:spacing w:before="0" w:after="0" w:line="240" w:lineRule="auto"/>
              <w:rPr>
                <w:rFonts w:ascii="Aptos Narrow" w:hAnsi="Aptos Narrow"/>
                <w:color w:val="000000"/>
                <w:sz w:val="22"/>
                <w:szCs w:val="22"/>
              </w:rPr>
            </w:pPr>
            <w:r>
              <w:rPr>
                <w:rFonts w:ascii="Aptos Narrow" w:hAnsi="Aptos Narrow"/>
                <w:color w:val="000000"/>
                <w:sz w:val="22"/>
                <w:szCs w:val="22"/>
              </w:rPr>
              <w:t>Web service data upload routines</w:t>
            </w:r>
          </w:p>
        </w:tc>
        <w:tc>
          <w:tcPr>
            <w:tcW w:w="984" w:type="dxa"/>
            <w:tcBorders>
              <w:top w:val="nil"/>
              <w:left w:val="nil"/>
              <w:bottom w:val="single" w:sz="4" w:space="0" w:color="auto"/>
              <w:right w:val="single" w:sz="4" w:space="0" w:color="auto"/>
            </w:tcBorders>
            <w:noWrap/>
            <w:vAlign w:val="bottom"/>
          </w:tcPr>
          <w:p w14:paraId="19BD2A22" w14:textId="1FAEA4A2" w:rsidR="005A0D32" w:rsidRPr="00172E7D" w:rsidRDefault="00BF6203" w:rsidP="005A0D32">
            <w:pPr>
              <w:spacing w:before="0" w:after="0" w:line="240" w:lineRule="auto"/>
              <w:jc w:val="right"/>
              <w:rPr>
                <w:rFonts w:ascii="Aptos Narrow" w:hAnsi="Aptos Narrow"/>
                <w:color w:val="000000"/>
                <w:sz w:val="22"/>
                <w:szCs w:val="22"/>
              </w:rPr>
            </w:pPr>
            <w:r>
              <w:rPr>
                <w:rFonts w:ascii="Aptos Narrow" w:hAnsi="Aptos Narrow"/>
                <w:color w:val="000000"/>
                <w:sz w:val="22"/>
                <w:szCs w:val="22"/>
              </w:rPr>
              <w:t>3</w:t>
            </w:r>
          </w:p>
        </w:tc>
      </w:tr>
      <w:tr w:rsidR="005A0D32" w:rsidRPr="00172E7D" w14:paraId="5574F378"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4CE21AEC" w14:textId="326C925C" w:rsidR="005A0D32" w:rsidRPr="00172E7D" w:rsidRDefault="005A0D32" w:rsidP="0029178E">
            <w:pPr>
              <w:spacing w:before="0" w:after="0" w:line="240" w:lineRule="auto"/>
              <w:rPr>
                <w:rFonts w:ascii="Aptos Narrow" w:hAnsi="Aptos Narrow"/>
                <w:color w:val="000000"/>
                <w:sz w:val="22"/>
                <w:szCs w:val="22"/>
              </w:rPr>
            </w:pPr>
          </w:p>
        </w:tc>
        <w:tc>
          <w:tcPr>
            <w:tcW w:w="984" w:type="dxa"/>
            <w:tcBorders>
              <w:top w:val="nil"/>
              <w:left w:val="nil"/>
              <w:bottom w:val="single" w:sz="4" w:space="0" w:color="auto"/>
              <w:right w:val="single" w:sz="4" w:space="0" w:color="auto"/>
            </w:tcBorders>
            <w:noWrap/>
            <w:vAlign w:val="bottom"/>
          </w:tcPr>
          <w:p w14:paraId="192FAFB8" w14:textId="0CF50A0C" w:rsidR="005A0D32" w:rsidRPr="00172E7D" w:rsidRDefault="005A0D32" w:rsidP="005A0D32">
            <w:pPr>
              <w:spacing w:before="0" w:after="0" w:line="240" w:lineRule="auto"/>
              <w:jc w:val="right"/>
              <w:rPr>
                <w:rFonts w:ascii="Aptos Narrow" w:hAnsi="Aptos Narrow"/>
                <w:color w:val="000000"/>
                <w:sz w:val="22"/>
                <w:szCs w:val="22"/>
              </w:rPr>
            </w:pPr>
          </w:p>
        </w:tc>
      </w:tr>
      <w:tr w:rsidR="005A0D32" w14:paraId="40DCE0F8"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02AD2355" w14:textId="619EA8EE" w:rsidR="005A0D32" w:rsidRPr="001666E7" w:rsidRDefault="005A0D32" w:rsidP="005A0D32">
            <w:pPr>
              <w:spacing w:before="0" w:after="0" w:line="240" w:lineRule="auto"/>
              <w:rPr>
                <w:rFonts w:ascii="Aptos Narrow" w:hAnsi="Aptos Narrow"/>
                <w:b/>
                <w:bCs/>
                <w:color w:val="000000"/>
                <w:sz w:val="22"/>
                <w:szCs w:val="22"/>
              </w:rPr>
            </w:pPr>
            <w:r>
              <w:rPr>
                <w:rFonts w:ascii="Aptos Narrow" w:hAnsi="Aptos Narrow"/>
                <w:b/>
                <w:bCs/>
                <w:color w:val="000000"/>
                <w:sz w:val="22"/>
                <w:szCs w:val="22"/>
              </w:rPr>
              <w:lastRenderedPageBreak/>
              <w:t>Web Service</w:t>
            </w:r>
            <w:r w:rsidR="00BF6203">
              <w:rPr>
                <w:rFonts w:ascii="Aptos Narrow" w:hAnsi="Aptos Narrow"/>
                <w:b/>
                <w:bCs/>
                <w:color w:val="000000"/>
                <w:sz w:val="22"/>
                <w:szCs w:val="22"/>
              </w:rPr>
              <w:t xml:space="preserve"> Back End</w:t>
            </w:r>
          </w:p>
        </w:tc>
        <w:tc>
          <w:tcPr>
            <w:tcW w:w="984" w:type="dxa"/>
            <w:tcBorders>
              <w:top w:val="nil"/>
              <w:left w:val="nil"/>
              <w:bottom w:val="single" w:sz="4" w:space="0" w:color="auto"/>
              <w:right w:val="single" w:sz="4" w:space="0" w:color="auto"/>
            </w:tcBorders>
            <w:noWrap/>
            <w:vAlign w:val="bottom"/>
          </w:tcPr>
          <w:p w14:paraId="47311419" w14:textId="77777777" w:rsidR="005A0D32" w:rsidRDefault="005A0D32" w:rsidP="005A0D32">
            <w:pPr>
              <w:spacing w:before="0" w:after="0" w:line="240" w:lineRule="auto"/>
              <w:jc w:val="right"/>
              <w:rPr>
                <w:rFonts w:ascii="Aptos Narrow" w:hAnsi="Aptos Narrow"/>
                <w:color w:val="000000"/>
                <w:sz w:val="22"/>
                <w:szCs w:val="22"/>
              </w:rPr>
            </w:pPr>
          </w:p>
        </w:tc>
      </w:tr>
      <w:tr w:rsidR="005A0D32" w:rsidRPr="00172E7D" w14:paraId="5863CA22"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7C7D6D51" w14:textId="47AF3A94" w:rsidR="005A0D32" w:rsidRPr="005A0D32" w:rsidRDefault="005A0D32" w:rsidP="005A0D32">
            <w:pPr>
              <w:spacing w:before="0" w:after="0" w:line="240" w:lineRule="auto"/>
              <w:rPr>
                <w:rFonts w:ascii="Aptos Narrow" w:hAnsi="Aptos Narrow"/>
                <w:color w:val="000000"/>
                <w:sz w:val="22"/>
                <w:szCs w:val="22"/>
              </w:rPr>
            </w:pPr>
            <w:r>
              <w:rPr>
                <w:rFonts w:ascii="Aptos Narrow" w:hAnsi="Aptos Narrow"/>
                <w:color w:val="000000"/>
                <w:sz w:val="22"/>
                <w:szCs w:val="22"/>
              </w:rPr>
              <w:t>Data access layer</w:t>
            </w:r>
          </w:p>
        </w:tc>
        <w:tc>
          <w:tcPr>
            <w:tcW w:w="984" w:type="dxa"/>
            <w:tcBorders>
              <w:top w:val="nil"/>
              <w:left w:val="nil"/>
              <w:bottom w:val="single" w:sz="4" w:space="0" w:color="auto"/>
              <w:right w:val="single" w:sz="4" w:space="0" w:color="auto"/>
            </w:tcBorders>
            <w:noWrap/>
            <w:vAlign w:val="bottom"/>
          </w:tcPr>
          <w:p w14:paraId="72D7B5BB" w14:textId="57AA2DE7" w:rsidR="005A0D32" w:rsidRPr="00172E7D" w:rsidRDefault="00BF6203" w:rsidP="005A0D32">
            <w:pPr>
              <w:spacing w:before="0" w:after="0" w:line="240" w:lineRule="auto"/>
              <w:jc w:val="right"/>
              <w:rPr>
                <w:rFonts w:ascii="Aptos Narrow" w:hAnsi="Aptos Narrow"/>
                <w:color w:val="000000"/>
                <w:sz w:val="22"/>
                <w:szCs w:val="22"/>
              </w:rPr>
            </w:pPr>
            <w:r>
              <w:rPr>
                <w:rFonts w:ascii="Aptos Narrow" w:hAnsi="Aptos Narrow"/>
                <w:color w:val="000000"/>
                <w:sz w:val="22"/>
                <w:szCs w:val="22"/>
              </w:rPr>
              <w:t>0.25</w:t>
            </w:r>
          </w:p>
        </w:tc>
      </w:tr>
      <w:tr w:rsidR="00BF6203" w:rsidRPr="00172E7D" w14:paraId="0AA9AD26"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571A0AB8" w14:textId="60FDCF6C" w:rsidR="00BF6203" w:rsidRDefault="00BF6203" w:rsidP="005A0D32">
            <w:pPr>
              <w:spacing w:before="0" w:after="0" w:line="240" w:lineRule="auto"/>
              <w:rPr>
                <w:rFonts w:ascii="Aptos Narrow" w:hAnsi="Aptos Narrow"/>
                <w:color w:val="000000"/>
                <w:sz w:val="22"/>
                <w:szCs w:val="22"/>
              </w:rPr>
            </w:pPr>
            <w:r>
              <w:rPr>
                <w:rFonts w:ascii="Aptos Narrow" w:hAnsi="Aptos Narrow"/>
                <w:color w:val="000000"/>
                <w:sz w:val="22"/>
                <w:szCs w:val="22"/>
              </w:rPr>
              <w:t>Authentication routines</w:t>
            </w:r>
          </w:p>
        </w:tc>
        <w:tc>
          <w:tcPr>
            <w:tcW w:w="984" w:type="dxa"/>
            <w:tcBorders>
              <w:top w:val="nil"/>
              <w:left w:val="nil"/>
              <w:bottom w:val="single" w:sz="4" w:space="0" w:color="auto"/>
              <w:right w:val="single" w:sz="4" w:space="0" w:color="auto"/>
            </w:tcBorders>
            <w:noWrap/>
            <w:vAlign w:val="bottom"/>
          </w:tcPr>
          <w:p w14:paraId="1D1A07CB" w14:textId="10A4EC12" w:rsidR="00BF6203" w:rsidRPr="00172E7D" w:rsidRDefault="00BF6203" w:rsidP="005A0D32">
            <w:pPr>
              <w:spacing w:before="0" w:after="0" w:line="240" w:lineRule="auto"/>
              <w:jc w:val="right"/>
              <w:rPr>
                <w:rFonts w:ascii="Aptos Narrow" w:hAnsi="Aptos Narrow"/>
                <w:color w:val="000000"/>
                <w:sz w:val="22"/>
                <w:szCs w:val="22"/>
              </w:rPr>
            </w:pPr>
            <w:r>
              <w:rPr>
                <w:rFonts w:ascii="Aptos Narrow" w:hAnsi="Aptos Narrow"/>
                <w:color w:val="000000"/>
                <w:sz w:val="22"/>
                <w:szCs w:val="22"/>
              </w:rPr>
              <w:t>0.5</w:t>
            </w:r>
          </w:p>
        </w:tc>
      </w:tr>
      <w:tr w:rsidR="005A0D32" w:rsidRPr="00172E7D" w14:paraId="3BBF6949"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074E564B" w14:textId="2564FA84" w:rsidR="005A0D32" w:rsidRPr="005A0D32" w:rsidRDefault="00BF6203" w:rsidP="005A0D32">
            <w:pPr>
              <w:spacing w:before="0" w:after="0" w:line="240" w:lineRule="auto"/>
              <w:rPr>
                <w:rFonts w:ascii="Aptos Narrow" w:hAnsi="Aptos Narrow"/>
                <w:color w:val="000000"/>
                <w:sz w:val="22"/>
                <w:szCs w:val="22"/>
              </w:rPr>
            </w:pPr>
            <w:r>
              <w:rPr>
                <w:rFonts w:ascii="Aptos Narrow" w:hAnsi="Aptos Narrow"/>
                <w:color w:val="000000"/>
                <w:sz w:val="22"/>
                <w:szCs w:val="22"/>
              </w:rPr>
              <w:t>Receive data from microcontroller</w:t>
            </w:r>
          </w:p>
        </w:tc>
        <w:tc>
          <w:tcPr>
            <w:tcW w:w="984" w:type="dxa"/>
            <w:tcBorders>
              <w:top w:val="nil"/>
              <w:left w:val="nil"/>
              <w:bottom w:val="single" w:sz="4" w:space="0" w:color="auto"/>
              <w:right w:val="single" w:sz="4" w:space="0" w:color="auto"/>
            </w:tcBorders>
            <w:noWrap/>
            <w:vAlign w:val="bottom"/>
          </w:tcPr>
          <w:p w14:paraId="635129DA" w14:textId="162F17B0" w:rsidR="005A0D32" w:rsidRPr="00172E7D" w:rsidRDefault="00BF6203" w:rsidP="005A0D32">
            <w:pPr>
              <w:spacing w:before="0" w:after="0" w:line="240" w:lineRule="auto"/>
              <w:jc w:val="right"/>
              <w:rPr>
                <w:rFonts w:ascii="Aptos Narrow" w:hAnsi="Aptos Narrow"/>
                <w:color w:val="000000"/>
                <w:sz w:val="22"/>
                <w:szCs w:val="22"/>
              </w:rPr>
            </w:pPr>
            <w:r>
              <w:rPr>
                <w:rFonts w:ascii="Aptos Narrow" w:hAnsi="Aptos Narrow"/>
                <w:color w:val="000000"/>
                <w:sz w:val="22"/>
                <w:szCs w:val="22"/>
              </w:rPr>
              <w:t>0.5</w:t>
            </w:r>
          </w:p>
        </w:tc>
      </w:tr>
      <w:tr w:rsidR="005A0D32" w:rsidRPr="00172E7D" w14:paraId="3C3133C0"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3936EE3C" w14:textId="36F7FB88" w:rsidR="005A0D32" w:rsidRPr="005A0D32" w:rsidRDefault="005A0D32" w:rsidP="005A0D32">
            <w:pPr>
              <w:spacing w:before="0" w:after="0" w:line="240" w:lineRule="auto"/>
              <w:rPr>
                <w:rFonts w:ascii="Aptos Narrow" w:hAnsi="Aptos Narrow"/>
                <w:color w:val="000000"/>
                <w:sz w:val="22"/>
                <w:szCs w:val="22"/>
              </w:rPr>
            </w:pPr>
            <w:r>
              <w:rPr>
                <w:rFonts w:ascii="Aptos Narrow" w:hAnsi="Aptos Narrow"/>
                <w:color w:val="000000"/>
                <w:sz w:val="22"/>
                <w:szCs w:val="22"/>
              </w:rPr>
              <w:t>Data processing routines</w:t>
            </w:r>
          </w:p>
        </w:tc>
        <w:tc>
          <w:tcPr>
            <w:tcW w:w="984" w:type="dxa"/>
            <w:tcBorders>
              <w:top w:val="nil"/>
              <w:left w:val="nil"/>
              <w:bottom w:val="single" w:sz="4" w:space="0" w:color="auto"/>
              <w:right w:val="single" w:sz="4" w:space="0" w:color="auto"/>
            </w:tcBorders>
            <w:noWrap/>
            <w:vAlign w:val="bottom"/>
          </w:tcPr>
          <w:p w14:paraId="0B5E500A" w14:textId="27AC6559" w:rsidR="005A0D32" w:rsidRPr="00172E7D" w:rsidRDefault="00BF6203" w:rsidP="005A0D32">
            <w:pPr>
              <w:spacing w:before="0" w:after="0" w:line="240" w:lineRule="auto"/>
              <w:jc w:val="right"/>
              <w:rPr>
                <w:rFonts w:ascii="Aptos Narrow" w:hAnsi="Aptos Narrow"/>
                <w:color w:val="000000"/>
                <w:sz w:val="22"/>
                <w:szCs w:val="22"/>
              </w:rPr>
            </w:pPr>
            <w:r>
              <w:rPr>
                <w:rFonts w:ascii="Aptos Narrow" w:hAnsi="Aptos Narrow"/>
                <w:color w:val="000000"/>
                <w:sz w:val="22"/>
                <w:szCs w:val="22"/>
              </w:rPr>
              <w:t>2</w:t>
            </w:r>
          </w:p>
        </w:tc>
      </w:tr>
      <w:tr w:rsidR="00BF6203" w:rsidRPr="00172E7D" w14:paraId="3710181B"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0D6E28E7" w14:textId="1F26921A" w:rsidR="00BF6203" w:rsidRPr="005A0D32" w:rsidRDefault="00BF6203" w:rsidP="005A0D32">
            <w:pPr>
              <w:spacing w:before="0" w:after="0" w:line="240" w:lineRule="auto"/>
              <w:rPr>
                <w:rFonts w:ascii="Aptos Narrow" w:hAnsi="Aptos Narrow"/>
                <w:color w:val="000000"/>
                <w:sz w:val="22"/>
                <w:szCs w:val="22"/>
              </w:rPr>
            </w:pPr>
            <w:r>
              <w:rPr>
                <w:rFonts w:ascii="Aptos Narrow" w:hAnsi="Aptos Narrow"/>
                <w:color w:val="000000"/>
                <w:sz w:val="22"/>
                <w:szCs w:val="22"/>
              </w:rPr>
              <w:t>Alerting/email routines</w:t>
            </w:r>
          </w:p>
        </w:tc>
        <w:tc>
          <w:tcPr>
            <w:tcW w:w="984" w:type="dxa"/>
            <w:tcBorders>
              <w:top w:val="nil"/>
              <w:left w:val="nil"/>
              <w:bottom w:val="single" w:sz="4" w:space="0" w:color="auto"/>
              <w:right w:val="single" w:sz="4" w:space="0" w:color="auto"/>
            </w:tcBorders>
            <w:noWrap/>
            <w:vAlign w:val="bottom"/>
          </w:tcPr>
          <w:p w14:paraId="5623D0DA" w14:textId="3D1A4B23" w:rsidR="00BF6203" w:rsidRPr="00172E7D" w:rsidRDefault="00BF6203" w:rsidP="005A0D32">
            <w:pPr>
              <w:spacing w:before="0" w:after="0" w:line="240" w:lineRule="auto"/>
              <w:jc w:val="right"/>
              <w:rPr>
                <w:rFonts w:ascii="Aptos Narrow" w:hAnsi="Aptos Narrow"/>
                <w:color w:val="000000"/>
                <w:sz w:val="22"/>
                <w:szCs w:val="22"/>
              </w:rPr>
            </w:pPr>
            <w:r>
              <w:rPr>
                <w:rFonts w:ascii="Aptos Narrow" w:hAnsi="Aptos Narrow"/>
                <w:color w:val="000000"/>
                <w:sz w:val="22"/>
                <w:szCs w:val="22"/>
              </w:rPr>
              <w:t>0.5</w:t>
            </w:r>
          </w:p>
        </w:tc>
      </w:tr>
      <w:tr w:rsidR="00BF6203" w:rsidRPr="00172E7D" w14:paraId="55B35EC9"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5744E74E" w14:textId="2F7729E7" w:rsidR="00BF6203" w:rsidRPr="005A0D32" w:rsidRDefault="00BF6203" w:rsidP="005A0D32">
            <w:pPr>
              <w:spacing w:before="0" w:after="0" w:line="240" w:lineRule="auto"/>
              <w:rPr>
                <w:rFonts w:ascii="Aptos Narrow" w:hAnsi="Aptos Narrow"/>
                <w:color w:val="000000"/>
                <w:sz w:val="22"/>
                <w:szCs w:val="22"/>
              </w:rPr>
            </w:pPr>
            <w:r>
              <w:rPr>
                <w:rFonts w:ascii="Aptos Narrow" w:hAnsi="Aptos Narrow"/>
                <w:color w:val="000000"/>
                <w:sz w:val="22"/>
                <w:szCs w:val="22"/>
              </w:rPr>
              <w:t>Configuration routines</w:t>
            </w:r>
          </w:p>
        </w:tc>
        <w:tc>
          <w:tcPr>
            <w:tcW w:w="984" w:type="dxa"/>
            <w:tcBorders>
              <w:top w:val="nil"/>
              <w:left w:val="nil"/>
              <w:bottom w:val="single" w:sz="4" w:space="0" w:color="auto"/>
              <w:right w:val="single" w:sz="4" w:space="0" w:color="auto"/>
            </w:tcBorders>
            <w:noWrap/>
            <w:vAlign w:val="bottom"/>
          </w:tcPr>
          <w:p w14:paraId="096A7FBE" w14:textId="4DA31DE8" w:rsidR="00BF6203" w:rsidRPr="00172E7D" w:rsidRDefault="00BF6203" w:rsidP="005A0D32">
            <w:pPr>
              <w:spacing w:before="0" w:after="0" w:line="240" w:lineRule="auto"/>
              <w:jc w:val="right"/>
              <w:rPr>
                <w:rFonts w:ascii="Aptos Narrow" w:hAnsi="Aptos Narrow"/>
                <w:color w:val="000000"/>
                <w:sz w:val="22"/>
                <w:szCs w:val="22"/>
              </w:rPr>
            </w:pPr>
            <w:r>
              <w:rPr>
                <w:rFonts w:ascii="Aptos Narrow" w:hAnsi="Aptos Narrow"/>
                <w:color w:val="000000"/>
                <w:sz w:val="22"/>
                <w:szCs w:val="22"/>
              </w:rPr>
              <w:t>0.5</w:t>
            </w:r>
          </w:p>
        </w:tc>
      </w:tr>
      <w:tr w:rsidR="005A0D32" w:rsidRPr="00172E7D" w14:paraId="2877EE7D"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6C2A0DB8" w14:textId="77777777" w:rsidR="005A0D32" w:rsidRPr="005A0D32" w:rsidRDefault="005A0D32" w:rsidP="005A0D32">
            <w:pPr>
              <w:spacing w:before="0" w:after="0" w:line="240" w:lineRule="auto"/>
              <w:rPr>
                <w:rFonts w:ascii="Aptos Narrow" w:hAnsi="Aptos Narrow"/>
                <w:color w:val="000000"/>
                <w:sz w:val="22"/>
                <w:szCs w:val="22"/>
              </w:rPr>
            </w:pPr>
          </w:p>
        </w:tc>
        <w:tc>
          <w:tcPr>
            <w:tcW w:w="984" w:type="dxa"/>
            <w:tcBorders>
              <w:top w:val="nil"/>
              <w:left w:val="nil"/>
              <w:bottom w:val="single" w:sz="4" w:space="0" w:color="auto"/>
              <w:right w:val="single" w:sz="4" w:space="0" w:color="auto"/>
            </w:tcBorders>
            <w:noWrap/>
            <w:vAlign w:val="bottom"/>
          </w:tcPr>
          <w:p w14:paraId="245D4049" w14:textId="77777777" w:rsidR="005A0D32" w:rsidRPr="00172E7D" w:rsidRDefault="005A0D32" w:rsidP="005A0D32">
            <w:pPr>
              <w:spacing w:before="0" w:after="0" w:line="240" w:lineRule="auto"/>
              <w:jc w:val="right"/>
              <w:rPr>
                <w:rFonts w:ascii="Aptos Narrow" w:hAnsi="Aptos Narrow"/>
                <w:color w:val="000000"/>
                <w:sz w:val="22"/>
                <w:szCs w:val="22"/>
              </w:rPr>
            </w:pPr>
          </w:p>
        </w:tc>
      </w:tr>
      <w:tr w:rsidR="005A0D32" w:rsidRPr="00172E7D" w14:paraId="778CC3F7"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1C04ED35" w14:textId="241F27ED" w:rsidR="005A0D32" w:rsidRPr="00BF6203" w:rsidRDefault="00BF6203" w:rsidP="005A0D32">
            <w:pPr>
              <w:spacing w:before="0" w:after="0" w:line="240" w:lineRule="auto"/>
              <w:rPr>
                <w:rFonts w:ascii="Aptos Narrow" w:hAnsi="Aptos Narrow"/>
                <w:b/>
                <w:bCs/>
                <w:color w:val="000000"/>
                <w:sz w:val="22"/>
                <w:szCs w:val="22"/>
              </w:rPr>
            </w:pPr>
            <w:r w:rsidRPr="00BF6203">
              <w:rPr>
                <w:rFonts w:ascii="Aptos Narrow" w:hAnsi="Aptos Narrow"/>
                <w:b/>
                <w:bCs/>
                <w:color w:val="000000"/>
                <w:sz w:val="22"/>
                <w:szCs w:val="22"/>
              </w:rPr>
              <w:t>Web Service Front End</w:t>
            </w:r>
          </w:p>
        </w:tc>
        <w:tc>
          <w:tcPr>
            <w:tcW w:w="984" w:type="dxa"/>
            <w:tcBorders>
              <w:top w:val="nil"/>
              <w:left w:val="nil"/>
              <w:bottom w:val="single" w:sz="4" w:space="0" w:color="auto"/>
              <w:right w:val="single" w:sz="4" w:space="0" w:color="auto"/>
            </w:tcBorders>
            <w:noWrap/>
            <w:vAlign w:val="bottom"/>
          </w:tcPr>
          <w:p w14:paraId="040CBBC9" w14:textId="77777777" w:rsidR="005A0D32" w:rsidRPr="00172E7D" w:rsidRDefault="005A0D32" w:rsidP="005A0D32">
            <w:pPr>
              <w:spacing w:before="0" w:after="0" w:line="240" w:lineRule="auto"/>
              <w:jc w:val="right"/>
              <w:rPr>
                <w:rFonts w:ascii="Aptos Narrow" w:hAnsi="Aptos Narrow"/>
                <w:color w:val="000000"/>
                <w:sz w:val="22"/>
                <w:szCs w:val="22"/>
              </w:rPr>
            </w:pPr>
          </w:p>
        </w:tc>
      </w:tr>
      <w:tr w:rsidR="005A0D32" w:rsidRPr="00172E7D" w14:paraId="7F9E71B7"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6E46D28A" w14:textId="6BCDB74D" w:rsidR="005A0D32" w:rsidRPr="005A0D32" w:rsidRDefault="00BF6203" w:rsidP="005A0D32">
            <w:pPr>
              <w:spacing w:before="0" w:after="0" w:line="240" w:lineRule="auto"/>
              <w:rPr>
                <w:rFonts w:ascii="Aptos Narrow" w:hAnsi="Aptos Narrow"/>
                <w:color w:val="000000"/>
                <w:sz w:val="22"/>
                <w:szCs w:val="22"/>
              </w:rPr>
            </w:pPr>
            <w:r>
              <w:rPr>
                <w:rFonts w:ascii="Aptos Narrow" w:hAnsi="Aptos Narrow"/>
                <w:color w:val="000000"/>
                <w:sz w:val="22"/>
                <w:szCs w:val="22"/>
              </w:rPr>
              <w:t>Basic site design</w:t>
            </w:r>
          </w:p>
        </w:tc>
        <w:tc>
          <w:tcPr>
            <w:tcW w:w="984" w:type="dxa"/>
            <w:tcBorders>
              <w:top w:val="nil"/>
              <w:left w:val="nil"/>
              <w:bottom w:val="single" w:sz="4" w:space="0" w:color="auto"/>
              <w:right w:val="single" w:sz="4" w:space="0" w:color="auto"/>
            </w:tcBorders>
            <w:noWrap/>
            <w:vAlign w:val="bottom"/>
          </w:tcPr>
          <w:p w14:paraId="2E07E30F" w14:textId="05BF3669" w:rsidR="005A0D32" w:rsidRPr="00172E7D" w:rsidRDefault="00BF6203" w:rsidP="005A0D32">
            <w:pPr>
              <w:spacing w:before="0" w:after="0" w:line="240" w:lineRule="auto"/>
              <w:jc w:val="right"/>
              <w:rPr>
                <w:rFonts w:ascii="Aptos Narrow" w:hAnsi="Aptos Narrow"/>
                <w:color w:val="000000"/>
                <w:sz w:val="22"/>
                <w:szCs w:val="22"/>
              </w:rPr>
            </w:pPr>
            <w:r>
              <w:rPr>
                <w:rFonts w:ascii="Aptos Narrow" w:hAnsi="Aptos Narrow"/>
                <w:color w:val="000000"/>
                <w:sz w:val="22"/>
                <w:szCs w:val="22"/>
              </w:rPr>
              <w:t>1</w:t>
            </w:r>
          </w:p>
        </w:tc>
      </w:tr>
      <w:tr w:rsidR="005A0D32" w:rsidRPr="00172E7D" w14:paraId="64F5E2F5"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0085C034" w14:textId="64AF3FF2" w:rsidR="005A0D32" w:rsidRPr="005A0D32" w:rsidRDefault="00BF6203" w:rsidP="005A0D32">
            <w:pPr>
              <w:spacing w:before="0" w:after="0" w:line="240" w:lineRule="auto"/>
              <w:rPr>
                <w:rFonts w:ascii="Aptos Narrow" w:hAnsi="Aptos Narrow"/>
                <w:color w:val="000000"/>
                <w:sz w:val="22"/>
                <w:szCs w:val="22"/>
              </w:rPr>
            </w:pPr>
            <w:r>
              <w:rPr>
                <w:rFonts w:ascii="Aptos Narrow" w:hAnsi="Aptos Narrow"/>
                <w:color w:val="000000"/>
                <w:sz w:val="22"/>
                <w:szCs w:val="22"/>
              </w:rPr>
              <w:t>Configuration page</w:t>
            </w:r>
          </w:p>
        </w:tc>
        <w:tc>
          <w:tcPr>
            <w:tcW w:w="984" w:type="dxa"/>
            <w:tcBorders>
              <w:top w:val="nil"/>
              <w:left w:val="nil"/>
              <w:bottom w:val="single" w:sz="4" w:space="0" w:color="auto"/>
              <w:right w:val="single" w:sz="4" w:space="0" w:color="auto"/>
            </w:tcBorders>
            <w:noWrap/>
            <w:vAlign w:val="bottom"/>
          </w:tcPr>
          <w:p w14:paraId="262B44AA" w14:textId="6EB5323C" w:rsidR="005A0D32" w:rsidRPr="00172E7D" w:rsidRDefault="00BF6203" w:rsidP="005A0D32">
            <w:pPr>
              <w:spacing w:before="0" w:after="0" w:line="240" w:lineRule="auto"/>
              <w:jc w:val="right"/>
              <w:rPr>
                <w:rFonts w:ascii="Aptos Narrow" w:hAnsi="Aptos Narrow"/>
                <w:color w:val="000000"/>
                <w:sz w:val="22"/>
                <w:szCs w:val="22"/>
              </w:rPr>
            </w:pPr>
            <w:r>
              <w:rPr>
                <w:rFonts w:ascii="Aptos Narrow" w:hAnsi="Aptos Narrow"/>
                <w:color w:val="000000"/>
                <w:sz w:val="22"/>
                <w:szCs w:val="22"/>
              </w:rPr>
              <w:t>0.5</w:t>
            </w:r>
          </w:p>
        </w:tc>
      </w:tr>
      <w:tr w:rsidR="005A0D32" w:rsidRPr="00172E7D" w14:paraId="467AA496"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4810B4FF" w14:textId="2ECD7FC2" w:rsidR="005A0D32" w:rsidRPr="005A0D32" w:rsidRDefault="00BF6203" w:rsidP="005A0D32">
            <w:pPr>
              <w:spacing w:before="0" w:after="0" w:line="240" w:lineRule="auto"/>
              <w:rPr>
                <w:rFonts w:ascii="Aptos Narrow" w:hAnsi="Aptos Narrow"/>
                <w:color w:val="000000"/>
                <w:sz w:val="22"/>
                <w:szCs w:val="22"/>
              </w:rPr>
            </w:pPr>
            <w:r>
              <w:rPr>
                <w:rFonts w:ascii="Aptos Narrow" w:hAnsi="Aptos Narrow"/>
                <w:color w:val="000000"/>
                <w:sz w:val="22"/>
                <w:szCs w:val="22"/>
              </w:rPr>
              <w:t>Dashboard pages</w:t>
            </w:r>
          </w:p>
        </w:tc>
        <w:tc>
          <w:tcPr>
            <w:tcW w:w="984" w:type="dxa"/>
            <w:tcBorders>
              <w:top w:val="nil"/>
              <w:left w:val="nil"/>
              <w:bottom w:val="single" w:sz="4" w:space="0" w:color="auto"/>
              <w:right w:val="single" w:sz="4" w:space="0" w:color="auto"/>
            </w:tcBorders>
            <w:noWrap/>
            <w:vAlign w:val="bottom"/>
          </w:tcPr>
          <w:p w14:paraId="43FC70A8" w14:textId="36371663" w:rsidR="005A0D32" w:rsidRPr="00172E7D" w:rsidRDefault="00BF6203" w:rsidP="005A0D32">
            <w:pPr>
              <w:spacing w:before="0" w:after="0" w:line="240" w:lineRule="auto"/>
              <w:jc w:val="right"/>
              <w:rPr>
                <w:rFonts w:ascii="Aptos Narrow" w:hAnsi="Aptos Narrow"/>
                <w:color w:val="000000"/>
                <w:sz w:val="22"/>
                <w:szCs w:val="22"/>
              </w:rPr>
            </w:pPr>
            <w:r>
              <w:rPr>
                <w:rFonts w:ascii="Aptos Narrow" w:hAnsi="Aptos Narrow"/>
                <w:color w:val="000000"/>
                <w:sz w:val="22"/>
                <w:szCs w:val="22"/>
              </w:rPr>
              <w:t>3</w:t>
            </w:r>
          </w:p>
        </w:tc>
      </w:tr>
      <w:tr w:rsidR="005A0D32" w:rsidRPr="00172E7D" w14:paraId="5063EA88"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79EFDB7A" w14:textId="77777777" w:rsidR="005A0D32" w:rsidRPr="005A0D32" w:rsidRDefault="005A0D32" w:rsidP="005A0D32">
            <w:pPr>
              <w:spacing w:before="0" w:after="0" w:line="240" w:lineRule="auto"/>
              <w:rPr>
                <w:rFonts w:ascii="Aptos Narrow" w:hAnsi="Aptos Narrow"/>
                <w:color w:val="000000"/>
                <w:sz w:val="22"/>
                <w:szCs w:val="22"/>
              </w:rPr>
            </w:pPr>
          </w:p>
        </w:tc>
        <w:tc>
          <w:tcPr>
            <w:tcW w:w="984" w:type="dxa"/>
            <w:tcBorders>
              <w:top w:val="nil"/>
              <w:left w:val="nil"/>
              <w:bottom w:val="single" w:sz="4" w:space="0" w:color="auto"/>
              <w:right w:val="single" w:sz="4" w:space="0" w:color="auto"/>
            </w:tcBorders>
            <w:noWrap/>
            <w:vAlign w:val="bottom"/>
          </w:tcPr>
          <w:p w14:paraId="01C3D235" w14:textId="77777777" w:rsidR="005A0D32" w:rsidRPr="00172E7D" w:rsidRDefault="005A0D32" w:rsidP="005A0D32">
            <w:pPr>
              <w:spacing w:before="0" w:after="0" w:line="240" w:lineRule="auto"/>
              <w:jc w:val="right"/>
              <w:rPr>
                <w:rFonts w:ascii="Aptos Narrow" w:hAnsi="Aptos Narrow"/>
                <w:color w:val="000000"/>
                <w:sz w:val="22"/>
                <w:szCs w:val="22"/>
              </w:rPr>
            </w:pPr>
          </w:p>
        </w:tc>
      </w:tr>
      <w:tr w:rsidR="005A0D32" w:rsidRPr="00172E7D" w14:paraId="4D84EA32"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242954DA" w14:textId="7AF16493" w:rsidR="005A0D32" w:rsidRPr="00BF6203" w:rsidRDefault="00BF6203" w:rsidP="005A0D32">
            <w:pPr>
              <w:spacing w:before="0" w:after="0" w:line="240" w:lineRule="auto"/>
              <w:rPr>
                <w:rFonts w:ascii="Aptos Narrow" w:hAnsi="Aptos Narrow"/>
                <w:b/>
                <w:bCs/>
                <w:color w:val="000000"/>
                <w:sz w:val="22"/>
                <w:szCs w:val="22"/>
              </w:rPr>
            </w:pPr>
            <w:r>
              <w:rPr>
                <w:rFonts w:ascii="Aptos Narrow" w:hAnsi="Aptos Narrow"/>
                <w:b/>
                <w:bCs/>
                <w:color w:val="000000"/>
                <w:sz w:val="22"/>
                <w:szCs w:val="22"/>
              </w:rPr>
              <w:t>Misc</w:t>
            </w:r>
          </w:p>
        </w:tc>
        <w:tc>
          <w:tcPr>
            <w:tcW w:w="984" w:type="dxa"/>
            <w:tcBorders>
              <w:top w:val="nil"/>
              <w:left w:val="nil"/>
              <w:bottom w:val="single" w:sz="4" w:space="0" w:color="auto"/>
              <w:right w:val="single" w:sz="4" w:space="0" w:color="auto"/>
            </w:tcBorders>
            <w:noWrap/>
            <w:vAlign w:val="bottom"/>
          </w:tcPr>
          <w:p w14:paraId="60A8F9D2" w14:textId="77777777" w:rsidR="005A0D32" w:rsidRPr="00172E7D" w:rsidRDefault="005A0D32" w:rsidP="005A0D32">
            <w:pPr>
              <w:spacing w:before="0" w:after="0" w:line="240" w:lineRule="auto"/>
              <w:jc w:val="right"/>
              <w:rPr>
                <w:rFonts w:ascii="Aptos Narrow" w:hAnsi="Aptos Narrow"/>
                <w:color w:val="000000"/>
                <w:sz w:val="22"/>
                <w:szCs w:val="22"/>
              </w:rPr>
            </w:pPr>
          </w:p>
        </w:tc>
      </w:tr>
      <w:tr w:rsidR="005A0D32" w:rsidRPr="00172E7D" w14:paraId="490C8637"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7F195222" w14:textId="0BC5DBCE" w:rsidR="005A0D32" w:rsidRPr="005A0D32" w:rsidRDefault="00BF6203" w:rsidP="005A0D32">
            <w:pPr>
              <w:spacing w:before="0" w:after="0" w:line="240" w:lineRule="auto"/>
              <w:rPr>
                <w:rFonts w:ascii="Aptos Narrow" w:hAnsi="Aptos Narrow"/>
                <w:color w:val="000000"/>
                <w:sz w:val="22"/>
                <w:szCs w:val="22"/>
              </w:rPr>
            </w:pPr>
            <w:r>
              <w:rPr>
                <w:rFonts w:ascii="Aptos Narrow" w:hAnsi="Aptos Narrow"/>
                <w:color w:val="000000"/>
                <w:sz w:val="22"/>
                <w:szCs w:val="22"/>
              </w:rPr>
              <w:t>Testing and rework</w:t>
            </w:r>
          </w:p>
        </w:tc>
        <w:tc>
          <w:tcPr>
            <w:tcW w:w="984" w:type="dxa"/>
            <w:tcBorders>
              <w:top w:val="nil"/>
              <w:left w:val="nil"/>
              <w:bottom w:val="single" w:sz="4" w:space="0" w:color="auto"/>
              <w:right w:val="single" w:sz="4" w:space="0" w:color="auto"/>
            </w:tcBorders>
            <w:noWrap/>
            <w:vAlign w:val="bottom"/>
          </w:tcPr>
          <w:p w14:paraId="0970D79E" w14:textId="331D92C4" w:rsidR="005A0D32" w:rsidRPr="00172E7D" w:rsidRDefault="00BF6203" w:rsidP="005A0D32">
            <w:pPr>
              <w:spacing w:before="0" w:after="0" w:line="240" w:lineRule="auto"/>
              <w:jc w:val="right"/>
              <w:rPr>
                <w:rFonts w:ascii="Aptos Narrow" w:hAnsi="Aptos Narrow"/>
                <w:color w:val="000000"/>
                <w:sz w:val="22"/>
                <w:szCs w:val="22"/>
              </w:rPr>
            </w:pPr>
            <w:r>
              <w:rPr>
                <w:rFonts w:ascii="Aptos Narrow" w:hAnsi="Aptos Narrow"/>
                <w:color w:val="000000"/>
                <w:sz w:val="22"/>
                <w:szCs w:val="22"/>
              </w:rPr>
              <w:t>2</w:t>
            </w:r>
          </w:p>
        </w:tc>
      </w:tr>
      <w:tr w:rsidR="005A0D32" w:rsidRPr="00172E7D" w14:paraId="35EA810D"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087AC026" w14:textId="44FCDECE" w:rsidR="005A0D32" w:rsidRPr="005A0D32" w:rsidRDefault="00BF6203" w:rsidP="005A0D32">
            <w:pPr>
              <w:spacing w:before="0" w:after="0" w:line="240" w:lineRule="auto"/>
              <w:rPr>
                <w:rFonts w:ascii="Aptos Narrow" w:hAnsi="Aptos Narrow"/>
                <w:color w:val="000000"/>
                <w:sz w:val="22"/>
                <w:szCs w:val="22"/>
              </w:rPr>
            </w:pPr>
            <w:r>
              <w:rPr>
                <w:rFonts w:ascii="Aptos Narrow" w:hAnsi="Aptos Narrow"/>
                <w:color w:val="000000"/>
                <w:sz w:val="22"/>
                <w:szCs w:val="22"/>
              </w:rPr>
              <w:t>Web service setup and deployment</w:t>
            </w:r>
          </w:p>
        </w:tc>
        <w:tc>
          <w:tcPr>
            <w:tcW w:w="984" w:type="dxa"/>
            <w:tcBorders>
              <w:top w:val="nil"/>
              <w:left w:val="nil"/>
              <w:bottom w:val="single" w:sz="4" w:space="0" w:color="auto"/>
              <w:right w:val="single" w:sz="4" w:space="0" w:color="auto"/>
            </w:tcBorders>
            <w:noWrap/>
            <w:vAlign w:val="bottom"/>
          </w:tcPr>
          <w:p w14:paraId="682A32C4" w14:textId="5DAC5748" w:rsidR="005A0D32" w:rsidRPr="00172E7D" w:rsidRDefault="00BF6203" w:rsidP="005A0D32">
            <w:pPr>
              <w:spacing w:before="0" w:after="0" w:line="240" w:lineRule="auto"/>
              <w:jc w:val="right"/>
              <w:rPr>
                <w:rFonts w:ascii="Aptos Narrow" w:hAnsi="Aptos Narrow"/>
                <w:color w:val="000000"/>
                <w:sz w:val="22"/>
                <w:szCs w:val="22"/>
              </w:rPr>
            </w:pPr>
            <w:r>
              <w:rPr>
                <w:rFonts w:ascii="Aptos Narrow" w:hAnsi="Aptos Narrow"/>
                <w:color w:val="000000"/>
                <w:sz w:val="22"/>
                <w:szCs w:val="22"/>
              </w:rPr>
              <w:t>1</w:t>
            </w:r>
          </w:p>
        </w:tc>
      </w:tr>
      <w:tr w:rsidR="005A0D32" w:rsidRPr="00172E7D" w14:paraId="4762E1B4"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58F30714" w14:textId="77777777" w:rsidR="005A0D32" w:rsidRPr="005A0D32" w:rsidRDefault="005A0D32" w:rsidP="005A0D32">
            <w:pPr>
              <w:spacing w:before="0" w:after="0" w:line="240" w:lineRule="auto"/>
              <w:rPr>
                <w:rFonts w:ascii="Aptos Narrow" w:hAnsi="Aptos Narrow"/>
                <w:color w:val="000000"/>
                <w:sz w:val="22"/>
                <w:szCs w:val="22"/>
              </w:rPr>
            </w:pPr>
          </w:p>
        </w:tc>
        <w:tc>
          <w:tcPr>
            <w:tcW w:w="984" w:type="dxa"/>
            <w:tcBorders>
              <w:top w:val="nil"/>
              <w:left w:val="nil"/>
              <w:bottom w:val="single" w:sz="4" w:space="0" w:color="auto"/>
              <w:right w:val="single" w:sz="4" w:space="0" w:color="auto"/>
            </w:tcBorders>
            <w:noWrap/>
            <w:vAlign w:val="bottom"/>
          </w:tcPr>
          <w:p w14:paraId="7E636D3E" w14:textId="77777777" w:rsidR="005A0D32" w:rsidRPr="00172E7D" w:rsidRDefault="005A0D32" w:rsidP="005A0D32">
            <w:pPr>
              <w:spacing w:before="0" w:after="0" w:line="240" w:lineRule="auto"/>
              <w:jc w:val="right"/>
              <w:rPr>
                <w:rFonts w:ascii="Aptos Narrow" w:hAnsi="Aptos Narrow"/>
                <w:color w:val="000000"/>
                <w:sz w:val="22"/>
                <w:szCs w:val="22"/>
              </w:rPr>
            </w:pPr>
          </w:p>
        </w:tc>
      </w:tr>
      <w:tr w:rsidR="00BF6203" w:rsidRPr="00172E7D" w14:paraId="6B4F5C4D"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450E89C5" w14:textId="06AC0599" w:rsidR="00BF6203" w:rsidRPr="00BF6203" w:rsidRDefault="00BF6203" w:rsidP="005A0D32">
            <w:pPr>
              <w:spacing w:before="0" w:after="0" w:line="240" w:lineRule="auto"/>
              <w:rPr>
                <w:rFonts w:ascii="Aptos Narrow" w:hAnsi="Aptos Narrow"/>
                <w:b/>
                <w:bCs/>
                <w:color w:val="000000"/>
                <w:sz w:val="22"/>
                <w:szCs w:val="22"/>
              </w:rPr>
            </w:pPr>
            <w:r w:rsidRPr="00BF6203">
              <w:rPr>
                <w:rFonts w:ascii="Aptos Narrow" w:hAnsi="Aptos Narrow"/>
                <w:b/>
                <w:bCs/>
                <w:color w:val="000000"/>
                <w:sz w:val="22"/>
                <w:szCs w:val="22"/>
              </w:rPr>
              <w:t>Total Days</w:t>
            </w:r>
          </w:p>
        </w:tc>
        <w:tc>
          <w:tcPr>
            <w:tcW w:w="984" w:type="dxa"/>
            <w:tcBorders>
              <w:top w:val="nil"/>
              <w:left w:val="nil"/>
              <w:bottom w:val="single" w:sz="4" w:space="0" w:color="auto"/>
              <w:right w:val="single" w:sz="4" w:space="0" w:color="auto"/>
            </w:tcBorders>
            <w:noWrap/>
            <w:vAlign w:val="bottom"/>
          </w:tcPr>
          <w:p w14:paraId="59C8115F" w14:textId="6878C775" w:rsidR="00BF6203" w:rsidRPr="00BF6203" w:rsidRDefault="00BF6203" w:rsidP="005A0D32">
            <w:pPr>
              <w:spacing w:before="0" w:after="0" w:line="240" w:lineRule="auto"/>
              <w:jc w:val="right"/>
              <w:rPr>
                <w:rFonts w:ascii="Aptos Narrow" w:hAnsi="Aptos Narrow"/>
                <w:b/>
                <w:bCs/>
                <w:color w:val="000000"/>
                <w:sz w:val="22"/>
                <w:szCs w:val="22"/>
              </w:rPr>
            </w:pPr>
            <w:r>
              <w:rPr>
                <w:rFonts w:ascii="Aptos Narrow" w:hAnsi="Aptos Narrow"/>
                <w:b/>
                <w:bCs/>
                <w:color w:val="000000"/>
                <w:sz w:val="22"/>
                <w:szCs w:val="22"/>
              </w:rPr>
              <w:t>21.75</w:t>
            </w:r>
          </w:p>
        </w:tc>
      </w:tr>
      <w:tr w:rsidR="005A0D32" w:rsidRPr="00172E7D" w14:paraId="3E23D3BE" w14:textId="77777777" w:rsidTr="0029178E">
        <w:trPr>
          <w:trHeight w:val="300"/>
        </w:trPr>
        <w:tc>
          <w:tcPr>
            <w:tcW w:w="6020" w:type="dxa"/>
            <w:tcBorders>
              <w:top w:val="nil"/>
              <w:left w:val="single" w:sz="4" w:space="0" w:color="auto"/>
              <w:bottom w:val="single" w:sz="4" w:space="0" w:color="auto"/>
              <w:right w:val="single" w:sz="4" w:space="0" w:color="auto"/>
            </w:tcBorders>
            <w:noWrap/>
            <w:vAlign w:val="bottom"/>
          </w:tcPr>
          <w:p w14:paraId="74AF6B6C" w14:textId="50665F84" w:rsidR="005A0D32" w:rsidRPr="00BF6203" w:rsidRDefault="00BF6203" w:rsidP="005A0D32">
            <w:pPr>
              <w:spacing w:before="0" w:after="0" w:line="240" w:lineRule="auto"/>
              <w:rPr>
                <w:rFonts w:ascii="Aptos Narrow" w:hAnsi="Aptos Narrow"/>
                <w:b/>
                <w:bCs/>
                <w:color w:val="000000"/>
                <w:sz w:val="22"/>
                <w:szCs w:val="22"/>
              </w:rPr>
            </w:pPr>
            <w:r w:rsidRPr="00BF6203">
              <w:rPr>
                <w:rFonts w:ascii="Aptos Narrow" w:hAnsi="Aptos Narrow"/>
                <w:b/>
                <w:bCs/>
                <w:color w:val="000000"/>
                <w:sz w:val="22"/>
                <w:szCs w:val="22"/>
              </w:rPr>
              <w:t>Total Cost  @ £7</w:t>
            </w:r>
            <w:r w:rsidR="00722D3F">
              <w:rPr>
                <w:rFonts w:ascii="Aptos Narrow" w:hAnsi="Aptos Narrow"/>
                <w:b/>
                <w:bCs/>
                <w:color w:val="000000"/>
                <w:sz w:val="22"/>
                <w:szCs w:val="22"/>
              </w:rPr>
              <w:t>5</w:t>
            </w:r>
            <w:r w:rsidRPr="00BF6203">
              <w:rPr>
                <w:rFonts w:ascii="Aptos Narrow" w:hAnsi="Aptos Narrow"/>
                <w:b/>
                <w:bCs/>
                <w:color w:val="000000"/>
                <w:sz w:val="22"/>
                <w:szCs w:val="22"/>
              </w:rPr>
              <w:t xml:space="preserve"> / hr</w:t>
            </w:r>
            <w:r w:rsidR="00722D3F">
              <w:rPr>
                <w:rFonts w:ascii="Aptos Narrow" w:hAnsi="Aptos Narrow"/>
                <w:b/>
                <w:bCs/>
                <w:color w:val="000000"/>
                <w:sz w:val="22"/>
                <w:szCs w:val="22"/>
              </w:rPr>
              <w:t xml:space="preserve"> (excluding VAT)</w:t>
            </w:r>
          </w:p>
        </w:tc>
        <w:tc>
          <w:tcPr>
            <w:tcW w:w="984" w:type="dxa"/>
            <w:tcBorders>
              <w:top w:val="nil"/>
              <w:left w:val="nil"/>
              <w:bottom w:val="single" w:sz="4" w:space="0" w:color="auto"/>
              <w:right w:val="single" w:sz="4" w:space="0" w:color="auto"/>
            </w:tcBorders>
            <w:noWrap/>
            <w:vAlign w:val="bottom"/>
          </w:tcPr>
          <w:p w14:paraId="08B90C91" w14:textId="3FC2FFE7" w:rsidR="005A0D32" w:rsidRPr="00BF6203" w:rsidRDefault="00722D3F" w:rsidP="005A0D32">
            <w:pPr>
              <w:spacing w:before="0" w:after="0" w:line="240" w:lineRule="auto"/>
              <w:jc w:val="right"/>
              <w:rPr>
                <w:rFonts w:ascii="Aptos Narrow" w:hAnsi="Aptos Narrow"/>
                <w:b/>
                <w:bCs/>
                <w:color w:val="000000"/>
                <w:sz w:val="22"/>
                <w:szCs w:val="22"/>
              </w:rPr>
            </w:pPr>
            <w:r>
              <w:rPr>
                <w:rFonts w:ascii="Aptos Narrow" w:hAnsi="Aptos Narrow"/>
                <w:b/>
                <w:bCs/>
                <w:color w:val="000000"/>
                <w:sz w:val="22"/>
                <w:szCs w:val="22"/>
              </w:rPr>
              <w:t>£12,234.38</w:t>
            </w:r>
          </w:p>
        </w:tc>
      </w:tr>
    </w:tbl>
    <w:p w14:paraId="5521576C" w14:textId="77777777" w:rsidR="005A0D32" w:rsidRDefault="005A0D32" w:rsidP="00DC46BA"/>
    <w:p w14:paraId="55D7D246" w14:textId="648624DF" w:rsidR="00DC46BA" w:rsidRDefault="00DC46BA" w:rsidP="00DC46BA">
      <w:bookmarkStart w:id="8" w:name="_Toc509316260"/>
      <w:r>
        <w:t>Rectangle Red operates with</w:t>
      </w:r>
      <w:r w:rsidRPr="00010B8B">
        <w:t xml:space="preserve"> </w:t>
      </w:r>
      <w:r>
        <w:t>a transparent timesheet system which provides details of the tasks worked on each period, and how much time was spent on each. Our daily rate is £7</w:t>
      </w:r>
      <w:r w:rsidR="00722D3F">
        <w:t>5</w:t>
      </w:r>
      <w:r>
        <w:t>/hour, plus VAT, and this is charged on a pro-rata basis, so that, for example, if a half hour’s work is needed on a given day, only that half hour is chargeable. No retainer fee is charged; therefore, if no work is carried out in a period, no fee is payable. Invoices are sent in arrears at the end of each calendar month for work carried out in the previous month.</w:t>
      </w:r>
    </w:p>
    <w:p w14:paraId="50104037" w14:textId="41FE1E17" w:rsidR="00DC46BA" w:rsidRDefault="00DC46BA" w:rsidP="00722D3F">
      <w:r>
        <w:t xml:space="preserve">Once paid for, any intellectual property in the work is fully owned by </w:t>
      </w:r>
      <w:r w:rsidR="00DA1ABB">
        <w:t>Acme Washing</w:t>
      </w:r>
      <w:r>
        <w:t>, and not Rectangle Red.</w:t>
      </w:r>
      <w:bookmarkEnd w:id="8"/>
    </w:p>
    <w:p w14:paraId="68032376" w14:textId="77777777" w:rsidR="00722D3F" w:rsidRDefault="00722D3F" w:rsidP="00722D3F">
      <w:pPr>
        <w:pStyle w:val="Heading3"/>
      </w:pPr>
      <w:bookmarkStart w:id="9" w:name="_Toc102133407"/>
      <w:bookmarkStart w:id="10" w:name="_Toc183079947"/>
      <w:bookmarkStart w:id="11" w:name="_Toc216770170"/>
      <w:r>
        <w:t>Summary and Next Steps</w:t>
      </w:r>
      <w:bookmarkEnd w:id="9"/>
      <w:bookmarkEnd w:id="10"/>
      <w:bookmarkEnd w:id="11"/>
    </w:p>
    <w:p w14:paraId="5B7446C0" w14:textId="07C5866F" w:rsidR="00722D3F" w:rsidRDefault="00722D3F" w:rsidP="00722D3F">
      <w:r>
        <w:t xml:space="preserve">We have established a likely budget for this task of </w:t>
      </w:r>
      <w:r w:rsidRPr="00B43B95">
        <w:t>£</w:t>
      </w:r>
      <w:r>
        <w:t>12,234.38</w:t>
      </w:r>
      <w:r w:rsidRPr="00B43B95">
        <w:t xml:space="preserve"> + VAT</w:t>
      </w:r>
      <w:r>
        <w:t xml:space="preserve"> to cover 21.75</w:t>
      </w:r>
      <w:r w:rsidRPr="00B43B95">
        <w:t xml:space="preserve"> days</w:t>
      </w:r>
      <w:r>
        <w:t xml:space="preserve"> of work. If you are happy to proceed, we can provide you with a consultancy agreement which fixes the development rate and ensures you have the ownership of the intellectual property rights. Once signed by both parties, we will be able to commence work. </w:t>
      </w:r>
    </w:p>
    <w:p w14:paraId="16CB0846" w14:textId="77777777" w:rsidR="00722D3F" w:rsidRDefault="00722D3F" w:rsidP="00722D3F">
      <w:r>
        <w:t>During development, we will give you project updates and the opportunity to view work-in-progress, so that any issues can be identified during the development process and corrected easily.</w:t>
      </w:r>
    </w:p>
    <w:p w14:paraId="060914B7" w14:textId="77777777" w:rsidR="00722D3F" w:rsidRDefault="00722D3F" w:rsidP="00722D3F">
      <w:r>
        <w:t>Thank you for the opportunity to discuss the project with you - we would very much like the opportunity to work with you and hope to be able to build the contractor certification portal to meet all your expectations.</w:t>
      </w:r>
    </w:p>
    <w:p w14:paraId="391A8A76" w14:textId="1BEBA891" w:rsidR="005A217A" w:rsidRPr="00722D3F" w:rsidRDefault="00722D3F" w:rsidP="00722D3F">
      <w:r>
        <w:rPr>
          <w:rFonts w:eastAsia="SimSun"/>
        </w:rPr>
        <w:t xml:space="preserve"> [[[ END OF DOCUMENT ]]]</w:t>
      </w:r>
    </w:p>
    <w:sectPr w:rsidR="005A217A" w:rsidRPr="00722D3F" w:rsidSect="00176F86">
      <w:footerReference w:type="default" r:id="rId17"/>
      <w:pgSz w:w="11906" w:h="16838"/>
      <w:pgMar w:top="720" w:right="720" w:bottom="426"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BC822" w14:textId="77777777" w:rsidR="00312600" w:rsidRDefault="00312600">
      <w:r>
        <w:separator/>
      </w:r>
    </w:p>
  </w:endnote>
  <w:endnote w:type="continuationSeparator" w:id="0">
    <w:p w14:paraId="038D4D23" w14:textId="77777777" w:rsidR="00312600" w:rsidRDefault="003126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6147935"/>
      <w:docPartObj>
        <w:docPartGallery w:val="Page Numbers (Bottom of Page)"/>
        <w:docPartUnique/>
      </w:docPartObj>
    </w:sdtPr>
    <w:sdtContent>
      <w:p w14:paraId="7C03CA72" w14:textId="77777777" w:rsidR="004E46D9" w:rsidRDefault="004E46D9">
        <w:pPr>
          <w:pStyle w:val="Footer"/>
          <w:jc w:val="right"/>
        </w:pPr>
        <w:r>
          <w:t xml:space="preserve">Page | </w:t>
        </w:r>
        <w:r>
          <w:fldChar w:fldCharType="begin"/>
        </w:r>
        <w:r>
          <w:instrText xml:space="preserve"> PAGE   \* MERGEFORMAT </w:instrText>
        </w:r>
        <w:r>
          <w:fldChar w:fldCharType="separate"/>
        </w:r>
        <w:r>
          <w:rPr>
            <w:noProof/>
          </w:rPr>
          <w:t>5</w:t>
        </w:r>
        <w:r>
          <w:rPr>
            <w:noProof/>
          </w:rPr>
          <w:fldChar w:fldCharType="end"/>
        </w:r>
        <w:r>
          <w:t xml:space="preserve"> </w:t>
        </w:r>
      </w:p>
    </w:sdtContent>
  </w:sdt>
  <w:p w14:paraId="387A6B54" w14:textId="77777777" w:rsidR="004E46D9" w:rsidRPr="001A40EA" w:rsidRDefault="004E46D9">
    <w:pPr>
      <w:pStyle w:val="Footer"/>
      <w:rPr>
        <w:rFonts w:cs="Arial"/>
        <w:color w:val="999999"/>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A74F3" w14:textId="77777777" w:rsidR="00312600" w:rsidRDefault="00312600">
      <w:r>
        <w:separator/>
      </w:r>
    </w:p>
  </w:footnote>
  <w:footnote w:type="continuationSeparator" w:id="0">
    <w:p w14:paraId="5E0B3481" w14:textId="77777777" w:rsidR="00312600" w:rsidRDefault="003126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bullet1"/>
      </v:shape>
    </w:pict>
  </w:numPicBullet>
  <w:numPicBullet w:numPicBulletId="1">
    <w:pict>
      <v:shape id="_x0000_i1026" type="#_x0000_t75" style="width:9pt;height:9pt" o:bullet="t">
        <v:imagedata r:id="rId2" o:title="bullet2"/>
      </v:shape>
    </w:pict>
  </w:numPicBullet>
  <w:numPicBullet w:numPicBulletId="2">
    <w:pict>
      <v:shape id="_x0000_i1027" type="#_x0000_t75" style="width:9pt;height:9pt" o:bullet="t">
        <v:imagedata r:id="rId3" o:title="bullet3"/>
      </v:shape>
    </w:pict>
  </w:numPicBullet>
  <w:numPicBullet w:numPicBulletId="3">
    <w:pict>
      <v:shape id="_x0000_i1028" type="#_x0000_t75" style="width:11.15pt;height:11.15pt" o:bullet="t">
        <v:imagedata r:id="rId4" o:title="bullet1"/>
      </v:shape>
    </w:pict>
  </w:numPicBullet>
  <w:numPicBullet w:numPicBulletId="4">
    <w:pict>
      <v:shape id="_x0000_i1029" type="#_x0000_t75" style="width:9pt;height:9pt" o:bullet="t">
        <v:imagedata r:id="rId5" o:title="bullet2"/>
      </v:shape>
    </w:pict>
  </w:numPicBullet>
  <w:numPicBullet w:numPicBulletId="5">
    <w:pict>
      <v:shape id="_x0000_i1030" type="#_x0000_t75" style="width:9pt;height:9pt" o:bullet="t">
        <v:imagedata r:id="rId6" o:title="bullet3"/>
      </v:shape>
    </w:pict>
  </w:numPicBullet>
  <w:abstractNum w:abstractNumId="0" w15:restartNumberingAfterBreak="0">
    <w:nsid w:val="04BB2DAC"/>
    <w:multiLevelType w:val="hybridMultilevel"/>
    <w:tmpl w:val="31921A00"/>
    <w:lvl w:ilvl="0" w:tplc="0409000F">
      <w:start w:val="1"/>
      <w:numFmt w:val="decimal"/>
      <w:lvlText w:val="%1."/>
      <w:lvlJc w:val="left"/>
      <w:pPr>
        <w:tabs>
          <w:tab w:val="num" w:pos="720"/>
        </w:tabs>
        <w:ind w:left="720" w:hanging="360"/>
      </w:pPr>
      <w:rPr>
        <w:rFonts w:hint="default"/>
      </w:rPr>
    </w:lvl>
    <w:lvl w:ilvl="1" w:tplc="766A3DB6" w:tentative="1">
      <w:start w:val="1"/>
      <w:numFmt w:val="bullet"/>
      <w:lvlText w:val="o"/>
      <w:lvlJc w:val="left"/>
      <w:pPr>
        <w:tabs>
          <w:tab w:val="num" w:pos="1440"/>
        </w:tabs>
        <w:ind w:left="1440" w:hanging="360"/>
      </w:pPr>
      <w:rPr>
        <w:rFonts w:ascii="Courier New" w:hAnsi="Courier New" w:hint="default"/>
      </w:rPr>
    </w:lvl>
    <w:lvl w:ilvl="2" w:tplc="C638E56C" w:tentative="1">
      <w:start w:val="1"/>
      <w:numFmt w:val="bullet"/>
      <w:lvlText w:val="o"/>
      <w:lvlJc w:val="left"/>
      <w:pPr>
        <w:tabs>
          <w:tab w:val="num" w:pos="2160"/>
        </w:tabs>
        <w:ind w:left="2160" w:hanging="360"/>
      </w:pPr>
      <w:rPr>
        <w:rFonts w:ascii="Courier New" w:hAnsi="Courier New" w:hint="default"/>
      </w:rPr>
    </w:lvl>
    <w:lvl w:ilvl="3" w:tplc="1638E848" w:tentative="1">
      <w:start w:val="1"/>
      <w:numFmt w:val="bullet"/>
      <w:lvlText w:val="o"/>
      <w:lvlJc w:val="left"/>
      <w:pPr>
        <w:tabs>
          <w:tab w:val="num" w:pos="2880"/>
        </w:tabs>
        <w:ind w:left="2880" w:hanging="360"/>
      </w:pPr>
      <w:rPr>
        <w:rFonts w:ascii="Courier New" w:hAnsi="Courier New" w:hint="default"/>
      </w:rPr>
    </w:lvl>
    <w:lvl w:ilvl="4" w:tplc="BB5074E6" w:tentative="1">
      <w:start w:val="1"/>
      <w:numFmt w:val="bullet"/>
      <w:lvlText w:val="o"/>
      <w:lvlJc w:val="left"/>
      <w:pPr>
        <w:tabs>
          <w:tab w:val="num" w:pos="3600"/>
        </w:tabs>
        <w:ind w:left="3600" w:hanging="360"/>
      </w:pPr>
      <w:rPr>
        <w:rFonts w:ascii="Courier New" w:hAnsi="Courier New" w:hint="default"/>
      </w:rPr>
    </w:lvl>
    <w:lvl w:ilvl="5" w:tplc="031482E2" w:tentative="1">
      <w:start w:val="1"/>
      <w:numFmt w:val="bullet"/>
      <w:lvlText w:val="o"/>
      <w:lvlJc w:val="left"/>
      <w:pPr>
        <w:tabs>
          <w:tab w:val="num" w:pos="4320"/>
        </w:tabs>
        <w:ind w:left="4320" w:hanging="360"/>
      </w:pPr>
      <w:rPr>
        <w:rFonts w:ascii="Courier New" w:hAnsi="Courier New" w:hint="default"/>
      </w:rPr>
    </w:lvl>
    <w:lvl w:ilvl="6" w:tplc="909083E0" w:tentative="1">
      <w:start w:val="1"/>
      <w:numFmt w:val="bullet"/>
      <w:lvlText w:val="o"/>
      <w:lvlJc w:val="left"/>
      <w:pPr>
        <w:tabs>
          <w:tab w:val="num" w:pos="5040"/>
        </w:tabs>
        <w:ind w:left="5040" w:hanging="360"/>
      </w:pPr>
      <w:rPr>
        <w:rFonts w:ascii="Courier New" w:hAnsi="Courier New" w:hint="default"/>
      </w:rPr>
    </w:lvl>
    <w:lvl w:ilvl="7" w:tplc="89202BCE" w:tentative="1">
      <w:start w:val="1"/>
      <w:numFmt w:val="bullet"/>
      <w:lvlText w:val="o"/>
      <w:lvlJc w:val="left"/>
      <w:pPr>
        <w:tabs>
          <w:tab w:val="num" w:pos="5760"/>
        </w:tabs>
        <w:ind w:left="5760" w:hanging="360"/>
      </w:pPr>
      <w:rPr>
        <w:rFonts w:ascii="Courier New" w:hAnsi="Courier New" w:hint="default"/>
      </w:rPr>
    </w:lvl>
    <w:lvl w:ilvl="8" w:tplc="0AACBA26" w:tentative="1">
      <w:start w:val="1"/>
      <w:numFmt w:val="bullet"/>
      <w:lvlText w:val="o"/>
      <w:lvlJc w:val="left"/>
      <w:pPr>
        <w:tabs>
          <w:tab w:val="num" w:pos="6480"/>
        </w:tabs>
        <w:ind w:left="6480" w:hanging="360"/>
      </w:pPr>
      <w:rPr>
        <w:rFonts w:ascii="Courier New" w:hAnsi="Courier New" w:hint="default"/>
      </w:rPr>
    </w:lvl>
  </w:abstractNum>
  <w:abstractNum w:abstractNumId="1" w15:restartNumberingAfterBreak="0">
    <w:nsid w:val="06AE6521"/>
    <w:multiLevelType w:val="hybridMultilevel"/>
    <w:tmpl w:val="D7DE0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0816EA"/>
    <w:multiLevelType w:val="hybridMultilevel"/>
    <w:tmpl w:val="913ADB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FD5F3F"/>
    <w:multiLevelType w:val="hybridMultilevel"/>
    <w:tmpl w:val="58785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4C01B9"/>
    <w:multiLevelType w:val="hybridMultilevel"/>
    <w:tmpl w:val="845A1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F45606"/>
    <w:multiLevelType w:val="hybridMultilevel"/>
    <w:tmpl w:val="C79884B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400F53"/>
    <w:multiLevelType w:val="hybridMultilevel"/>
    <w:tmpl w:val="3AA891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0C1E58"/>
    <w:multiLevelType w:val="hybridMultilevel"/>
    <w:tmpl w:val="7E54CD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487A13"/>
    <w:multiLevelType w:val="hybridMultilevel"/>
    <w:tmpl w:val="FC9EE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862293"/>
    <w:multiLevelType w:val="hybridMultilevel"/>
    <w:tmpl w:val="1BDC1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AF3EEA"/>
    <w:multiLevelType w:val="hybridMultilevel"/>
    <w:tmpl w:val="C72EC2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BE426EF"/>
    <w:multiLevelType w:val="hybridMultilevel"/>
    <w:tmpl w:val="CDE0C9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F1267A"/>
    <w:multiLevelType w:val="hybridMultilevel"/>
    <w:tmpl w:val="AE766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38F6267"/>
    <w:multiLevelType w:val="hybridMultilevel"/>
    <w:tmpl w:val="1EDC5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8C3E9E"/>
    <w:multiLevelType w:val="singleLevel"/>
    <w:tmpl w:val="37E252A4"/>
    <w:lvl w:ilvl="0">
      <w:start w:val="1"/>
      <w:numFmt w:val="bullet"/>
      <w:pStyle w:val="ListBullet"/>
      <w:lvlText w:val=""/>
      <w:lvlJc w:val="left"/>
      <w:pPr>
        <w:tabs>
          <w:tab w:val="num" w:pos="360"/>
        </w:tabs>
        <w:ind w:left="360" w:hanging="360"/>
      </w:pPr>
      <w:rPr>
        <w:rFonts w:ascii="Wingdings" w:hAnsi="Wingdings" w:hint="default"/>
      </w:rPr>
    </w:lvl>
  </w:abstractNum>
  <w:abstractNum w:abstractNumId="15" w15:restartNumberingAfterBreak="0">
    <w:nsid w:val="2C060E8B"/>
    <w:multiLevelType w:val="hybridMultilevel"/>
    <w:tmpl w:val="567AD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CF207D1"/>
    <w:multiLevelType w:val="hybridMultilevel"/>
    <w:tmpl w:val="1DA6C73A"/>
    <w:lvl w:ilvl="0" w:tplc="A9AE2832">
      <w:start w:val="1"/>
      <w:numFmt w:val="bullet"/>
      <w:lvlText w:val="o"/>
      <w:lvlJc w:val="left"/>
      <w:pPr>
        <w:tabs>
          <w:tab w:val="num" w:pos="720"/>
        </w:tabs>
        <w:ind w:left="720" w:hanging="360"/>
      </w:pPr>
      <w:rPr>
        <w:rFonts w:ascii="Courier New" w:hAnsi="Courier New" w:hint="default"/>
      </w:rPr>
    </w:lvl>
    <w:lvl w:ilvl="1" w:tplc="766A3DB6" w:tentative="1">
      <w:start w:val="1"/>
      <w:numFmt w:val="bullet"/>
      <w:lvlText w:val="o"/>
      <w:lvlJc w:val="left"/>
      <w:pPr>
        <w:tabs>
          <w:tab w:val="num" w:pos="1440"/>
        </w:tabs>
        <w:ind w:left="1440" w:hanging="360"/>
      </w:pPr>
      <w:rPr>
        <w:rFonts w:ascii="Courier New" w:hAnsi="Courier New" w:hint="default"/>
      </w:rPr>
    </w:lvl>
    <w:lvl w:ilvl="2" w:tplc="C638E56C" w:tentative="1">
      <w:start w:val="1"/>
      <w:numFmt w:val="bullet"/>
      <w:lvlText w:val="o"/>
      <w:lvlJc w:val="left"/>
      <w:pPr>
        <w:tabs>
          <w:tab w:val="num" w:pos="2160"/>
        </w:tabs>
        <w:ind w:left="2160" w:hanging="360"/>
      </w:pPr>
      <w:rPr>
        <w:rFonts w:ascii="Courier New" w:hAnsi="Courier New" w:hint="default"/>
      </w:rPr>
    </w:lvl>
    <w:lvl w:ilvl="3" w:tplc="1638E848" w:tentative="1">
      <w:start w:val="1"/>
      <w:numFmt w:val="bullet"/>
      <w:lvlText w:val="o"/>
      <w:lvlJc w:val="left"/>
      <w:pPr>
        <w:tabs>
          <w:tab w:val="num" w:pos="2880"/>
        </w:tabs>
        <w:ind w:left="2880" w:hanging="360"/>
      </w:pPr>
      <w:rPr>
        <w:rFonts w:ascii="Courier New" w:hAnsi="Courier New" w:hint="default"/>
      </w:rPr>
    </w:lvl>
    <w:lvl w:ilvl="4" w:tplc="BB5074E6" w:tentative="1">
      <w:start w:val="1"/>
      <w:numFmt w:val="bullet"/>
      <w:lvlText w:val="o"/>
      <w:lvlJc w:val="left"/>
      <w:pPr>
        <w:tabs>
          <w:tab w:val="num" w:pos="3600"/>
        </w:tabs>
        <w:ind w:left="3600" w:hanging="360"/>
      </w:pPr>
      <w:rPr>
        <w:rFonts w:ascii="Courier New" w:hAnsi="Courier New" w:hint="default"/>
      </w:rPr>
    </w:lvl>
    <w:lvl w:ilvl="5" w:tplc="031482E2" w:tentative="1">
      <w:start w:val="1"/>
      <w:numFmt w:val="bullet"/>
      <w:lvlText w:val="o"/>
      <w:lvlJc w:val="left"/>
      <w:pPr>
        <w:tabs>
          <w:tab w:val="num" w:pos="4320"/>
        </w:tabs>
        <w:ind w:left="4320" w:hanging="360"/>
      </w:pPr>
      <w:rPr>
        <w:rFonts w:ascii="Courier New" w:hAnsi="Courier New" w:hint="default"/>
      </w:rPr>
    </w:lvl>
    <w:lvl w:ilvl="6" w:tplc="909083E0" w:tentative="1">
      <w:start w:val="1"/>
      <w:numFmt w:val="bullet"/>
      <w:lvlText w:val="o"/>
      <w:lvlJc w:val="left"/>
      <w:pPr>
        <w:tabs>
          <w:tab w:val="num" w:pos="5040"/>
        </w:tabs>
        <w:ind w:left="5040" w:hanging="360"/>
      </w:pPr>
      <w:rPr>
        <w:rFonts w:ascii="Courier New" w:hAnsi="Courier New" w:hint="default"/>
      </w:rPr>
    </w:lvl>
    <w:lvl w:ilvl="7" w:tplc="89202BCE" w:tentative="1">
      <w:start w:val="1"/>
      <w:numFmt w:val="bullet"/>
      <w:lvlText w:val="o"/>
      <w:lvlJc w:val="left"/>
      <w:pPr>
        <w:tabs>
          <w:tab w:val="num" w:pos="5760"/>
        </w:tabs>
        <w:ind w:left="5760" w:hanging="360"/>
      </w:pPr>
      <w:rPr>
        <w:rFonts w:ascii="Courier New" w:hAnsi="Courier New" w:hint="default"/>
      </w:rPr>
    </w:lvl>
    <w:lvl w:ilvl="8" w:tplc="0AACBA26" w:tentative="1">
      <w:start w:val="1"/>
      <w:numFmt w:val="bullet"/>
      <w:lvlText w:val="o"/>
      <w:lvlJc w:val="left"/>
      <w:pPr>
        <w:tabs>
          <w:tab w:val="num" w:pos="6480"/>
        </w:tabs>
        <w:ind w:left="6480" w:hanging="360"/>
      </w:pPr>
      <w:rPr>
        <w:rFonts w:ascii="Courier New" w:hAnsi="Courier New" w:hint="default"/>
      </w:rPr>
    </w:lvl>
  </w:abstractNum>
  <w:abstractNum w:abstractNumId="17" w15:restartNumberingAfterBreak="0">
    <w:nsid w:val="2EAA7C7A"/>
    <w:multiLevelType w:val="hybridMultilevel"/>
    <w:tmpl w:val="50D8F27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101DBB"/>
    <w:multiLevelType w:val="hybridMultilevel"/>
    <w:tmpl w:val="83EEC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1084C62"/>
    <w:multiLevelType w:val="hybridMultilevel"/>
    <w:tmpl w:val="403E0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EE28D6"/>
    <w:multiLevelType w:val="hybridMultilevel"/>
    <w:tmpl w:val="96CCA898"/>
    <w:lvl w:ilvl="0" w:tplc="0409000F">
      <w:start w:val="1"/>
      <w:numFmt w:val="decimal"/>
      <w:lvlText w:val="%1."/>
      <w:lvlJc w:val="left"/>
      <w:pPr>
        <w:tabs>
          <w:tab w:val="num" w:pos="720"/>
        </w:tabs>
        <w:ind w:left="720" w:hanging="360"/>
      </w:pPr>
      <w:rPr>
        <w:rFonts w:hint="default"/>
      </w:rPr>
    </w:lvl>
    <w:lvl w:ilvl="1" w:tplc="766A3DB6" w:tentative="1">
      <w:start w:val="1"/>
      <w:numFmt w:val="bullet"/>
      <w:lvlText w:val="o"/>
      <w:lvlJc w:val="left"/>
      <w:pPr>
        <w:tabs>
          <w:tab w:val="num" w:pos="1440"/>
        </w:tabs>
        <w:ind w:left="1440" w:hanging="360"/>
      </w:pPr>
      <w:rPr>
        <w:rFonts w:ascii="Courier New" w:hAnsi="Courier New" w:hint="default"/>
      </w:rPr>
    </w:lvl>
    <w:lvl w:ilvl="2" w:tplc="C638E56C" w:tentative="1">
      <w:start w:val="1"/>
      <w:numFmt w:val="bullet"/>
      <w:lvlText w:val="o"/>
      <w:lvlJc w:val="left"/>
      <w:pPr>
        <w:tabs>
          <w:tab w:val="num" w:pos="2160"/>
        </w:tabs>
        <w:ind w:left="2160" w:hanging="360"/>
      </w:pPr>
      <w:rPr>
        <w:rFonts w:ascii="Courier New" w:hAnsi="Courier New" w:hint="default"/>
      </w:rPr>
    </w:lvl>
    <w:lvl w:ilvl="3" w:tplc="1638E848" w:tentative="1">
      <w:start w:val="1"/>
      <w:numFmt w:val="bullet"/>
      <w:lvlText w:val="o"/>
      <w:lvlJc w:val="left"/>
      <w:pPr>
        <w:tabs>
          <w:tab w:val="num" w:pos="2880"/>
        </w:tabs>
        <w:ind w:left="2880" w:hanging="360"/>
      </w:pPr>
      <w:rPr>
        <w:rFonts w:ascii="Courier New" w:hAnsi="Courier New" w:hint="default"/>
      </w:rPr>
    </w:lvl>
    <w:lvl w:ilvl="4" w:tplc="BB5074E6" w:tentative="1">
      <w:start w:val="1"/>
      <w:numFmt w:val="bullet"/>
      <w:lvlText w:val="o"/>
      <w:lvlJc w:val="left"/>
      <w:pPr>
        <w:tabs>
          <w:tab w:val="num" w:pos="3600"/>
        </w:tabs>
        <w:ind w:left="3600" w:hanging="360"/>
      </w:pPr>
      <w:rPr>
        <w:rFonts w:ascii="Courier New" w:hAnsi="Courier New" w:hint="default"/>
      </w:rPr>
    </w:lvl>
    <w:lvl w:ilvl="5" w:tplc="031482E2" w:tentative="1">
      <w:start w:val="1"/>
      <w:numFmt w:val="bullet"/>
      <w:lvlText w:val="o"/>
      <w:lvlJc w:val="left"/>
      <w:pPr>
        <w:tabs>
          <w:tab w:val="num" w:pos="4320"/>
        </w:tabs>
        <w:ind w:left="4320" w:hanging="360"/>
      </w:pPr>
      <w:rPr>
        <w:rFonts w:ascii="Courier New" w:hAnsi="Courier New" w:hint="default"/>
      </w:rPr>
    </w:lvl>
    <w:lvl w:ilvl="6" w:tplc="909083E0" w:tentative="1">
      <w:start w:val="1"/>
      <w:numFmt w:val="bullet"/>
      <w:lvlText w:val="o"/>
      <w:lvlJc w:val="left"/>
      <w:pPr>
        <w:tabs>
          <w:tab w:val="num" w:pos="5040"/>
        </w:tabs>
        <w:ind w:left="5040" w:hanging="360"/>
      </w:pPr>
      <w:rPr>
        <w:rFonts w:ascii="Courier New" w:hAnsi="Courier New" w:hint="default"/>
      </w:rPr>
    </w:lvl>
    <w:lvl w:ilvl="7" w:tplc="89202BCE" w:tentative="1">
      <w:start w:val="1"/>
      <w:numFmt w:val="bullet"/>
      <w:lvlText w:val="o"/>
      <w:lvlJc w:val="left"/>
      <w:pPr>
        <w:tabs>
          <w:tab w:val="num" w:pos="5760"/>
        </w:tabs>
        <w:ind w:left="5760" w:hanging="360"/>
      </w:pPr>
      <w:rPr>
        <w:rFonts w:ascii="Courier New" w:hAnsi="Courier New" w:hint="default"/>
      </w:rPr>
    </w:lvl>
    <w:lvl w:ilvl="8" w:tplc="0AACBA26" w:tentative="1">
      <w:start w:val="1"/>
      <w:numFmt w:val="bullet"/>
      <w:lvlText w:val="o"/>
      <w:lvlJc w:val="left"/>
      <w:pPr>
        <w:tabs>
          <w:tab w:val="num" w:pos="6480"/>
        </w:tabs>
        <w:ind w:left="6480" w:hanging="360"/>
      </w:pPr>
      <w:rPr>
        <w:rFonts w:ascii="Courier New" w:hAnsi="Courier New" w:hint="default"/>
      </w:rPr>
    </w:lvl>
  </w:abstractNum>
  <w:abstractNum w:abstractNumId="21" w15:restartNumberingAfterBreak="0">
    <w:nsid w:val="329D5B90"/>
    <w:multiLevelType w:val="hybridMultilevel"/>
    <w:tmpl w:val="CCF08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2B7530D"/>
    <w:multiLevelType w:val="hybridMultilevel"/>
    <w:tmpl w:val="C276AA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6F33EDA"/>
    <w:multiLevelType w:val="hybridMultilevel"/>
    <w:tmpl w:val="E3526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6F75837"/>
    <w:multiLevelType w:val="hybridMultilevel"/>
    <w:tmpl w:val="EC424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657828"/>
    <w:multiLevelType w:val="hybridMultilevel"/>
    <w:tmpl w:val="3AB6C722"/>
    <w:lvl w:ilvl="0" w:tplc="06C067E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F5C5F75"/>
    <w:multiLevelType w:val="hybridMultilevel"/>
    <w:tmpl w:val="CE148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1CC6D5D"/>
    <w:multiLevelType w:val="hybridMultilevel"/>
    <w:tmpl w:val="B6C405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68E029C"/>
    <w:multiLevelType w:val="hybridMultilevel"/>
    <w:tmpl w:val="AA4235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8594A76"/>
    <w:multiLevelType w:val="hybridMultilevel"/>
    <w:tmpl w:val="84788208"/>
    <w:lvl w:ilvl="0" w:tplc="0409000F">
      <w:start w:val="1"/>
      <w:numFmt w:val="decimal"/>
      <w:lvlText w:val="%1."/>
      <w:lvlJc w:val="left"/>
      <w:pPr>
        <w:tabs>
          <w:tab w:val="num" w:pos="720"/>
        </w:tabs>
        <w:ind w:left="720" w:hanging="360"/>
      </w:pPr>
      <w:rPr>
        <w:rFonts w:hint="default"/>
      </w:rPr>
    </w:lvl>
    <w:lvl w:ilvl="1" w:tplc="766A3DB6" w:tentative="1">
      <w:start w:val="1"/>
      <w:numFmt w:val="bullet"/>
      <w:lvlText w:val="o"/>
      <w:lvlJc w:val="left"/>
      <w:pPr>
        <w:tabs>
          <w:tab w:val="num" w:pos="1440"/>
        </w:tabs>
        <w:ind w:left="1440" w:hanging="360"/>
      </w:pPr>
      <w:rPr>
        <w:rFonts w:ascii="Courier New" w:hAnsi="Courier New" w:hint="default"/>
      </w:rPr>
    </w:lvl>
    <w:lvl w:ilvl="2" w:tplc="C638E56C" w:tentative="1">
      <w:start w:val="1"/>
      <w:numFmt w:val="bullet"/>
      <w:lvlText w:val="o"/>
      <w:lvlJc w:val="left"/>
      <w:pPr>
        <w:tabs>
          <w:tab w:val="num" w:pos="2160"/>
        </w:tabs>
        <w:ind w:left="2160" w:hanging="360"/>
      </w:pPr>
      <w:rPr>
        <w:rFonts w:ascii="Courier New" w:hAnsi="Courier New" w:hint="default"/>
      </w:rPr>
    </w:lvl>
    <w:lvl w:ilvl="3" w:tplc="1638E848" w:tentative="1">
      <w:start w:val="1"/>
      <w:numFmt w:val="bullet"/>
      <w:lvlText w:val="o"/>
      <w:lvlJc w:val="left"/>
      <w:pPr>
        <w:tabs>
          <w:tab w:val="num" w:pos="2880"/>
        </w:tabs>
        <w:ind w:left="2880" w:hanging="360"/>
      </w:pPr>
      <w:rPr>
        <w:rFonts w:ascii="Courier New" w:hAnsi="Courier New" w:hint="default"/>
      </w:rPr>
    </w:lvl>
    <w:lvl w:ilvl="4" w:tplc="BB5074E6" w:tentative="1">
      <w:start w:val="1"/>
      <w:numFmt w:val="bullet"/>
      <w:lvlText w:val="o"/>
      <w:lvlJc w:val="left"/>
      <w:pPr>
        <w:tabs>
          <w:tab w:val="num" w:pos="3600"/>
        </w:tabs>
        <w:ind w:left="3600" w:hanging="360"/>
      </w:pPr>
      <w:rPr>
        <w:rFonts w:ascii="Courier New" w:hAnsi="Courier New" w:hint="default"/>
      </w:rPr>
    </w:lvl>
    <w:lvl w:ilvl="5" w:tplc="031482E2" w:tentative="1">
      <w:start w:val="1"/>
      <w:numFmt w:val="bullet"/>
      <w:lvlText w:val="o"/>
      <w:lvlJc w:val="left"/>
      <w:pPr>
        <w:tabs>
          <w:tab w:val="num" w:pos="4320"/>
        </w:tabs>
        <w:ind w:left="4320" w:hanging="360"/>
      </w:pPr>
      <w:rPr>
        <w:rFonts w:ascii="Courier New" w:hAnsi="Courier New" w:hint="default"/>
      </w:rPr>
    </w:lvl>
    <w:lvl w:ilvl="6" w:tplc="909083E0" w:tentative="1">
      <w:start w:val="1"/>
      <w:numFmt w:val="bullet"/>
      <w:lvlText w:val="o"/>
      <w:lvlJc w:val="left"/>
      <w:pPr>
        <w:tabs>
          <w:tab w:val="num" w:pos="5040"/>
        </w:tabs>
        <w:ind w:left="5040" w:hanging="360"/>
      </w:pPr>
      <w:rPr>
        <w:rFonts w:ascii="Courier New" w:hAnsi="Courier New" w:hint="default"/>
      </w:rPr>
    </w:lvl>
    <w:lvl w:ilvl="7" w:tplc="89202BCE" w:tentative="1">
      <w:start w:val="1"/>
      <w:numFmt w:val="bullet"/>
      <w:lvlText w:val="o"/>
      <w:lvlJc w:val="left"/>
      <w:pPr>
        <w:tabs>
          <w:tab w:val="num" w:pos="5760"/>
        </w:tabs>
        <w:ind w:left="5760" w:hanging="360"/>
      </w:pPr>
      <w:rPr>
        <w:rFonts w:ascii="Courier New" w:hAnsi="Courier New" w:hint="default"/>
      </w:rPr>
    </w:lvl>
    <w:lvl w:ilvl="8" w:tplc="0AACBA26" w:tentative="1">
      <w:start w:val="1"/>
      <w:numFmt w:val="bullet"/>
      <w:lvlText w:val="o"/>
      <w:lvlJc w:val="left"/>
      <w:pPr>
        <w:tabs>
          <w:tab w:val="num" w:pos="6480"/>
        </w:tabs>
        <w:ind w:left="6480" w:hanging="360"/>
      </w:pPr>
      <w:rPr>
        <w:rFonts w:ascii="Courier New" w:hAnsi="Courier New" w:hint="default"/>
      </w:rPr>
    </w:lvl>
  </w:abstractNum>
  <w:abstractNum w:abstractNumId="30" w15:restartNumberingAfterBreak="0">
    <w:nsid w:val="4B653391"/>
    <w:multiLevelType w:val="hybridMultilevel"/>
    <w:tmpl w:val="FE78F1B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E63048C"/>
    <w:multiLevelType w:val="hybridMultilevel"/>
    <w:tmpl w:val="3DE613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051014D"/>
    <w:multiLevelType w:val="hybridMultilevel"/>
    <w:tmpl w:val="3D9C044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09A5FCD"/>
    <w:multiLevelType w:val="hybridMultilevel"/>
    <w:tmpl w:val="1C3A35EE"/>
    <w:lvl w:ilvl="0" w:tplc="0409000F">
      <w:start w:val="1"/>
      <w:numFmt w:val="decimal"/>
      <w:lvlText w:val="%1."/>
      <w:lvlJc w:val="left"/>
      <w:pPr>
        <w:tabs>
          <w:tab w:val="num" w:pos="720"/>
        </w:tabs>
        <w:ind w:left="720" w:hanging="360"/>
      </w:pPr>
      <w:rPr>
        <w:rFonts w:hint="default"/>
      </w:rPr>
    </w:lvl>
    <w:lvl w:ilvl="1" w:tplc="766A3DB6" w:tentative="1">
      <w:start w:val="1"/>
      <w:numFmt w:val="bullet"/>
      <w:lvlText w:val="o"/>
      <w:lvlJc w:val="left"/>
      <w:pPr>
        <w:tabs>
          <w:tab w:val="num" w:pos="1440"/>
        </w:tabs>
        <w:ind w:left="1440" w:hanging="360"/>
      </w:pPr>
      <w:rPr>
        <w:rFonts w:ascii="Courier New" w:hAnsi="Courier New" w:hint="default"/>
      </w:rPr>
    </w:lvl>
    <w:lvl w:ilvl="2" w:tplc="C638E56C" w:tentative="1">
      <w:start w:val="1"/>
      <w:numFmt w:val="bullet"/>
      <w:lvlText w:val="o"/>
      <w:lvlJc w:val="left"/>
      <w:pPr>
        <w:tabs>
          <w:tab w:val="num" w:pos="2160"/>
        </w:tabs>
        <w:ind w:left="2160" w:hanging="360"/>
      </w:pPr>
      <w:rPr>
        <w:rFonts w:ascii="Courier New" w:hAnsi="Courier New" w:hint="default"/>
      </w:rPr>
    </w:lvl>
    <w:lvl w:ilvl="3" w:tplc="1638E848" w:tentative="1">
      <w:start w:val="1"/>
      <w:numFmt w:val="bullet"/>
      <w:lvlText w:val="o"/>
      <w:lvlJc w:val="left"/>
      <w:pPr>
        <w:tabs>
          <w:tab w:val="num" w:pos="2880"/>
        </w:tabs>
        <w:ind w:left="2880" w:hanging="360"/>
      </w:pPr>
      <w:rPr>
        <w:rFonts w:ascii="Courier New" w:hAnsi="Courier New" w:hint="default"/>
      </w:rPr>
    </w:lvl>
    <w:lvl w:ilvl="4" w:tplc="BB5074E6" w:tentative="1">
      <w:start w:val="1"/>
      <w:numFmt w:val="bullet"/>
      <w:lvlText w:val="o"/>
      <w:lvlJc w:val="left"/>
      <w:pPr>
        <w:tabs>
          <w:tab w:val="num" w:pos="3600"/>
        </w:tabs>
        <w:ind w:left="3600" w:hanging="360"/>
      </w:pPr>
      <w:rPr>
        <w:rFonts w:ascii="Courier New" w:hAnsi="Courier New" w:hint="default"/>
      </w:rPr>
    </w:lvl>
    <w:lvl w:ilvl="5" w:tplc="031482E2" w:tentative="1">
      <w:start w:val="1"/>
      <w:numFmt w:val="bullet"/>
      <w:lvlText w:val="o"/>
      <w:lvlJc w:val="left"/>
      <w:pPr>
        <w:tabs>
          <w:tab w:val="num" w:pos="4320"/>
        </w:tabs>
        <w:ind w:left="4320" w:hanging="360"/>
      </w:pPr>
      <w:rPr>
        <w:rFonts w:ascii="Courier New" w:hAnsi="Courier New" w:hint="default"/>
      </w:rPr>
    </w:lvl>
    <w:lvl w:ilvl="6" w:tplc="909083E0" w:tentative="1">
      <w:start w:val="1"/>
      <w:numFmt w:val="bullet"/>
      <w:lvlText w:val="o"/>
      <w:lvlJc w:val="left"/>
      <w:pPr>
        <w:tabs>
          <w:tab w:val="num" w:pos="5040"/>
        </w:tabs>
        <w:ind w:left="5040" w:hanging="360"/>
      </w:pPr>
      <w:rPr>
        <w:rFonts w:ascii="Courier New" w:hAnsi="Courier New" w:hint="default"/>
      </w:rPr>
    </w:lvl>
    <w:lvl w:ilvl="7" w:tplc="89202BCE" w:tentative="1">
      <w:start w:val="1"/>
      <w:numFmt w:val="bullet"/>
      <w:lvlText w:val="o"/>
      <w:lvlJc w:val="left"/>
      <w:pPr>
        <w:tabs>
          <w:tab w:val="num" w:pos="5760"/>
        </w:tabs>
        <w:ind w:left="5760" w:hanging="360"/>
      </w:pPr>
      <w:rPr>
        <w:rFonts w:ascii="Courier New" w:hAnsi="Courier New" w:hint="default"/>
      </w:rPr>
    </w:lvl>
    <w:lvl w:ilvl="8" w:tplc="0AACBA26" w:tentative="1">
      <w:start w:val="1"/>
      <w:numFmt w:val="bullet"/>
      <w:lvlText w:val="o"/>
      <w:lvlJc w:val="left"/>
      <w:pPr>
        <w:tabs>
          <w:tab w:val="num" w:pos="6480"/>
        </w:tabs>
        <w:ind w:left="6480" w:hanging="360"/>
      </w:pPr>
      <w:rPr>
        <w:rFonts w:ascii="Courier New" w:hAnsi="Courier New" w:hint="default"/>
      </w:rPr>
    </w:lvl>
  </w:abstractNum>
  <w:abstractNum w:abstractNumId="34" w15:restartNumberingAfterBreak="0">
    <w:nsid w:val="51E33BB3"/>
    <w:multiLevelType w:val="hybridMultilevel"/>
    <w:tmpl w:val="E092E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2C10D41"/>
    <w:multiLevelType w:val="hybridMultilevel"/>
    <w:tmpl w:val="BE5A14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7576A58"/>
    <w:multiLevelType w:val="hybridMultilevel"/>
    <w:tmpl w:val="BA9ED84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5C0A4207"/>
    <w:multiLevelType w:val="hybridMultilevel"/>
    <w:tmpl w:val="8D22E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E3E2F10"/>
    <w:multiLevelType w:val="hybridMultilevel"/>
    <w:tmpl w:val="5D448F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F784D72"/>
    <w:multiLevelType w:val="hybridMultilevel"/>
    <w:tmpl w:val="84CAA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AE43CF"/>
    <w:multiLevelType w:val="hybridMultilevel"/>
    <w:tmpl w:val="758AB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2AC38DA"/>
    <w:multiLevelType w:val="hybridMultilevel"/>
    <w:tmpl w:val="31921A00"/>
    <w:lvl w:ilvl="0" w:tplc="0409000F">
      <w:start w:val="1"/>
      <w:numFmt w:val="decimal"/>
      <w:lvlText w:val="%1."/>
      <w:lvlJc w:val="left"/>
      <w:pPr>
        <w:tabs>
          <w:tab w:val="num" w:pos="720"/>
        </w:tabs>
        <w:ind w:left="720" w:hanging="360"/>
      </w:pPr>
      <w:rPr>
        <w:rFonts w:hint="default"/>
      </w:rPr>
    </w:lvl>
    <w:lvl w:ilvl="1" w:tplc="766A3DB6" w:tentative="1">
      <w:start w:val="1"/>
      <w:numFmt w:val="bullet"/>
      <w:lvlText w:val="o"/>
      <w:lvlJc w:val="left"/>
      <w:pPr>
        <w:tabs>
          <w:tab w:val="num" w:pos="1440"/>
        </w:tabs>
        <w:ind w:left="1440" w:hanging="360"/>
      </w:pPr>
      <w:rPr>
        <w:rFonts w:ascii="Courier New" w:hAnsi="Courier New" w:hint="default"/>
      </w:rPr>
    </w:lvl>
    <w:lvl w:ilvl="2" w:tplc="C638E56C" w:tentative="1">
      <w:start w:val="1"/>
      <w:numFmt w:val="bullet"/>
      <w:lvlText w:val="o"/>
      <w:lvlJc w:val="left"/>
      <w:pPr>
        <w:tabs>
          <w:tab w:val="num" w:pos="2160"/>
        </w:tabs>
        <w:ind w:left="2160" w:hanging="360"/>
      </w:pPr>
      <w:rPr>
        <w:rFonts w:ascii="Courier New" w:hAnsi="Courier New" w:hint="default"/>
      </w:rPr>
    </w:lvl>
    <w:lvl w:ilvl="3" w:tplc="1638E848" w:tentative="1">
      <w:start w:val="1"/>
      <w:numFmt w:val="bullet"/>
      <w:lvlText w:val="o"/>
      <w:lvlJc w:val="left"/>
      <w:pPr>
        <w:tabs>
          <w:tab w:val="num" w:pos="2880"/>
        </w:tabs>
        <w:ind w:left="2880" w:hanging="360"/>
      </w:pPr>
      <w:rPr>
        <w:rFonts w:ascii="Courier New" w:hAnsi="Courier New" w:hint="default"/>
      </w:rPr>
    </w:lvl>
    <w:lvl w:ilvl="4" w:tplc="BB5074E6" w:tentative="1">
      <w:start w:val="1"/>
      <w:numFmt w:val="bullet"/>
      <w:lvlText w:val="o"/>
      <w:lvlJc w:val="left"/>
      <w:pPr>
        <w:tabs>
          <w:tab w:val="num" w:pos="3600"/>
        </w:tabs>
        <w:ind w:left="3600" w:hanging="360"/>
      </w:pPr>
      <w:rPr>
        <w:rFonts w:ascii="Courier New" w:hAnsi="Courier New" w:hint="default"/>
      </w:rPr>
    </w:lvl>
    <w:lvl w:ilvl="5" w:tplc="031482E2" w:tentative="1">
      <w:start w:val="1"/>
      <w:numFmt w:val="bullet"/>
      <w:lvlText w:val="o"/>
      <w:lvlJc w:val="left"/>
      <w:pPr>
        <w:tabs>
          <w:tab w:val="num" w:pos="4320"/>
        </w:tabs>
        <w:ind w:left="4320" w:hanging="360"/>
      </w:pPr>
      <w:rPr>
        <w:rFonts w:ascii="Courier New" w:hAnsi="Courier New" w:hint="default"/>
      </w:rPr>
    </w:lvl>
    <w:lvl w:ilvl="6" w:tplc="909083E0" w:tentative="1">
      <w:start w:val="1"/>
      <w:numFmt w:val="bullet"/>
      <w:lvlText w:val="o"/>
      <w:lvlJc w:val="left"/>
      <w:pPr>
        <w:tabs>
          <w:tab w:val="num" w:pos="5040"/>
        </w:tabs>
        <w:ind w:left="5040" w:hanging="360"/>
      </w:pPr>
      <w:rPr>
        <w:rFonts w:ascii="Courier New" w:hAnsi="Courier New" w:hint="default"/>
      </w:rPr>
    </w:lvl>
    <w:lvl w:ilvl="7" w:tplc="89202BCE" w:tentative="1">
      <w:start w:val="1"/>
      <w:numFmt w:val="bullet"/>
      <w:lvlText w:val="o"/>
      <w:lvlJc w:val="left"/>
      <w:pPr>
        <w:tabs>
          <w:tab w:val="num" w:pos="5760"/>
        </w:tabs>
        <w:ind w:left="5760" w:hanging="360"/>
      </w:pPr>
      <w:rPr>
        <w:rFonts w:ascii="Courier New" w:hAnsi="Courier New" w:hint="default"/>
      </w:rPr>
    </w:lvl>
    <w:lvl w:ilvl="8" w:tplc="0AACBA26" w:tentative="1">
      <w:start w:val="1"/>
      <w:numFmt w:val="bullet"/>
      <w:lvlText w:val="o"/>
      <w:lvlJc w:val="left"/>
      <w:pPr>
        <w:tabs>
          <w:tab w:val="num" w:pos="6480"/>
        </w:tabs>
        <w:ind w:left="6480" w:hanging="360"/>
      </w:pPr>
      <w:rPr>
        <w:rFonts w:ascii="Courier New" w:hAnsi="Courier New" w:hint="default"/>
      </w:rPr>
    </w:lvl>
  </w:abstractNum>
  <w:abstractNum w:abstractNumId="42" w15:restartNumberingAfterBreak="0">
    <w:nsid w:val="66230FF8"/>
    <w:multiLevelType w:val="singleLevel"/>
    <w:tmpl w:val="CA8A963A"/>
    <w:lvl w:ilvl="0">
      <w:start w:val="1"/>
      <w:numFmt w:val="decimal"/>
      <w:pStyle w:val="ListNumber"/>
      <w:lvlText w:val="%1)"/>
      <w:lvlJc w:val="left"/>
      <w:pPr>
        <w:tabs>
          <w:tab w:val="num" w:pos="360"/>
        </w:tabs>
        <w:ind w:left="360" w:hanging="360"/>
      </w:pPr>
    </w:lvl>
  </w:abstractNum>
  <w:abstractNum w:abstractNumId="43" w15:restartNumberingAfterBreak="0">
    <w:nsid w:val="664A6F8E"/>
    <w:multiLevelType w:val="hybridMultilevel"/>
    <w:tmpl w:val="E1341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77A797E"/>
    <w:multiLevelType w:val="hybridMultilevel"/>
    <w:tmpl w:val="71FC4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B304CEA"/>
    <w:multiLevelType w:val="hybridMultilevel"/>
    <w:tmpl w:val="F3E4371A"/>
    <w:lvl w:ilvl="0" w:tplc="B6989190">
      <w:numFmt w:val="bullet"/>
      <w:lvlText w:val="-"/>
      <w:lvlJc w:val="left"/>
      <w:pPr>
        <w:ind w:left="720" w:hanging="36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B9F0160"/>
    <w:multiLevelType w:val="hybridMultilevel"/>
    <w:tmpl w:val="90327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DF810E3"/>
    <w:multiLevelType w:val="hybridMultilevel"/>
    <w:tmpl w:val="1CDA53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44A037C"/>
    <w:multiLevelType w:val="hybridMultilevel"/>
    <w:tmpl w:val="9828D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B36834"/>
    <w:multiLevelType w:val="hybridMultilevel"/>
    <w:tmpl w:val="D2C2173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0" w15:restartNumberingAfterBreak="0">
    <w:nsid w:val="77FF420A"/>
    <w:multiLevelType w:val="hybridMultilevel"/>
    <w:tmpl w:val="2752F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82B6216"/>
    <w:multiLevelType w:val="hybridMultilevel"/>
    <w:tmpl w:val="82B02FB6"/>
    <w:lvl w:ilvl="0" w:tplc="06C067E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ACA6E06"/>
    <w:multiLevelType w:val="hybridMultilevel"/>
    <w:tmpl w:val="74762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BAA0025"/>
    <w:multiLevelType w:val="hybridMultilevel"/>
    <w:tmpl w:val="6B2C1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AE0A05"/>
    <w:multiLevelType w:val="hybridMultilevel"/>
    <w:tmpl w:val="A7E8F86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573441645">
    <w:abstractNumId w:val="14"/>
  </w:num>
  <w:num w:numId="2" w16cid:durableId="837422942">
    <w:abstractNumId w:val="42"/>
  </w:num>
  <w:num w:numId="3" w16cid:durableId="630745243">
    <w:abstractNumId w:val="15"/>
  </w:num>
  <w:num w:numId="4" w16cid:durableId="86268073">
    <w:abstractNumId w:val="45"/>
  </w:num>
  <w:num w:numId="5" w16cid:durableId="817041879">
    <w:abstractNumId w:val="32"/>
  </w:num>
  <w:num w:numId="6" w16cid:durableId="277415402">
    <w:abstractNumId w:val="23"/>
  </w:num>
  <w:num w:numId="7" w16cid:durableId="507519631">
    <w:abstractNumId w:val="7"/>
  </w:num>
  <w:num w:numId="8" w16cid:durableId="1986664298">
    <w:abstractNumId w:val="13"/>
  </w:num>
  <w:num w:numId="9" w16cid:durableId="28915480">
    <w:abstractNumId w:val="9"/>
  </w:num>
  <w:num w:numId="10" w16cid:durableId="1614479880">
    <w:abstractNumId w:val="16"/>
  </w:num>
  <w:num w:numId="11" w16cid:durableId="1709643693">
    <w:abstractNumId w:val="38"/>
  </w:num>
  <w:num w:numId="12" w16cid:durableId="518546364">
    <w:abstractNumId w:val="29"/>
  </w:num>
  <w:num w:numId="13" w16cid:durableId="1500466822">
    <w:abstractNumId w:val="41"/>
  </w:num>
  <w:num w:numId="14" w16cid:durableId="449519626">
    <w:abstractNumId w:val="20"/>
  </w:num>
  <w:num w:numId="15" w16cid:durableId="1291548818">
    <w:abstractNumId w:val="33"/>
  </w:num>
  <w:num w:numId="16" w16cid:durableId="1531186147">
    <w:abstractNumId w:val="19"/>
  </w:num>
  <w:num w:numId="17" w16cid:durableId="81685651">
    <w:abstractNumId w:val="17"/>
  </w:num>
  <w:num w:numId="18" w16cid:durableId="169637778">
    <w:abstractNumId w:val="0"/>
  </w:num>
  <w:num w:numId="19" w16cid:durableId="2076858304">
    <w:abstractNumId w:val="39"/>
  </w:num>
  <w:num w:numId="20" w16cid:durableId="1841962905">
    <w:abstractNumId w:val="50"/>
  </w:num>
  <w:num w:numId="21" w16cid:durableId="409665805">
    <w:abstractNumId w:val="46"/>
  </w:num>
  <w:num w:numId="22" w16cid:durableId="537624177">
    <w:abstractNumId w:val="52"/>
  </w:num>
  <w:num w:numId="23" w16cid:durableId="1917209035">
    <w:abstractNumId w:val="24"/>
  </w:num>
  <w:num w:numId="24" w16cid:durableId="1568296237">
    <w:abstractNumId w:val="53"/>
  </w:num>
  <w:num w:numId="25" w16cid:durableId="356322318">
    <w:abstractNumId w:val="48"/>
  </w:num>
  <w:num w:numId="26" w16cid:durableId="2050521749">
    <w:abstractNumId w:val="12"/>
  </w:num>
  <w:num w:numId="27" w16cid:durableId="668992175">
    <w:abstractNumId w:val="43"/>
  </w:num>
  <w:num w:numId="28" w16cid:durableId="78718026">
    <w:abstractNumId w:val="18"/>
  </w:num>
  <w:num w:numId="29" w16cid:durableId="376466194">
    <w:abstractNumId w:val="4"/>
  </w:num>
  <w:num w:numId="30" w16cid:durableId="1299459248">
    <w:abstractNumId w:val="40"/>
  </w:num>
  <w:num w:numId="31" w16cid:durableId="1683118428">
    <w:abstractNumId w:val="8"/>
  </w:num>
  <w:num w:numId="32" w16cid:durableId="1541429577">
    <w:abstractNumId w:val="47"/>
  </w:num>
  <w:num w:numId="33" w16cid:durableId="715083054">
    <w:abstractNumId w:val="5"/>
  </w:num>
  <w:num w:numId="34" w16cid:durableId="851068470">
    <w:abstractNumId w:val="36"/>
  </w:num>
  <w:num w:numId="35" w16cid:durableId="304089353">
    <w:abstractNumId w:val="54"/>
  </w:num>
  <w:num w:numId="36" w16cid:durableId="1796556303">
    <w:abstractNumId w:val="27"/>
  </w:num>
  <w:num w:numId="37" w16cid:durableId="268049955">
    <w:abstractNumId w:val="2"/>
  </w:num>
  <w:num w:numId="38" w16cid:durableId="1147551550">
    <w:abstractNumId w:val="28"/>
  </w:num>
  <w:num w:numId="39" w16cid:durableId="1965574030">
    <w:abstractNumId w:val="34"/>
  </w:num>
  <w:num w:numId="40" w16cid:durableId="1889683878">
    <w:abstractNumId w:val="10"/>
  </w:num>
  <w:num w:numId="41" w16cid:durableId="478619103">
    <w:abstractNumId w:val="49"/>
  </w:num>
  <w:num w:numId="42" w16cid:durableId="641888884">
    <w:abstractNumId w:val="30"/>
  </w:num>
  <w:num w:numId="43" w16cid:durableId="1120806602">
    <w:abstractNumId w:val="26"/>
  </w:num>
  <w:num w:numId="44" w16cid:durableId="1583099352">
    <w:abstractNumId w:val="1"/>
  </w:num>
  <w:num w:numId="45" w16cid:durableId="778838563">
    <w:abstractNumId w:val="25"/>
  </w:num>
  <w:num w:numId="46" w16cid:durableId="1634020065">
    <w:abstractNumId w:val="51"/>
  </w:num>
  <w:num w:numId="47" w16cid:durableId="1784689513">
    <w:abstractNumId w:val="6"/>
  </w:num>
  <w:num w:numId="48" w16cid:durableId="10382707">
    <w:abstractNumId w:val="35"/>
  </w:num>
  <w:num w:numId="49" w16cid:durableId="1067000344">
    <w:abstractNumId w:val="22"/>
  </w:num>
  <w:num w:numId="50" w16cid:durableId="428086336">
    <w:abstractNumId w:val="3"/>
  </w:num>
  <w:num w:numId="51" w16cid:durableId="1945189411">
    <w:abstractNumId w:val="37"/>
  </w:num>
  <w:num w:numId="52" w16cid:durableId="241725455">
    <w:abstractNumId w:val="21"/>
  </w:num>
  <w:num w:numId="53" w16cid:durableId="1711608252">
    <w:abstractNumId w:val="11"/>
  </w:num>
  <w:num w:numId="54" w16cid:durableId="132217625">
    <w:abstractNumId w:val="31"/>
  </w:num>
  <w:num w:numId="55" w16cid:durableId="2008046920">
    <w:abstractNumId w:val="4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ReturnAddres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109"/>
    <w:rsid w:val="00005526"/>
    <w:rsid w:val="00006627"/>
    <w:rsid w:val="00006B9F"/>
    <w:rsid w:val="00010B8B"/>
    <w:rsid w:val="0001494B"/>
    <w:rsid w:val="00022EE8"/>
    <w:rsid w:val="000232AE"/>
    <w:rsid w:val="00023D71"/>
    <w:rsid w:val="00025B38"/>
    <w:rsid w:val="000331AF"/>
    <w:rsid w:val="0003750E"/>
    <w:rsid w:val="00037CAB"/>
    <w:rsid w:val="0004352E"/>
    <w:rsid w:val="00044074"/>
    <w:rsid w:val="0004787E"/>
    <w:rsid w:val="0005174C"/>
    <w:rsid w:val="00051E44"/>
    <w:rsid w:val="0005401D"/>
    <w:rsid w:val="000551F7"/>
    <w:rsid w:val="00056671"/>
    <w:rsid w:val="000617AA"/>
    <w:rsid w:val="0006459D"/>
    <w:rsid w:val="000648CE"/>
    <w:rsid w:val="0006495B"/>
    <w:rsid w:val="00066AB0"/>
    <w:rsid w:val="00073226"/>
    <w:rsid w:val="00074257"/>
    <w:rsid w:val="0007467A"/>
    <w:rsid w:val="00077977"/>
    <w:rsid w:val="00080280"/>
    <w:rsid w:val="00083090"/>
    <w:rsid w:val="00084509"/>
    <w:rsid w:val="00086A29"/>
    <w:rsid w:val="00090145"/>
    <w:rsid w:val="00095528"/>
    <w:rsid w:val="000A0E7D"/>
    <w:rsid w:val="000A1E65"/>
    <w:rsid w:val="000A2257"/>
    <w:rsid w:val="000A2682"/>
    <w:rsid w:val="000B0983"/>
    <w:rsid w:val="000B0D7F"/>
    <w:rsid w:val="000B66E7"/>
    <w:rsid w:val="000C116D"/>
    <w:rsid w:val="000C28D5"/>
    <w:rsid w:val="000C2E8A"/>
    <w:rsid w:val="000C3F5B"/>
    <w:rsid w:val="000C5050"/>
    <w:rsid w:val="000C7144"/>
    <w:rsid w:val="000D0F1C"/>
    <w:rsid w:val="000D1E01"/>
    <w:rsid w:val="000D2BB2"/>
    <w:rsid w:val="000D3064"/>
    <w:rsid w:val="000D7E51"/>
    <w:rsid w:val="000E32A3"/>
    <w:rsid w:val="000E37BA"/>
    <w:rsid w:val="000E41BB"/>
    <w:rsid w:val="000E4255"/>
    <w:rsid w:val="000E653E"/>
    <w:rsid w:val="000F07AB"/>
    <w:rsid w:val="000F54DA"/>
    <w:rsid w:val="000F7A23"/>
    <w:rsid w:val="00105E53"/>
    <w:rsid w:val="001061C6"/>
    <w:rsid w:val="001118D9"/>
    <w:rsid w:val="0013240F"/>
    <w:rsid w:val="00133B8A"/>
    <w:rsid w:val="00134026"/>
    <w:rsid w:val="00135F8A"/>
    <w:rsid w:val="001431ED"/>
    <w:rsid w:val="00145B00"/>
    <w:rsid w:val="00145FE2"/>
    <w:rsid w:val="00146CB8"/>
    <w:rsid w:val="00160EA9"/>
    <w:rsid w:val="001645B5"/>
    <w:rsid w:val="00164C58"/>
    <w:rsid w:val="0016510B"/>
    <w:rsid w:val="00165C82"/>
    <w:rsid w:val="001662CA"/>
    <w:rsid w:val="001666E7"/>
    <w:rsid w:val="00167F1D"/>
    <w:rsid w:val="00170FA4"/>
    <w:rsid w:val="001723F5"/>
    <w:rsid w:val="00172E7D"/>
    <w:rsid w:val="00175713"/>
    <w:rsid w:val="00176957"/>
    <w:rsid w:val="00176F86"/>
    <w:rsid w:val="001835A1"/>
    <w:rsid w:val="00184317"/>
    <w:rsid w:val="001868E8"/>
    <w:rsid w:val="00187F78"/>
    <w:rsid w:val="001900E6"/>
    <w:rsid w:val="00192F0D"/>
    <w:rsid w:val="00194427"/>
    <w:rsid w:val="00196782"/>
    <w:rsid w:val="00196843"/>
    <w:rsid w:val="001A09B7"/>
    <w:rsid w:val="001A15CC"/>
    <w:rsid w:val="001A1ADF"/>
    <w:rsid w:val="001A3C6F"/>
    <w:rsid w:val="001A40EA"/>
    <w:rsid w:val="001A4FFF"/>
    <w:rsid w:val="001A61F7"/>
    <w:rsid w:val="001A6C0F"/>
    <w:rsid w:val="001A7598"/>
    <w:rsid w:val="001A78F6"/>
    <w:rsid w:val="001A7B83"/>
    <w:rsid w:val="001B02CE"/>
    <w:rsid w:val="001B1A94"/>
    <w:rsid w:val="001B2DB6"/>
    <w:rsid w:val="001B2F1C"/>
    <w:rsid w:val="001C2073"/>
    <w:rsid w:val="001C3E34"/>
    <w:rsid w:val="001C4153"/>
    <w:rsid w:val="001C7EB0"/>
    <w:rsid w:val="001E072E"/>
    <w:rsid w:val="001E2D6A"/>
    <w:rsid w:val="001E3D80"/>
    <w:rsid w:val="001E592E"/>
    <w:rsid w:val="001E5CA0"/>
    <w:rsid w:val="001E7096"/>
    <w:rsid w:val="001E725C"/>
    <w:rsid w:val="001F229B"/>
    <w:rsid w:val="00201A87"/>
    <w:rsid w:val="0020468C"/>
    <w:rsid w:val="00207022"/>
    <w:rsid w:val="002105AA"/>
    <w:rsid w:val="00211834"/>
    <w:rsid w:val="00212EFA"/>
    <w:rsid w:val="0021323E"/>
    <w:rsid w:val="002146E8"/>
    <w:rsid w:val="0021663E"/>
    <w:rsid w:val="00216758"/>
    <w:rsid w:val="00217323"/>
    <w:rsid w:val="0022025E"/>
    <w:rsid w:val="00222ECB"/>
    <w:rsid w:val="002264DD"/>
    <w:rsid w:val="0023021E"/>
    <w:rsid w:val="00230512"/>
    <w:rsid w:val="002326A7"/>
    <w:rsid w:val="0023497D"/>
    <w:rsid w:val="00234D9C"/>
    <w:rsid w:val="00240565"/>
    <w:rsid w:val="00241A0D"/>
    <w:rsid w:val="00242AD6"/>
    <w:rsid w:val="002435AE"/>
    <w:rsid w:val="00246608"/>
    <w:rsid w:val="00247FEF"/>
    <w:rsid w:val="00251691"/>
    <w:rsid w:val="00253675"/>
    <w:rsid w:val="00256E96"/>
    <w:rsid w:val="00260380"/>
    <w:rsid w:val="00261B96"/>
    <w:rsid w:val="002643CF"/>
    <w:rsid w:val="002657DD"/>
    <w:rsid w:val="002659BC"/>
    <w:rsid w:val="00271EB2"/>
    <w:rsid w:val="00282BB9"/>
    <w:rsid w:val="002842FE"/>
    <w:rsid w:val="00284976"/>
    <w:rsid w:val="00290A1B"/>
    <w:rsid w:val="00290AE5"/>
    <w:rsid w:val="00290DB9"/>
    <w:rsid w:val="002929C6"/>
    <w:rsid w:val="002A531A"/>
    <w:rsid w:val="002A5DCE"/>
    <w:rsid w:val="002B1548"/>
    <w:rsid w:val="002B4738"/>
    <w:rsid w:val="002B6056"/>
    <w:rsid w:val="002B7054"/>
    <w:rsid w:val="002C02C0"/>
    <w:rsid w:val="002C0AC0"/>
    <w:rsid w:val="002C129C"/>
    <w:rsid w:val="002C183A"/>
    <w:rsid w:val="002C3694"/>
    <w:rsid w:val="002C4F45"/>
    <w:rsid w:val="002D0A2A"/>
    <w:rsid w:val="002D3CD2"/>
    <w:rsid w:val="002D4F08"/>
    <w:rsid w:val="002D52C2"/>
    <w:rsid w:val="002E20F0"/>
    <w:rsid w:val="002F141E"/>
    <w:rsid w:val="002F1845"/>
    <w:rsid w:val="002F1D1C"/>
    <w:rsid w:val="002F4429"/>
    <w:rsid w:val="002F766C"/>
    <w:rsid w:val="002F7BB4"/>
    <w:rsid w:val="00301319"/>
    <w:rsid w:val="00302A87"/>
    <w:rsid w:val="003050A4"/>
    <w:rsid w:val="0030535E"/>
    <w:rsid w:val="003066D4"/>
    <w:rsid w:val="00312600"/>
    <w:rsid w:val="00314084"/>
    <w:rsid w:val="00314601"/>
    <w:rsid w:val="00314D8D"/>
    <w:rsid w:val="00323007"/>
    <w:rsid w:val="00325048"/>
    <w:rsid w:val="003261BD"/>
    <w:rsid w:val="00330A6D"/>
    <w:rsid w:val="00336A48"/>
    <w:rsid w:val="003374FE"/>
    <w:rsid w:val="0034057F"/>
    <w:rsid w:val="00340FCE"/>
    <w:rsid w:val="003421CB"/>
    <w:rsid w:val="0034302C"/>
    <w:rsid w:val="00343973"/>
    <w:rsid w:val="00346ABE"/>
    <w:rsid w:val="003473C3"/>
    <w:rsid w:val="003512F8"/>
    <w:rsid w:val="00353291"/>
    <w:rsid w:val="003532B1"/>
    <w:rsid w:val="00353754"/>
    <w:rsid w:val="00354E34"/>
    <w:rsid w:val="00356D9E"/>
    <w:rsid w:val="00357D5B"/>
    <w:rsid w:val="00364310"/>
    <w:rsid w:val="0036756E"/>
    <w:rsid w:val="003744ED"/>
    <w:rsid w:val="00375FCA"/>
    <w:rsid w:val="003767F4"/>
    <w:rsid w:val="00383B2E"/>
    <w:rsid w:val="003867F0"/>
    <w:rsid w:val="003929A9"/>
    <w:rsid w:val="0039340C"/>
    <w:rsid w:val="00393D7E"/>
    <w:rsid w:val="003942A7"/>
    <w:rsid w:val="003952E3"/>
    <w:rsid w:val="003959FE"/>
    <w:rsid w:val="00395F89"/>
    <w:rsid w:val="003A194B"/>
    <w:rsid w:val="003A5AAE"/>
    <w:rsid w:val="003A5BA8"/>
    <w:rsid w:val="003B47AE"/>
    <w:rsid w:val="003C4BFF"/>
    <w:rsid w:val="003C5C15"/>
    <w:rsid w:val="003C62DB"/>
    <w:rsid w:val="003D3458"/>
    <w:rsid w:val="003D5376"/>
    <w:rsid w:val="003D6B0C"/>
    <w:rsid w:val="003E1D9B"/>
    <w:rsid w:val="003E365E"/>
    <w:rsid w:val="003F2B6D"/>
    <w:rsid w:val="00402589"/>
    <w:rsid w:val="00403850"/>
    <w:rsid w:val="00403E21"/>
    <w:rsid w:val="00405E9E"/>
    <w:rsid w:val="00410EDF"/>
    <w:rsid w:val="0041219E"/>
    <w:rsid w:val="00413AF6"/>
    <w:rsid w:val="00415393"/>
    <w:rsid w:val="004163BA"/>
    <w:rsid w:val="00437DC9"/>
    <w:rsid w:val="004503A8"/>
    <w:rsid w:val="004536F4"/>
    <w:rsid w:val="00455BAC"/>
    <w:rsid w:val="00461A71"/>
    <w:rsid w:val="004623EE"/>
    <w:rsid w:val="004709E0"/>
    <w:rsid w:val="00471CA0"/>
    <w:rsid w:val="00473660"/>
    <w:rsid w:val="00473C7D"/>
    <w:rsid w:val="00477070"/>
    <w:rsid w:val="00483C71"/>
    <w:rsid w:val="00494676"/>
    <w:rsid w:val="004953EC"/>
    <w:rsid w:val="00497B4F"/>
    <w:rsid w:val="00497FE0"/>
    <w:rsid w:val="004B0D3A"/>
    <w:rsid w:val="004B14D5"/>
    <w:rsid w:val="004B2E0F"/>
    <w:rsid w:val="004B3422"/>
    <w:rsid w:val="004B35FE"/>
    <w:rsid w:val="004C2709"/>
    <w:rsid w:val="004C3970"/>
    <w:rsid w:val="004C4BE6"/>
    <w:rsid w:val="004C52D6"/>
    <w:rsid w:val="004D0F29"/>
    <w:rsid w:val="004D1304"/>
    <w:rsid w:val="004D659D"/>
    <w:rsid w:val="004E0D73"/>
    <w:rsid w:val="004E256F"/>
    <w:rsid w:val="004E46D9"/>
    <w:rsid w:val="004E5ED1"/>
    <w:rsid w:val="004E6AA6"/>
    <w:rsid w:val="004E73BD"/>
    <w:rsid w:val="004F09E3"/>
    <w:rsid w:val="004F31ED"/>
    <w:rsid w:val="004F47F1"/>
    <w:rsid w:val="004F59C1"/>
    <w:rsid w:val="004F6693"/>
    <w:rsid w:val="005026CB"/>
    <w:rsid w:val="00503667"/>
    <w:rsid w:val="00504E84"/>
    <w:rsid w:val="00505BDE"/>
    <w:rsid w:val="00514325"/>
    <w:rsid w:val="00515AA1"/>
    <w:rsid w:val="00515B62"/>
    <w:rsid w:val="005200FC"/>
    <w:rsid w:val="00524E9E"/>
    <w:rsid w:val="00530B9D"/>
    <w:rsid w:val="00532897"/>
    <w:rsid w:val="00535975"/>
    <w:rsid w:val="00542132"/>
    <w:rsid w:val="00543CBB"/>
    <w:rsid w:val="00545002"/>
    <w:rsid w:val="005535E9"/>
    <w:rsid w:val="005554B9"/>
    <w:rsid w:val="0055618A"/>
    <w:rsid w:val="005600E3"/>
    <w:rsid w:val="00567C40"/>
    <w:rsid w:val="00571886"/>
    <w:rsid w:val="005721B8"/>
    <w:rsid w:val="00575974"/>
    <w:rsid w:val="005801EA"/>
    <w:rsid w:val="005802F2"/>
    <w:rsid w:val="0058108D"/>
    <w:rsid w:val="00581FD4"/>
    <w:rsid w:val="005A0D32"/>
    <w:rsid w:val="005A217A"/>
    <w:rsid w:val="005A3BF0"/>
    <w:rsid w:val="005A436F"/>
    <w:rsid w:val="005A53DF"/>
    <w:rsid w:val="005A7A96"/>
    <w:rsid w:val="005B2275"/>
    <w:rsid w:val="005B656F"/>
    <w:rsid w:val="005B7493"/>
    <w:rsid w:val="005C0FEC"/>
    <w:rsid w:val="005C461D"/>
    <w:rsid w:val="005C4CC8"/>
    <w:rsid w:val="005C73A7"/>
    <w:rsid w:val="005D2FC4"/>
    <w:rsid w:val="005E2E10"/>
    <w:rsid w:val="005F606D"/>
    <w:rsid w:val="005F6326"/>
    <w:rsid w:val="005F6C93"/>
    <w:rsid w:val="00601CFA"/>
    <w:rsid w:val="00606587"/>
    <w:rsid w:val="0061070F"/>
    <w:rsid w:val="00613D17"/>
    <w:rsid w:val="006203F2"/>
    <w:rsid w:val="00620B0D"/>
    <w:rsid w:val="00631D40"/>
    <w:rsid w:val="00645383"/>
    <w:rsid w:val="00650588"/>
    <w:rsid w:val="00655272"/>
    <w:rsid w:val="00660F76"/>
    <w:rsid w:val="00665B3E"/>
    <w:rsid w:val="00666C38"/>
    <w:rsid w:val="006670EA"/>
    <w:rsid w:val="006714CC"/>
    <w:rsid w:val="00671867"/>
    <w:rsid w:val="006720B8"/>
    <w:rsid w:val="00684D7E"/>
    <w:rsid w:val="00686372"/>
    <w:rsid w:val="006904A6"/>
    <w:rsid w:val="00694867"/>
    <w:rsid w:val="00697053"/>
    <w:rsid w:val="006A50CC"/>
    <w:rsid w:val="006A6042"/>
    <w:rsid w:val="006B3B89"/>
    <w:rsid w:val="006C1E76"/>
    <w:rsid w:val="006C7076"/>
    <w:rsid w:val="006D1C1D"/>
    <w:rsid w:val="006D3DC4"/>
    <w:rsid w:val="006D642E"/>
    <w:rsid w:val="006E20B0"/>
    <w:rsid w:val="006E4442"/>
    <w:rsid w:val="006F0056"/>
    <w:rsid w:val="006F0192"/>
    <w:rsid w:val="006F26A6"/>
    <w:rsid w:val="006F279E"/>
    <w:rsid w:val="006F4137"/>
    <w:rsid w:val="006F4A95"/>
    <w:rsid w:val="00700426"/>
    <w:rsid w:val="00702646"/>
    <w:rsid w:val="00703850"/>
    <w:rsid w:val="00703EC0"/>
    <w:rsid w:val="00705B1E"/>
    <w:rsid w:val="00705B67"/>
    <w:rsid w:val="00714F4D"/>
    <w:rsid w:val="0071782B"/>
    <w:rsid w:val="00720926"/>
    <w:rsid w:val="007219D2"/>
    <w:rsid w:val="00722D3F"/>
    <w:rsid w:val="0072311B"/>
    <w:rsid w:val="0072617F"/>
    <w:rsid w:val="007323EE"/>
    <w:rsid w:val="0073367C"/>
    <w:rsid w:val="00736D38"/>
    <w:rsid w:val="00740B61"/>
    <w:rsid w:val="00740B93"/>
    <w:rsid w:val="00742293"/>
    <w:rsid w:val="00743109"/>
    <w:rsid w:val="0074331A"/>
    <w:rsid w:val="00743F0B"/>
    <w:rsid w:val="007534BD"/>
    <w:rsid w:val="00754095"/>
    <w:rsid w:val="00756B4A"/>
    <w:rsid w:val="0075787D"/>
    <w:rsid w:val="00757C70"/>
    <w:rsid w:val="007628CF"/>
    <w:rsid w:val="00763C73"/>
    <w:rsid w:val="0076673D"/>
    <w:rsid w:val="00767FBC"/>
    <w:rsid w:val="0077024E"/>
    <w:rsid w:val="00773A3D"/>
    <w:rsid w:val="0077459B"/>
    <w:rsid w:val="00774A57"/>
    <w:rsid w:val="0077611D"/>
    <w:rsid w:val="00777EFD"/>
    <w:rsid w:val="00780A0C"/>
    <w:rsid w:val="007816C1"/>
    <w:rsid w:val="0078300D"/>
    <w:rsid w:val="007856B8"/>
    <w:rsid w:val="0079287C"/>
    <w:rsid w:val="007B00E0"/>
    <w:rsid w:val="007B0BF1"/>
    <w:rsid w:val="007B1F1F"/>
    <w:rsid w:val="007B4F11"/>
    <w:rsid w:val="007B6596"/>
    <w:rsid w:val="007B70E1"/>
    <w:rsid w:val="007C2AB4"/>
    <w:rsid w:val="007C4DB9"/>
    <w:rsid w:val="007C6384"/>
    <w:rsid w:val="007C70F4"/>
    <w:rsid w:val="007D0881"/>
    <w:rsid w:val="007D1639"/>
    <w:rsid w:val="007E098E"/>
    <w:rsid w:val="007E450F"/>
    <w:rsid w:val="007E5BD3"/>
    <w:rsid w:val="007F0275"/>
    <w:rsid w:val="007F20FB"/>
    <w:rsid w:val="007F3413"/>
    <w:rsid w:val="007F7C79"/>
    <w:rsid w:val="0080519F"/>
    <w:rsid w:val="00810742"/>
    <w:rsid w:val="00816AC2"/>
    <w:rsid w:val="00817994"/>
    <w:rsid w:val="00817C07"/>
    <w:rsid w:val="008203B3"/>
    <w:rsid w:val="008215A7"/>
    <w:rsid w:val="00823064"/>
    <w:rsid w:val="00823E80"/>
    <w:rsid w:val="00826601"/>
    <w:rsid w:val="008410EE"/>
    <w:rsid w:val="00841B69"/>
    <w:rsid w:val="00845326"/>
    <w:rsid w:val="008454A3"/>
    <w:rsid w:val="00854CAA"/>
    <w:rsid w:val="00854F84"/>
    <w:rsid w:val="0086045E"/>
    <w:rsid w:val="00862AEC"/>
    <w:rsid w:val="00870D29"/>
    <w:rsid w:val="008737FC"/>
    <w:rsid w:val="00873FDD"/>
    <w:rsid w:val="008744D7"/>
    <w:rsid w:val="00875B3E"/>
    <w:rsid w:val="00877759"/>
    <w:rsid w:val="00877762"/>
    <w:rsid w:val="00877DC3"/>
    <w:rsid w:val="0088338A"/>
    <w:rsid w:val="008841C4"/>
    <w:rsid w:val="008845BD"/>
    <w:rsid w:val="0089180A"/>
    <w:rsid w:val="008A176A"/>
    <w:rsid w:val="008A2B8C"/>
    <w:rsid w:val="008A31D9"/>
    <w:rsid w:val="008A5767"/>
    <w:rsid w:val="008A71A4"/>
    <w:rsid w:val="008A76E4"/>
    <w:rsid w:val="008B1C73"/>
    <w:rsid w:val="008B3543"/>
    <w:rsid w:val="008B78DE"/>
    <w:rsid w:val="008B79A8"/>
    <w:rsid w:val="008C142C"/>
    <w:rsid w:val="008C1493"/>
    <w:rsid w:val="008C494D"/>
    <w:rsid w:val="008C4DBD"/>
    <w:rsid w:val="008C6250"/>
    <w:rsid w:val="008C6300"/>
    <w:rsid w:val="008D11FE"/>
    <w:rsid w:val="008D3250"/>
    <w:rsid w:val="008D4119"/>
    <w:rsid w:val="008D4BA0"/>
    <w:rsid w:val="008D600F"/>
    <w:rsid w:val="008E5F7F"/>
    <w:rsid w:val="008E620C"/>
    <w:rsid w:val="008F0644"/>
    <w:rsid w:val="008F0D08"/>
    <w:rsid w:val="008F0DDE"/>
    <w:rsid w:val="008F2298"/>
    <w:rsid w:val="008F4326"/>
    <w:rsid w:val="008F5381"/>
    <w:rsid w:val="008F7C9C"/>
    <w:rsid w:val="008F7EAE"/>
    <w:rsid w:val="00901A24"/>
    <w:rsid w:val="00902C05"/>
    <w:rsid w:val="00904E05"/>
    <w:rsid w:val="00907BBE"/>
    <w:rsid w:val="009101D3"/>
    <w:rsid w:val="00911F12"/>
    <w:rsid w:val="00914373"/>
    <w:rsid w:val="0091532C"/>
    <w:rsid w:val="00916DD9"/>
    <w:rsid w:val="00920EE1"/>
    <w:rsid w:val="0092110A"/>
    <w:rsid w:val="0092286B"/>
    <w:rsid w:val="009326B8"/>
    <w:rsid w:val="009329B3"/>
    <w:rsid w:val="009336AA"/>
    <w:rsid w:val="00940092"/>
    <w:rsid w:val="00940ACA"/>
    <w:rsid w:val="009418B1"/>
    <w:rsid w:val="009436E5"/>
    <w:rsid w:val="009449FE"/>
    <w:rsid w:val="00946431"/>
    <w:rsid w:val="00951AD1"/>
    <w:rsid w:val="00954256"/>
    <w:rsid w:val="00960220"/>
    <w:rsid w:val="00960358"/>
    <w:rsid w:val="0096608C"/>
    <w:rsid w:val="00967E84"/>
    <w:rsid w:val="009728F1"/>
    <w:rsid w:val="00977DCB"/>
    <w:rsid w:val="0098038E"/>
    <w:rsid w:val="00984DFD"/>
    <w:rsid w:val="00984ED0"/>
    <w:rsid w:val="00985974"/>
    <w:rsid w:val="00985C5A"/>
    <w:rsid w:val="00986DDD"/>
    <w:rsid w:val="00993873"/>
    <w:rsid w:val="0099619A"/>
    <w:rsid w:val="009966E8"/>
    <w:rsid w:val="009A1188"/>
    <w:rsid w:val="009A1D21"/>
    <w:rsid w:val="009A2B1C"/>
    <w:rsid w:val="009A7C83"/>
    <w:rsid w:val="009C015B"/>
    <w:rsid w:val="009C3CC5"/>
    <w:rsid w:val="009C51B9"/>
    <w:rsid w:val="009D0F9F"/>
    <w:rsid w:val="009D4B23"/>
    <w:rsid w:val="009D4F3E"/>
    <w:rsid w:val="009D52A3"/>
    <w:rsid w:val="009E697B"/>
    <w:rsid w:val="009E6A27"/>
    <w:rsid w:val="009F001C"/>
    <w:rsid w:val="009F01C1"/>
    <w:rsid w:val="009F0B5C"/>
    <w:rsid w:val="009F5B72"/>
    <w:rsid w:val="009F735D"/>
    <w:rsid w:val="00A00BBC"/>
    <w:rsid w:val="00A00D18"/>
    <w:rsid w:val="00A03468"/>
    <w:rsid w:val="00A11EC4"/>
    <w:rsid w:val="00A14A85"/>
    <w:rsid w:val="00A23575"/>
    <w:rsid w:val="00A24762"/>
    <w:rsid w:val="00A2631C"/>
    <w:rsid w:val="00A31B03"/>
    <w:rsid w:val="00A46C22"/>
    <w:rsid w:val="00A55FA1"/>
    <w:rsid w:val="00A62DA8"/>
    <w:rsid w:val="00A67CB9"/>
    <w:rsid w:val="00A72262"/>
    <w:rsid w:val="00A72F3A"/>
    <w:rsid w:val="00A7791E"/>
    <w:rsid w:val="00A818C5"/>
    <w:rsid w:val="00A821E8"/>
    <w:rsid w:val="00A869BE"/>
    <w:rsid w:val="00A878BD"/>
    <w:rsid w:val="00A947BB"/>
    <w:rsid w:val="00AA1F43"/>
    <w:rsid w:val="00AA4513"/>
    <w:rsid w:val="00AA6994"/>
    <w:rsid w:val="00AB3911"/>
    <w:rsid w:val="00AB7B74"/>
    <w:rsid w:val="00AC0962"/>
    <w:rsid w:val="00AC26A1"/>
    <w:rsid w:val="00AC3AAC"/>
    <w:rsid w:val="00AC3C38"/>
    <w:rsid w:val="00AC772B"/>
    <w:rsid w:val="00AC77B7"/>
    <w:rsid w:val="00AC7A34"/>
    <w:rsid w:val="00AD1112"/>
    <w:rsid w:val="00AD1647"/>
    <w:rsid w:val="00AD30F2"/>
    <w:rsid w:val="00AD7F1B"/>
    <w:rsid w:val="00AF7DEF"/>
    <w:rsid w:val="00B00833"/>
    <w:rsid w:val="00B01975"/>
    <w:rsid w:val="00B03201"/>
    <w:rsid w:val="00B0395F"/>
    <w:rsid w:val="00B05902"/>
    <w:rsid w:val="00B05C00"/>
    <w:rsid w:val="00B12A5B"/>
    <w:rsid w:val="00B1423F"/>
    <w:rsid w:val="00B14364"/>
    <w:rsid w:val="00B22069"/>
    <w:rsid w:val="00B233C9"/>
    <w:rsid w:val="00B2441B"/>
    <w:rsid w:val="00B259A5"/>
    <w:rsid w:val="00B25D91"/>
    <w:rsid w:val="00B27786"/>
    <w:rsid w:val="00B303A0"/>
    <w:rsid w:val="00B3407A"/>
    <w:rsid w:val="00B341B7"/>
    <w:rsid w:val="00B412A2"/>
    <w:rsid w:val="00B42427"/>
    <w:rsid w:val="00B42B99"/>
    <w:rsid w:val="00B44368"/>
    <w:rsid w:val="00B455A3"/>
    <w:rsid w:val="00B45CAA"/>
    <w:rsid w:val="00B47094"/>
    <w:rsid w:val="00B47C9D"/>
    <w:rsid w:val="00B50004"/>
    <w:rsid w:val="00B5125A"/>
    <w:rsid w:val="00B64D5B"/>
    <w:rsid w:val="00B656BE"/>
    <w:rsid w:val="00B724C1"/>
    <w:rsid w:val="00B74964"/>
    <w:rsid w:val="00B763EA"/>
    <w:rsid w:val="00B767C7"/>
    <w:rsid w:val="00B768DD"/>
    <w:rsid w:val="00B81629"/>
    <w:rsid w:val="00B820F4"/>
    <w:rsid w:val="00B8451C"/>
    <w:rsid w:val="00B90754"/>
    <w:rsid w:val="00B91D54"/>
    <w:rsid w:val="00B9526D"/>
    <w:rsid w:val="00BA2240"/>
    <w:rsid w:val="00BB0174"/>
    <w:rsid w:val="00BB6522"/>
    <w:rsid w:val="00BC399E"/>
    <w:rsid w:val="00BC493E"/>
    <w:rsid w:val="00BD0AB9"/>
    <w:rsid w:val="00BD1EE8"/>
    <w:rsid w:val="00BD3CC9"/>
    <w:rsid w:val="00BD4AAC"/>
    <w:rsid w:val="00BD7FDB"/>
    <w:rsid w:val="00BE34CB"/>
    <w:rsid w:val="00BE3BC5"/>
    <w:rsid w:val="00BF07C3"/>
    <w:rsid w:val="00BF0C0C"/>
    <w:rsid w:val="00BF0F2D"/>
    <w:rsid w:val="00BF172A"/>
    <w:rsid w:val="00BF3CA3"/>
    <w:rsid w:val="00BF6203"/>
    <w:rsid w:val="00BF7795"/>
    <w:rsid w:val="00C04211"/>
    <w:rsid w:val="00C0483C"/>
    <w:rsid w:val="00C07273"/>
    <w:rsid w:val="00C11E19"/>
    <w:rsid w:val="00C24B09"/>
    <w:rsid w:val="00C27CF0"/>
    <w:rsid w:val="00C31723"/>
    <w:rsid w:val="00C329FE"/>
    <w:rsid w:val="00C34E5E"/>
    <w:rsid w:val="00C362D1"/>
    <w:rsid w:val="00C43859"/>
    <w:rsid w:val="00C43A43"/>
    <w:rsid w:val="00C43A4D"/>
    <w:rsid w:val="00C44DBB"/>
    <w:rsid w:val="00C45B1A"/>
    <w:rsid w:val="00C46485"/>
    <w:rsid w:val="00C47FAB"/>
    <w:rsid w:val="00C5150D"/>
    <w:rsid w:val="00C535D9"/>
    <w:rsid w:val="00C64CA3"/>
    <w:rsid w:val="00C702E1"/>
    <w:rsid w:val="00C7128B"/>
    <w:rsid w:val="00C71B7D"/>
    <w:rsid w:val="00C74358"/>
    <w:rsid w:val="00C75FBE"/>
    <w:rsid w:val="00C76241"/>
    <w:rsid w:val="00C82275"/>
    <w:rsid w:val="00C8616F"/>
    <w:rsid w:val="00C86C64"/>
    <w:rsid w:val="00C87AF8"/>
    <w:rsid w:val="00C95EC1"/>
    <w:rsid w:val="00C96724"/>
    <w:rsid w:val="00C979AD"/>
    <w:rsid w:val="00CA31C1"/>
    <w:rsid w:val="00CA53EF"/>
    <w:rsid w:val="00CA5C50"/>
    <w:rsid w:val="00CB0DDB"/>
    <w:rsid w:val="00CB283D"/>
    <w:rsid w:val="00CC0E21"/>
    <w:rsid w:val="00CC2C58"/>
    <w:rsid w:val="00CC68C4"/>
    <w:rsid w:val="00CD0688"/>
    <w:rsid w:val="00CD14E9"/>
    <w:rsid w:val="00CD2170"/>
    <w:rsid w:val="00CD280F"/>
    <w:rsid w:val="00CD3BD5"/>
    <w:rsid w:val="00CD6F94"/>
    <w:rsid w:val="00CE06F6"/>
    <w:rsid w:val="00CE4104"/>
    <w:rsid w:val="00CE4249"/>
    <w:rsid w:val="00CE5043"/>
    <w:rsid w:val="00CE5B61"/>
    <w:rsid w:val="00CE7334"/>
    <w:rsid w:val="00CE74CC"/>
    <w:rsid w:val="00CF7055"/>
    <w:rsid w:val="00D027DA"/>
    <w:rsid w:val="00D02A89"/>
    <w:rsid w:val="00D05EB8"/>
    <w:rsid w:val="00D1134E"/>
    <w:rsid w:val="00D122E6"/>
    <w:rsid w:val="00D143A1"/>
    <w:rsid w:val="00D1620F"/>
    <w:rsid w:val="00D1665A"/>
    <w:rsid w:val="00D1773B"/>
    <w:rsid w:val="00D20B82"/>
    <w:rsid w:val="00D20EC9"/>
    <w:rsid w:val="00D21261"/>
    <w:rsid w:val="00D21442"/>
    <w:rsid w:val="00D25B7F"/>
    <w:rsid w:val="00D2777F"/>
    <w:rsid w:val="00D27A7F"/>
    <w:rsid w:val="00D27FBF"/>
    <w:rsid w:val="00D300F1"/>
    <w:rsid w:val="00D30D76"/>
    <w:rsid w:val="00D32B05"/>
    <w:rsid w:val="00D33B4C"/>
    <w:rsid w:val="00D35937"/>
    <w:rsid w:val="00D360AA"/>
    <w:rsid w:val="00D426F0"/>
    <w:rsid w:val="00D47F25"/>
    <w:rsid w:val="00D53549"/>
    <w:rsid w:val="00D616C2"/>
    <w:rsid w:val="00D61CA5"/>
    <w:rsid w:val="00D6233E"/>
    <w:rsid w:val="00D63EA7"/>
    <w:rsid w:val="00D65516"/>
    <w:rsid w:val="00D705AC"/>
    <w:rsid w:val="00D70BA8"/>
    <w:rsid w:val="00D70BC9"/>
    <w:rsid w:val="00D7235D"/>
    <w:rsid w:val="00D817F2"/>
    <w:rsid w:val="00D839EE"/>
    <w:rsid w:val="00D84FB8"/>
    <w:rsid w:val="00D85A03"/>
    <w:rsid w:val="00D94748"/>
    <w:rsid w:val="00D95E1B"/>
    <w:rsid w:val="00D95F70"/>
    <w:rsid w:val="00D97A94"/>
    <w:rsid w:val="00DA111E"/>
    <w:rsid w:val="00DA19C7"/>
    <w:rsid w:val="00DA1ABB"/>
    <w:rsid w:val="00DA34D4"/>
    <w:rsid w:val="00DA4C64"/>
    <w:rsid w:val="00DA5249"/>
    <w:rsid w:val="00DA57C4"/>
    <w:rsid w:val="00DA616A"/>
    <w:rsid w:val="00DA75E3"/>
    <w:rsid w:val="00DB37F3"/>
    <w:rsid w:val="00DB753D"/>
    <w:rsid w:val="00DB7D22"/>
    <w:rsid w:val="00DC12EE"/>
    <w:rsid w:val="00DC46BA"/>
    <w:rsid w:val="00DC4990"/>
    <w:rsid w:val="00DC7B33"/>
    <w:rsid w:val="00DD11E3"/>
    <w:rsid w:val="00DD2C07"/>
    <w:rsid w:val="00DD313F"/>
    <w:rsid w:val="00DD4541"/>
    <w:rsid w:val="00DD6D4B"/>
    <w:rsid w:val="00DE48C1"/>
    <w:rsid w:val="00DE6239"/>
    <w:rsid w:val="00DE70AB"/>
    <w:rsid w:val="00DF08ED"/>
    <w:rsid w:val="00DF0C28"/>
    <w:rsid w:val="00DF1DBF"/>
    <w:rsid w:val="00DF32B2"/>
    <w:rsid w:val="00DF4377"/>
    <w:rsid w:val="00E06416"/>
    <w:rsid w:val="00E07188"/>
    <w:rsid w:val="00E12A45"/>
    <w:rsid w:val="00E13D02"/>
    <w:rsid w:val="00E200AE"/>
    <w:rsid w:val="00E20FEF"/>
    <w:rsid w:val="00E225A9"/>
    <w:rsid w:val="00E26542"/>
    <w:rsid w:val="00E30E6A"/>
    <w:rsid w:val="00E31105"/>
    <w:rsid w:val="00E327CA"/>
    <w:rsid w:val="00E42550"/>
    <w:rsid w:val="00E4296D"/>
    <w:rsid w:val="00E42C16"/>
    <w:rsid w:val="00E44F16"/>
    <w:rsid w:val="00E477AC"/>
    <w:rsid w:val="00E50DA6"/>
    <w:rsid w:val="00E518F3"/>
    <w:rsid w:val="00E51CC1"/>
    <w:rsid w:val="00E55446"/>
    <w:rsid w:val="00E55871"/>
    <w:rsid w:val="00E56A9E"/>
    <w:rsid w:val="00E56C4C"/>
    <w:rsid w:val="00E57F78"/>
    <w:rsid w:val="00E62E75"/>
    <w:rsid w:val="00E6448B"/>
    <w:rsid w:val="00E64944"/>
    <w:rsid w:val="00E7021A"/>
    <w:rsid w:val="00E730FE"/>
    <w:rsid w:val="00E731FA"/>
    <w:rsid w:val="00E752E2"/>
    <w:rsid w:val="00E765C4"/>
    <w:rsid w:val="00E76A37"/>
    <w:rsid w:val="00E86026"/>
    <w:rsid w:val="00E90C1C"/>
    <w:rsid w:val="00E91E0F"/>
    <w:rsid w:val="00E94A7C"/>
    <w:rsid w:val="00E973BB"/>
    <w:rsid w:val="00EA10B6"/>
    <w:rsid w:val="00EA56A1"/>
    <w:rsid w:val="00EB40DB"/>
    <w:rsid w:val="00EB4852"/>
    <w:rsid w:val="00EC17D2"/>
    <w:rsid w:val="00EC1BF9"/>
    <w:rsid w:val="00EC615E"/>
    <w:rsid w:val="00EC6AC0"/>
    <w:rsid w:val="00EC7327"/>
    <w:rsid w:val="00ED4E13"/>
    <w:rsid w:val="00ED548E"/>
    <w:rsid w:val="00EE0253"/>
    <w:rsid w:val="00EE0F5B"/>
    <w:rsid w:val="00EE68AE"/>
    <w:rsid w:val="00EE6A2A"/>
    <w:rsid w:val="00EE75E6"/>
    <w:rsid w:val="00EF0502"/>
    <w:rsid w:val="00EF0509"/>
    <w:rsid w:val="00EF39EC"/>
    <w:rsid w:val="00EF7303"/>
    <w:rsid w:val="00F02DEE"/>
    <w:rsid w:val="00F04682"/>
    <w:rsid w:val="00F06443"/>
    <w:rsid w:val="00F07BB6"/>
    <w:rsid w:val="00F13784"/>
    <w:rsid w:val="00F13B9F"/>
    <w:rsid w:val="00F13F24"/>
    <w:rsid w:val="00F21C06"/>
    <w:rsid w:val="00F256A3"/>
    <w:rsid w:val="00F25F71"/>
    <w:rsid w:val="00F27111"/>
    <w:rsid w:val="00F324C8"/>
    <w:rsid w:val="00F3324F"/>
    <w:rsid w:val="00F352D2"/>
    <w:rsid w:val="00F362CF"/>
    <w:rsid w:val="00F36B77"/>
    <w:rsid w:val="00F4049C"/>
    <w:rsid w:val="00F40D9B"/>
    <w:rsid w:val="00F44545"/>
    <w:rsid w:val="00F45433"/>
    <w:rsid w:val="00F46230"/>
    <w:rsid w:val="00F508B9"/>
    <w:rsid w:val="00F513FF"/>
    <w:rsid w:val="00F534DB"/>
    <w:rsid w:val="00F55378"/>
    <w:rsid w:val="00F5554F"/>
    <w:rsid w:val="00F56D9F"/>
    <w:rsid w:val="00F60655"/>
    <w:rsid w:val="00F670E2"/>
    <w:rsid w:val="00F72728"/>
    <w:rsid w:val="00F7546D"/>
    <w:rsid w:val="00F754C8"/>
    <w:rsid w:val="00F761E1"/>
    <w:rsid w:val="00F76227"/>
    <w:rsid w:val="00F775A3"/>
    <w:rsid w:val="00F81F84"/>
    <w:rsid w:val="00F82617"/>
    <w:rsid w:val="00F869A3"/>
    <w:rsid w:val="00F86A87"/>
    <w:rsid w:val="00F87486"/>
    <w:rsid w:val="00F92595"/>
    <w:rsid w:val="00F9667E"/>
    <w:rsid w:val="00FA0D67"/>
    <w:rsid w:val="00FB3D86"/>
    <w:rsid w:val="00FC1CF4"/>
    <w:rsid w:val="00FD072A"/>
    <w:rsid w:val="00FD2FEC"/>
    <w:rsid w:val="00FD7897"/>
    <w:rsid w:val="00FE4C5E"/>
    <w:rsid w:val="00FE4CFE"/>
    <w:rsid w:val="00FE5840"/>
    <w:rsid w:val="00FE74C8"/>
    <w:rsid w:val="00FF211F"/>
    <w:rsid w:val="00FF51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AF9204"/>
  <w15:chartTrackingRefBased/>
  <w15:docId w15:val="{AC12602D-C4A2-4630-815C-437A0BA6F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er" w:uiPriority="99"/>
    <w:lsdException w:name="caption" w:uiPriority="35" w:qFormat="1"/>
    <w:lsdException w:name="Title" w:uiPriority="10" w:qFormat="1"/>
    <w:lsdException w:name="Subtitle" w:uiPriority="11"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7B33"/>
    <w:pPr>
      <w:spacing w:before="120" w:after="160" w:line="276" w:lineRule="auto"/>
    </w:pPr>
    <w:rPr>
      <w:sz w:val="21"/>
      <w:szCs w:val="21"/>
    </w:rPr>
  </w:style>
  <w:style w:type="paragraph" w:styleId="Heading1">
    <w:name w:val="heading 1"/>
    <w:basedOn w:val="Normal"/>
    <w:next w:val="Normal"/>
    <w:link w:val="Heading1Char"/>
    <w:uiPriority w:val="9"/>
    <w:qFormat/>
    <w:rsid w:val="00FF51AE"/>
    <w:pPr>
      <w:keepNext/>
      <w:keepLines/>
      <w:pBdr>
        <w:bottom w:val="single" w:sz="4" w:space="2" w:color="ED7D31"/>
      </w:pBdr>
      <w:spacing w:before="360" w:after="120" w:line="240" w:lineRule="auto"/>
      <w:outlineLvl w:val="0"/>
    </w:pPr>
    <w:rPr>
      <w:rFonts w:ascii="Calibri Light" w:eastAsia="SimSun" w:hAnsi="Calibri Light"/>
      <w:color w:val="262626"/>
      <w:sz w:val="40"/>
      <w:szCs w:val="40"/>
    </w:rPr>
  </w:style>
  <w:style w:type="paragraph" w:styleId="Heading2">
    <w:name w:val="heading 2"/>
    <w:basedOn w:val="Normal"/>
    <w:next w:val="Normal"/>
    <w:link w:val="Heading2Char"/>
    <w:autoRedefine/>
    <w:uiPriority w:val="9"/>
    <w:qFormat/>
    <w:rsid w:val="00C45B1A"/>
    <w:pPr>
      <w:keepNext/>
      <w:keepLines/>
      <w:spacing w:before="240" w:after="240" w:line="240" w:lineRule="auto"/>
      <w:outlineLvl w:val="1"/>
    </w:pPr>
  </w:style>
  <w:style w:type="paragraph" w:styleId="Heading3">
    <w:name w:val="heading 3"/>
    <w:basedOn w:val="Normal"/>
    <w:next w:val="Normal"/>
    <w:link w:val="Heading3Char"/>
    <w:autoRedefine/>
    <w:uiPriority w:val="9"/>
    <w:qFormat/>
    <w:rsid w:val="001723F5"/>
    <w:pPr>
      <w:keepNext/>
      <w:keepLines/>
      <w:tabs>
        <w:tab w:val="left" w:pos="2085"/>
      </w:tabs>
      <w:spacing w:before="240" w:after="120" w:line="240" w:lineRule="auto"/>
      <w:outlineLvl w:val="2"/>
    </w:pPr>
    <w:rPr>
      <w:rFonts w:ascii="Calibri Light" w:eastAsia="SimSun" w:hAnsi="Calibri Light"/>
      <w:color w:val="C45911"/>
      <w:sz w:val="28"/>
      <w:szCs w:val="32"/>
    </w:rPr>
  </w:style>
  <w:style w:type="paragraph" w:styleId="Heading4">
    <w:name w:val="heading 4"/>
    <w:basedOn w:val="Normal"/>
    <w:next w:val="Normal"/>
    <w:link w:val="Heading4Char"/>
    <w:autoRedefine/>
    <w:uiPriority w:val="9"/>
    <w:qFormat/>
    <w:rsid w:val="001E725C"/>
    <w:pPr>
      <w:keepNext/>
      <w:keepLines/>
      <w:spacing w:after="120" w:line="240" w:lineRule="auto"/>
      <w:outlineLvl w:val="3"/>
    </w:pPr>
    <w:rPr>
      <w:rFonts w:ascii="Calibri Light" w:eastAsia="SimSun" w:hAnsi="Calibri Light"/>
      <w:i/>
      <w:iCs/>
      <w:color w:val="833C0B"/>
      <w:sz w:val="24"/>
      <w:szCs w:val="28"/>
    </w:rPr>
  </w:style>
  <w:style w:type="paragraph" w:styleId="Heading5">
    <w:name w:val="heading 5"/>
    <w:basedOn w:val="Normal"/>
    <w:next w:val="Normal"/>
    <w:link w:val="Heading5Char"/>
    <w:uiPriority w:val="9"/>
    <w:qFormat/>
    <w:rsid w:val="00FF51AE"/>
    <w:pPr>
      <w:keepNext/>
      <w:keepLines/>
      <w:spacing w:before="80" w:after="0" w:line="240" w:lineRule="auto"/>
      <w:outlineLvl w:val="4"/>
    </w:pPr>
    <w:rPr>
      <w:rFonts w:ascii="Calibri Light" w:eastAsia="SimSun" w:hAnsi="Calibri Light"/>
      <w:color w:val="C45911"/>
      <w:sz w:val="24"/>
      <w:szCs w:val="24"/>
    </w:rPr>
  </w:style>
  <w:style w:type="paragraph" w:styleId="Heading6">
    <w:name w:val="heading 6"/>
    <w:basedOn w:val="Normal"/>
    <w:next w:val="Normal"/>
    <w:link w:val="Heading6Char"/>
    <w:uiPriority w:val="9"/>
    <w:qFormat/>
    <w:rsid w:val="00FF51AE"/>
    <w:pPr>
      <w:keepNext/>
      <w:keepLines/>
      <w:spacing w:before="80" w:after="0" w:line="240" w:lineRule="auto"/>
      <w:outlineLvl w:val="5"/>
    </w:pPr>
    <w:rPr>
      <w:rFonts w:ascii="Calibri Light" w:eastAsia="SimSun" w:hAnsi="Calibri Light"/>
      <w:i/>
      <w:iCs/>
      <w:color w:val="833C0B"/>
      <w:sz w:val="24"/>
      <w:szCs w:val="24"/>
    </w:rPr>
  </w:style>
  <w:style w:type="paragraph" w:styleId="Heading7">
    <w:name w:val="heading 7"/>
    <w:basedOn w:val="Normal"/>
    <w:next w:val="Normal"/>
    <w:link w:val="Heading7Char"/>
    <w:uiPriority w:val="9"/>
    <w:qFormat/>
    <w:rsid w:val="00FF51AE"/>
    <w:pPr>
      <w:keepNext/>
      <w:keepLines/>
      <w:spacing w:before="80" w:after="0" w:line="240" w:lineRule="auto"/>
      <w:outlineLvl w:val="6"/>
    </w:pPr>
    <w:rPr>
      <w:rFonts w:ascii="Calibri Light" w:eastAsia="SimSun" w:hAnsi="Calibri Light"/>
      <w:b/>
      <w:bCs/>
      <w:color w:val="833C0B"/>
      <w:sz w:val="22"/>
      <w:szCs w:val="22"/>
    </w:rPr>
  </w:style>
  <w:style w:type="paragraph" w:styleId="Heading8">
    <w:name w:val="heading 8"/>
    <w:basedOn w:val="Normal"/>
    <w:next w:val="Normal"/>
    <w:link w:val="Heading8Char"/>
    <w:uiPriority w:val="9"/>
    <w:qFormat/>
    <w:rsid w:val="00FF51AE"/>
    <w:pPr>
      <w:keepNext/>
      <w:keepLines/>
      <w:spacing w:before="80" w:after="0" w:line="240" w:lineRule="auto"/>
      <w:outlineLvl w:val="7"/>
    </w:pPr>
    <w:rPr>
      <w:rFonts w:ascii="Calibri Light" w:eastAsia="SimSun" w:hAnsi="Calibri Light"/>
      <w:color w:val="833C0B"/>
      <w:sz w:val="22"/>
      <w:szCs w:val="22"/>
    </w:rPr>
  </w:style>
  <w:style w:type="paragraph" w:styleId="Heading9">
    <w:name w:val="heading 9"/>
    <w:basedOn w:val="Normal"/>
    <w:next w:val="Normal"/>
    <w:link w:val="Heading9Char"/>
    <w:uiPriority w:val="9"/>
    <w:qFormat/>
    <w:rsid w:val="00FF51AE"/>
    <w:pPr>
      <w:keepNext/>
      <w:keepLines/>
      <w:spacing w:before="80" w:after="0" w:line="240" w:lineRule="auto"/>
      <w:outlineLvl w:val="8"/>
    </w:pPr>
    <w:rPr>
      <w:rFonts w:ascii="Calibri Light" w:eastAsia="SimSun" w:hAnsi="Calibri Light"/>
      <w:i/>
      <w:iCs/>
      <w:color w:val="833C0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F51AE"/>
    <w:rPr>
      <w:rFonts w:ascii="Calibri Light" w:eastAsia="SimSun" w:hAnsi="Calibri Light" w:cs="Times New Roman"/>
      <w:color w:val="262626"/>
      <w:sz w:val="40"/>
      <w:szCs w:val="40"/>
    </w:rPr>
  </w:style>
  <w:style w:type="character" w:customStyle="1" w:styleId="Heading2Char">
    <w:name w:val="Heading 2 Char"/>
    <w:link w:val="Heading2"/>
    <w:uiPriority w:val="9"/>
    <w:rsid w:val="00C45B1A"/>
    <w:rPr>
      <w:sz w:val="21"/>
      <w:szCs w:val="21"/>
    </w:rPr>
  </w:style>
  <w:style w:type="character" w:customStyle="1" w:styleId="Heading3Char">
    <w:name w:val="Heading 3 Char"/>
    <w:link w:val="Heading3"/>
    <w:uiPriority w:val="9"/>
    <w:rsid w:val="001723F5"/>
    <w:rPr>
      <w:rFonts w:ascii="Calibri Light" w:eastAsia="SimSun" w:hAnsi="Calibri Light"/>
      <w:color w:val="C45911"/>
      <w:sz w:val="28"/>
      <w:szCs w:val="32"/>
    </w:rPr>
  </w:style>
  <w:style w:type="character" w:customStyle="1" w:styleId="Heading4Char">
    <w:name w:val="Heading 4 Char"/>
    <w:link w:val="Heading4"/>
    <w:uiPriority w:val="9"/>
    <w:rsid w:val="001E725C"/>
    <w:rPr>
      <w:rFonts w:ascii="Calibri Light" w:eastAsia="SimSun" w:hAnsi="Calibri Light"/>
      <w:i/>
      <w:iCs/>
      <w:color w:val="833C0B"/>
      <w:sz w:val="24"/>
      <w:szCs w:val="28"/>
    </w:rPr>
  </w:style>
  <w:style w:type="character" w:customStyle="1" w:styleId="Heading5Char">
    <w:name w:val="Heading 5 Char"/>
    <w:link w:val="Heading5"/>
    <w:uiPriority w:val="9"/>
    <w:rsid w:val="00FF51AE"/>
    <w:rPr>
      <w:rFonts w:ascii="Calibri Light" w:eastAsia="SimSun" w:hAnsi="Calibri Light" w:cs="Times New Roman"/>
      <w:color w:val="C45911"/>
      <w:sz w:val="24"/>
      <w:szCs w:val="24"/>
    </w:rPr>
  </w:style>
  <w:style w:type="character" w:customStyle="1" w:styleId="Heading6Char">
    <w:name w:val="Heading 6 Char"/>
    <w:link w:val="Heading6"/>
    <w:uiPriority w:val="9"/>
    <w:rsid w:val="00FF51AE"/>
    <w:rPr>
      <w:rFonts w:ascii="Calibri Light" w:eastAsia="SimSun" w:hAnsi="Calibri Light" w:cs="Times New Roman"/>
      <w:i/>
      <w:iCs/>
      <w:color w:val="833C0B"/>
      <w:sz w:val="24"/>
      <w:szCs w:val="24"/>
    </w:rPr>
  </w:style>
  <w:style w:type="character" w:customStyle="1" w:styleId="Heading7Char">
    <w:name w:val="Heading 7 Char"/>
    <w:link w:val="Heading7"/>
    <w:uiPriority w:val="9"/>
    <w:semiHidden/>
    <w:rsid w:val="00FF51AE"/>
    <w:rPr>
      <w:rFonts w:ascii="Calibri Light" w:eastAsia="SimSun" w:hAnsi="Calibri Light" w:cs="Times New Roman"/>
      <w:b/>
      <w:bCs/>
      <w:color w:val="833C0B"/>
      <w:sz w:val="22"/>
      <w:szCs w:val="22"/>
    </w:rPr>
  </w:style>
  <w:style w:type="character" w:customStyle="1" w:styleId="Heading8Char">
    <w:name w:val="Heading 8 Char"/>
    <w:link w:val="Heading8"/>
    <w:uiPriority w:val="9"/>
    <w:rsid w:val="00FF51AE"/>
    <w:rPr>
      <w:rFonts w:ascii="Calibri Light" w:eastAsia="SimSun" w:hAnsi="Calibri Light" w:cs="Times New Roman"/>
      <w:color w:val="833C0B"/>
      <w:sz w:val="22"/>
      <w:szCs w:val="22"/>
    </w:rPr>
  </w:style>
  <w:style w:type="character" w:customStyle="1" w:styleId="Heading9Char">
    <w:name w:val="Heading 9 Char"/>
    <w:link w:val="Heading9"/>
    <w:uiPriority w:val="9"/>
    <w:semiHidden/>
    <w:rsid w:val="00FF51AE"/>
    <w:rPr>
      <w:rFonts w:ascii="Calibri Light" w:eastAsia="SimSun" w:hAnsi="Calibri Light" w:cs="Times New Roman"/>
      <w:i/>
      <w:iCs/>
      <w:color w:val="833C0B"/>
      <w:sz w:val="22"/>
      <w:szCs w:val="22"/>
    </w:rPr>
  </w:style>
  <w:style w:type="paragraph" w:customStyle="1" w:styleId="AttentionLine">
    <w:name w:val="Attention Line"/>
    <w:basedOn w:val="Normal"/>
    <w:next w:val="Salutation"/>
    <w:rsid w:val="006D642E"/>
    <w:pPr>
      <w:spacing w:before="220" w:after="220" w:line="220" w:lineRule="atLeast"/>
    </w:pPr>
  </w:style>
  <w:style w:type="paragraph" w:styleId="Salutation">
    <w:name w:val="Salutation"/>
    <w:basedOn w:val="Normal"/>
    <w:next w:val="SubjectLine"/>
    <w:rsid w:val="006D642E"/>
    <w:pPr>
      <w:spacing w:before="220" w:after="220" w:line="220" w:lineRule="atLeast"/>
    </w:pPr>
  </w:style>
  <w:style w:type="paragraph" w:customStyle="1" w:styleId="SubjectLine">
    <w:name w:val="Subject Line"/>
    <w:basedOn w:val="Normal"/>
    <w:next w:val="BodyText"/>
    <w:rsid w:val="006D642E"/>
    <w:pPr>
      <w:spacing w:after="220" w:line="220" w:lineRule="atLeast"/>
    </w:pPr>
    <w:rPr>
      <w:rFonts w:ascii="Arial Black" w:hAnsi="Arial Black"/>
      <w:spacing w:val="-10"/>
    </w:rPr>
  </w:style>
  <w:style w:type="paragraph" w:styleId="BodyText">
    <w:name w:val="Body Text"/>
    <w:basedOn w:val="Normal"/>
    <w:rsid w:val="006D642E"/>
    <w:pPr>
      <w:spacing w:after="220" w:line="220" w:lineRule="atLeast"/>
    </w:pPr>
  </w:style>
  <w:style w:type="paragraph" w:customStyle="1" w:styleId="CcList">
    <w:name w:val="Cc List"/>
    <w:basedOn w:val="Normal"/>
    <w:rsid w:val="006D642E"/>
    <w:pPr>
      <w:keepLines/>
      <w:spacing w:line="220" w:lineRule="atLeast"/>
      <w:ind w:left="360" w:hanging="360"/>
    </w:pPr>
  </w:style>
  <w:style w:type="paragraph" w:styleId="Closing">
    <w:name w:val="Closing"/>
    <w:basedOn w:val="Normal"/>
    <w:next w:val="Signature"/>
    <w:rsid w:val="006D642E"/>
    <w:pPr>
      <w:keepNext/>
      <w:spacing w:after="60" w:line="220" w:lineRule="atLeast"/>
    </w:pPr>
  </w:style>
  <w:style w:type="paragraph" w:styleId="Signature">
    <w:name w:val="Signature"/>
    <w:basedOn w:val="Normal"/>
    <w:next w:val="SignatureJobTitle"/>
    <w:rsid w:val="006D642E"/>
    <w:pPr>
      <w:keepNext/>
      <w:spacing w:before="880" w:line="220" w:lineRule="atLeast"/>
    </w:pPr>
  </w:style>
  <w:style w:type="paragraph" w:customStyle="1" w:styleId="SignatureJobTitle">
    <w:name w:val="Signature Job Title"/>
    <w:basedOn w:val="Signature"/>
    <w:next w:val="SignatureCompany"/>
    <w:rsid w:val="006D642E"/>
    <w:pPr>
      <w:spacing w:before="0"/>
    </w:pPr>
  </w:style>
  <w:style w:type="paragraph" w:customStyle="1" w:styleId="SignatureCompany">
    <w:name w:val="Signature Company"/>
    <w:basedOn w:val="Signature"/>
    <w:next w:val="ReferenceInitials"/>
    <w:rsid w:val="006D642E"/>
    <w:pPr>
      <w:spacing w:before="0"/>
    </w:pPr>
  </w:style>
  <w:style w:type="paragraph" w:customStyle="1" w:styleId="ReferenceInitials">
    <w:name w:val="Reference Initials"/>
    <w:basedOn w:val="Normal"/>
    <w:next w:val="Enclosure"/>
    <w:rsid w:val="006D642E"/>
    <w:pPr>
      <w:keepNext/>
      <w:keepLines/>
      <w:spacing w:before="220" w:line="220" w:lineRule="atLeast"/>
    </w:pPr>
  </w:style>
  <w:style w:type="paragraph" w:customStyle="1" w:styleId="Enclosure">
    <w:name w:val="Enclosure"/>
    <w:basedOn w:val="Normal"/>
    <w:next w:val="CcList"/>
    <w:rsid w:val="006D642E"/>
    <w:pPr>
      <w:keepNext/>
      <w:keepLines/>
      <w:spacing w:after="220" w:line="220" w:lineRule="atLeast"/>
    </w:pPr>
  </w:style>
  <w:style w:type="paragraph" w:customStyle="1" w:styleId="CompanyName">
    <w:name w:val="Company Name"/>
    <w:basedOn w:val="Normal"/>
    <w:rsid w:val="006D642E"/>
    <w:pPr>
      <w:spacing w:line="280" w:lineRule="atLeast"/>
    </w:pPr>
    <w:rPr>
      <w:rFonts w:ascii="Arial Black" w:hAnsi="Arial Black"/>
      <w:spacing w:val="-25"/>
      <w:sz w:val="32"/>
    </w:rPr>
  </w:style>
  <w:style w:type="paragraph" w:styleId="Date">
    <w:name w:val="Date"/>
    <w:basedOn w:val="Normal"/>
    <w:next w:val="InsideAddressName"/>
    <w:rsid w:val="006D642E"/>
    <w:pPr>
      <w:spacing w:after="220" w:line="220" w:lineRule="atLeast"/>
    </w:pPr>
  </w:style>
  <w:style w:type="paragraph" w:customStyle="1" w:styleId="InsideAddressName">
    <w:name w:val="Inside Address Name"/>
    <w:basedOn w:val="InsideAddress"/>
    <w:next w:val="InsideAddress"/>
    <w:rsid w:val="006D642E"/>
    <w:pPr>
      <w:spacing w:before="220"/>
    </w:pPr>
  </w:style>
  <w:style w:type="paragraph" w:customStyle="1" w:styleId="InsideAddress">
    <w:name w:val="Inside Address"/>
    <w:basedOn w:val="Normal"/>
    <w:rsid w:val="006D642E"/>
    <w:pPr>
      <w:spacing w:line="220" w:lineRule="atLeast"/>
    </w:pPr>
  </w:style>
  <w:style w:type="character" w:styleId="Emphasis">
    <w:name w:val="Emphasis"/>
    <w:uiPriority w:val="20"/>
    <w:qFormat/>
    <w:rsid w:val="00FF51AE"/>
    <w:rPr>
      <w:i/>
      <w:iCs/>
      <w:color w:val="000000"/>
    </w:rPr>
  </w:style>
  <w:style w:type="paragraph" w:customStyle="1" w:styleId="HeadingBase">
    <w:name w:val="Heading Base"/>
    <w:basedOn w:val="Normal"/>
    <w:next w:val="BodyText"/>
    <w:rsid w:val="006D642E"/>
    <w:pPr>
      <w:keepNext/>
      <w:keepLines/>
      <w:spacing w:line="220" w:lineRule="atLeast"/>
    </w:pPr>
    <w:rPr>
      <w:rFonts w:ascii="Arial Black" w:hAnsi="Arial Black"/>
      <w:spacing w:val="-10"/>
      <w:kern w:val="20"/>
    </w:rPr>
  </w:style>
  <w:style w:type="paragraph" w:customStyle="1" w:styleId="MailingInstructions">
    <w:name w:val="Mailing Instructions"/>
    <w:basedOn w:val="Normal"/>
    <w:next w:val="InsideAddressName"/>
    <w:rsid w:val="006D642E"/>
    <w:pPr>
      <w:spacing w:after="220" w:line="220" w:lineRule="atLeast"/>
    </w:pPr>
    <w:rPr>
      <w:caps/>
    </w:rPr>
  </w:style>
  <w:style w:type="paragraph" w:customStyle="1" w:styleId="ReferenceLine">
    <w:name w:val="Reference Line"/>
    <w:basedOn w:val="Normal"/>
    <w:next w:val="MailingInstructions"/>
    <w:rsid w:val="006D642E"/>
    <w:pPr>
      <w:spacing w:after="220" w:line="220" w:lineRule="atLeast"/>
    </w:pPr>
  </w:style>
  <w:style w:type="paragraph" w:customStyle="1" w:styleId="ReturnAddress">
    <w:name w:val="Return Address"/>
    <w:basedOn w:val="Normal"/>
    <w:rsid w:val="006D642E"/>
    <w:pPr>
      <w:keepLines/>
      <w:tabs>
        <w:tab w:val="left" w:pos="2160"/>
      </w:tabs>
      <w:spacing w:line="160" w:lineRule="atLeast"/>
    </w:pPr>
    <w:rPr>
      <w:sz w:val="14"/>
    </w:rPr>
  </w:style>
  <w:style w:type="character" w:customStyle="1" w:styleId="Slogan">
    <w:name w:val="Slogan"/>
    <w:rsid w:val="006D642E"/>
    <w:rPr>
      <w:rFonts w:ascii="Arial Black" w:hAnsi="Arial Black"/>
      <w:sz w:val="18"/>
    </w:rPr>
  </w:style>
  <w:style w:type="paragraph" w:styleId="Header">
    <w:name w:val="header"/>
    <w:basedOn w:val="Normal"/>
    <w:link w:val="HeaderChar"/>
    <w:rsid w:val="006D642E"/>
    <w:pPr>
      <w:tabs>
        <w:tab w:val="center" w:pos="4320"/>
        <w:tab w:val="right" w:pos="8640"/>
      </w:tabs>
    </w:pPr>
  </w:style>
  <w:style w:type="character" w:customStyle="1" w:styleId="HeaderChar">
    <w:name w:val="Header Char"/>
    <w:link w:val="Header"/>
    <w:rsid w:val="00E86026"/>
    <w:rPr>
      <w:rFonts w:ascii="Trebuchet MS" w:eastAsia="Batang" w:hAnsi="Trebuchet MS"/>
      <w:color w:val="000000"/>
      <w:spacing w:val="-5"/>
      <w:sz w:val="24"/>
      <w:szCs w:val="24"/>
      <w:lang w:val="en-GB" w:eastAsia="en-US" w:bidi="ar-SA"/>
    </w:rPr>
  </w:style>
  <w:style w:type="paragraph" w:styleId="Footer">
    <w:name w:val="footer"/>
    <w:basedOn w:val="Normal"/>
    <w:link w:val="FooterChar"/>
    <w:uiPriority w:val="99"/>
    <w:rsid w:val="006D642E"/>
    <w:pPr>
      <w:tabs>
        <w:tab w:val="center" w:pos="4320"/>
        <w:tab w:val="right" w:pos="8640"/>
      </w:tabs>
    </w:pPr>
  </w:style>
  <w:style w:type="character" w:customStyle="1" w:styleId="FooterChar">
    <w:name w:val="Footer Char"/>
    <w:link w:val="Footer"/>
    <w:uiPriority w:val="99"/>
    <w:rsid w:val="00E86026"/>
    <w:rPr>
      <w:rFonts w:ascii="Trebuchet MS" w:eastAsia="Batang" w:hAnsi="Trebuchet MS"/>
      <w:color w:val="000000"/>
      <w:spacing w:val="-5"/>
      <w:sz w:val="24"/>
      <w:szCs w:val="24"/>
      <w:lang w:val="en-GB" w:eastAsia="en-US" w:bidi="ar-SA"/>
    </w:rPr>
  </w:style>
  <w:style w:type="character" w:styleId="PageNumber">
    <w:name w:val="page number"/>
    <w:basedOn w:val="DefaultParagraphFont"/>
    <w:rsid w:val="006D642E"/>
  </w:style>
  <w:style w:type="paragraph" w:styleId="List">
    <w:name w:val="List"/>
    <w:basedOn w:val="BodyText"/>
    <w:rsid w:val="006D642E"/>
    <w:pPr>
      <w:ind w:left="360" w:hanging="360"/>
    </w:pPr>
  </w:style>
  <w:style w:type="paragraph" w:styleId="ListBullet">
    <w:name w:val="List Bullet"/>
    <w:basedOn w:val="List"/>
    <w:autoRedefine/>
    <w:rsid w:val="006D642E"/>
    <w:pPr>
      <w:numPr>
        <w:numId w:val="1"/>
      </w:numPr>
    </w:pPr>
  </w:style>
  <w:style w:type="paragraph" w:styleId="ListNumber">
    <w:name w:val="List Number"/>
    <w:basedOn w:val="BodyText"/>
    <w:rsid w:val="006D642E"/>
    <w:pPr>
      <w:numPr>
        <w:numId w:val="2"/>
      </w:numPr>
    </w:pPr>
  </w:style>
  <w:style w:type="paragraph" w:styleId="BalloonText">
    <w:name w:val="Balloon Text"/>
    <w:basedOn w:val="Normal"/>
    <w:semiHidden/>
    <w:rsid w:val="006D642E"/>
    <w:rPr>
      <w:rFonts w:ascii="Tahoma" w:hAnsi="Tahoma" w:cs="Tahoma"/>
      <w:sz w:val="16"/>
      <w:szCs w:val="16"/>
    </w:rPr>
  </w:style>
  <w:style w:type="table" w:styleId="TableTheme">
    <w:name w:val="Table Theme"/>
    <w:basedOn w:val="TableNormal"/>
    <w:rsid w:val="00212EFA"/>
    <w:pPr>
      <w:jc w:val="both"/>
    </w:p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style>
  <w:style w:type="character" w:styleId="Hyperlink">
    <w:name w:val="Hyperlink"/>
    <w:uiPriority w:val="99"/>
    <w:rsid w:val="00212EFA"/>
    <w:rPr>
      <w:color w:val="990000"/>
      <w:u w:val="single"/>
    </w:rPr>
  </w:style>
  <w:style w:type="character" w:styleId="FollowedHyperlink">
    <w:name w:val="FollowedHyperlink"/>
    <w:uiPriority w:val="99"/>
    <w:rsid w:val="00212EFA"/>
    <w:rPr>
      <w:color w:val="336699"/>
      <w:u w:val="single"/>
    </w:rPr>
  </w:style>
  <w:style w:type="paragraph" w:styleId="Title">
    <w:name w:val="Title"/>
    <w:basedOn w:val="Normal"/>
    <w:next w:val="Normal"/>
    <w:link w:val="TitleChar"/>
    <w:uiPriority w:val="10"/>
    <w:qFormat/>
    <w:rsid w:val="00FF51AE"/>
    <w:pPr>
      <w:spacing w:after="0" w:line="240" w:lineRule="auto"/>
      <w:contextualSpacing/>
    </w:pPr>
    <w:rPr>
      <w:rFonts w:ascii="Calibri Light" w:eastAsia="SimSun" w:hAnsi="Calibri Light"/>
      <w:color w:val="262626"/>
      <w:sz w:val="96"/>
      <w:szCs w:val="96"/>
    </w:rPr>
  </w:style>
  <w:style w:type="character" w:customStyle="1" w:styleId="TitleChar">
    <w:name w:val="Title Char"/>
    <w:link w:val="Title"/>
    <w:uiPriority w:val="10"/>
    <w:rsid w:val="00FF51AE"/>
    <w:rPr>
      <w:rFonts w:ascii="Calibri Light" w:eastAsia="SimSun" w:hAnsi="Calibri Light" w:cs="Times New Roman"/>
      <w:color w:val="262626"/>
      <w:sz w:val="96"/>
      <w:szCs w:val="96"/>
    </w:rPr>
  </w:style>
  <w:style w:type="paragraph" w:customStyle="1" w:styleId="Table">
    <w:name w:val="Table"/>
    <w:basedOn w:val="BodyText"/>
    <w:rsid w:val="00E86026"/>
    <w:pPr>
      <w:spacing w:before="60" w:after="120" w:line="240" w:lineRule="auto"/>
    </w:pPr>
    <w:rPr>
      <w:rFonts w:ascii="Arial Narrow" w:hAnsi="Arial Narrow" w:cs="Arial"/>
      <w:sz w:val="20"/>
      <w:szCs w:val="20"/>
    </w:rPr>
  </w:style>
  <w:style w:type="paragraph" w:customStyle="1" w:styleId="ColorfulShading-Accent11">
    <w:name w:val="Colorful Shading - Accent 11"/>
    <w:hidden/>
    <w:uiPriority w:val="99"/>
    <w:semiHidden/>
    <w:rsid w:val="004953EC"/>
    <w:pPr>
      <w:spacing w:after="160" w:line="276" w:lineRule="auto"/>
    </w:pPr>
    <w:rPr>
      <w:rFonts w:ascii="Trebuchet MS" w:eastAsia="Batang" w:hAnsi="Trebuchet MS"/>
      <w:color w:val="000000"/>
      <w:spacing w:val="-5"/>
      <w:sz w:val="24"/>
      <w:szCs w:val="24"/>
      <w:lang w:eastAsia="en-US"/>
    </w:rPr>
  </w:style>
  <w:style w:type="character" w:styleId="CommentReference">
    <w:name w:val="annotation reference"/>
    <w:rsid w:val="0075787D"/>
    <w:rPr>
      <w:sz w:val="16"/>
      <w:szCs w:val="16"/>
    </w:rPr>
  </w:style>
  <w:style w:type="paragraph" w:styleId="CommentText">
    <w:name w:val="annotation text"/>
    <w:basedOn w:val="Normal"/>
    <w:link w:val="CommentTextChar"/>
    <w:rsid w:val="0075787D"/>
    <w:rPr>
      <w:sz w:val="20"/>
      <w:szCs w:val="20"/>
    </w:rPr>
  </w:style>
  <w:style w:type="character" w:customStyle="1" w:styleId="CommentTextChar">
    <w:name w:val="Comment Text Char"/>
    <w:link w:val="CommentText"/>
    <w:rsid w:val="0075787D"/>
    <w:rPr>
      <w:rFonts w:ascii="Trebuchet MS" w:eastAsia="Batang" w:hAnsi="Trebuchet MS"/>
      <w:color w:val="000000"/>
      <w:spacing w:val="-5"/>
      <w:lang w:eastAsia="en-US"/>
    </w:rPr>
  </w:style>
  <w:style w:type="paragraph" w:styleId="CommentSubject">
    <w:name w:val="annotation subject"/>
    <w:basedOn w:val="CommentText"/>
    <w:next w:val="CommentText"/>
    <w:link w:val="CommentSubjectChar"/>
    <w:rsid w:val="0075787D"/>
    <w:rPr>
      <w:b/>
      <w:bCs/>
    </w:rPr>
  </w:style>
  <w:style w:type="character" w:customStyle="1" w:styleId="CommentSubjectChar">
    <w:name w:val="Comment Subject Char"/>
    <w:link w:val="CommentSubject"/>
    <w:rsid w:val="0075787D"/>
    <w:rPr>
      <w:rFonts w:ascii="Trebuchet MS" w:eastAsia="Batang" w:hAnsi="Trebuchet MS"/>
      <w:b/>
      <w:bCs/>
      <w:color w:val="000000"/>
      <w:spacing w:val="-5"/>
      <w:lang w:eastAsia="en-US"/>
    </w:rPr>
  </w:style>
  <w:style w:type="paragraph" w:styleId="Caption">
    <w:name w:val="caption"/>
    <w:basedOn w:val="Normal"/>
    <w:next w:val="Normal"/>
    <w:uiPriority w:val="35"/>
    <w:qFormat/>
    <w:rsid w:val="00FF51AE"/>
    <w:pPr>
      <w:spacing w:line="240" w:lineRule="auto"/>
    </w:pPr>
    <w:rPr>
      <w:b/>
      <w:bCs/>
      <w:color w:val="404040"/>
      <w:sz w:val="16"/>
      <w:szCs w:val="16"/>
    </w:rPr>
  </w:style>
  <w:style w:type="paragraph" w:styleId="Subtitle">
    <w:name w:val="Subtitle"/>
    <w:basedOn w:val="Normal"/>
    <w:next w:val="Normal"/>
    <w:link w:val="SubtitleChar"/>
    <w:uiPriority w:val="11"/>
    <w:qFormat/>
    <w:rsid w:val="00FF51AE"/>
    <w:pPr>
      <w:numPr>
        <w:ilvl w:val="1"/>
      </w:numPr>
      <w:spacing w:after="240"/>
    </w:pPr>
    <w:rPr>
      <w:caps/>
      <w:color w:val="404040"/>
      <w:spacing w:val="20"/>
      <w:sz w:val="28"/>
      <w:szCs w:val="28"/>
    </w:rPr>
  </w:style>
  <w:style w:type="character" w:customStyle="1" w:styleId="SubtitleChar">
    <w:name w:val="Subtitle Char"/>
    <w:link w:val="Subtitle"/>
    <w:uiPriority w:val="11"/>
    <w:rsid w:val="00FF51AE"/>
    <w:rPr>
      <w:caps/>
      <w:color w:val="404040"/>
      <w:spacing w:val="20"/>
      <w:sz w:val="28"/>
      <w:szCs w:val="28"/>
    </w:rPr>
  </w:style>
  <w:style w:type="character" w:styleId="Strong">
    <w:name w:val="Strong"/>
    <w:uiPriority w:val="22"/>
    <w:qFormat/>
    <w:rsid w:val="00FF51AE"/>
    <w:rPr>
      <w:b/>
      <w:bCs/>
    </w:rPr>
  </w:style>
  <w:style w:type="paragraph" w:customStyle="1" w:styleId="MediumGrid21">
    <w:name w:val="Medium Grid 21"/>
    <w:uiPriority w:val="1"/>
    <w:qFormat/>
    <w:rsid w:val="00FF51AE"/>
    <w:rPr>
      <w:sz w:val="21"/>
      <w:szCs w:val="21"/>
    </w:rPr>
  </w:style>
  <w:style w:type="paragraph" w:customStyle="1" w:styleId="ColorfulGrid-Accent11">
    <w:name w:val="Colorful Grid - Accent 11"/>
    <w:basedOn w:val="Normal"/>
    <w:next w:val="Normal"/>
    <w:link w:val="ColorfulGrid-Accent1Char"/>
    <w:uiPriority w:val="29"/>
    <w:qFormat/>
    <w:rsid w:val="00FF51AE"/>
    <w:pPr>
      <w:spacing w:before="160"/>
      <w:ind w:left="720" w:right="720"/>
      <w:jc w:val="center"/>
    </w:pPr>
    <w:rPr>
      <w:rFonts w:ascii="Calibri Light" w:eastAsia="SimSun" w:hAnsi="Calibri Light"/>
      <w:color w:val="000000"/>
      <w:sz w:val="24"/>
      <w:szCs w:val="24"/>
    </w:rPr>
  </w:style>
  <w:style w:type="character" w:customStyle="1" w:styleId="ColorfulGrid-Accent1Char">
    <w:name w:val="Colorful Grid - Accent 1 Char"/>
    <w:link w:val="ColorfulGrid-Accent11"/>
    <w:uiPriority w:val="29"/>
    <w:rsid w:val="00FF51AE"/>
    <w:rPr>
      <w:rFonts w:ascii="Calibri Light" w:eastAsia="SimSun" w:hAnsi="Calibri Light" w:cs="Times New Roman"/>
      <w:color w:val="000000"/>
      <w:sz w:val="24"/>
      <w:szCs w:val="24"/>
    </w:rPr>
  </w:style>
  <w:style w:type="paragraph" w:customStyle="1" w:styleId="LightShading-Accent21">
    <w:name w:val="Light Shading - Accent 21"/>
    <w:basedOn w:val="Normal"/>
    <w:next w:val="Normal"/>
    <w:link w:val="LightShading-Accent2Char"/>
    <w:uiPriority w:val="30"/>
    <w:qFormat/>
    <w:rsid w:val="00FF51AE"/>
    <w:pPr>
      <w:pBdr>
        <w:top w:val="single" w:sz="24" w:space="4" w:color="ED7D31"/>
      </w:pBdr>
      <w:spacing w:before="240" w:after="240" w:line="240" w:lineRule="auto"/>
      <w:ind w:left="936" w:right="936"/>
      <w:jc w:val="center"/>
    </w:pPr>
    <w:rPr>
      <w:rFonts w:ascii="Calibri Light" w:eastAsia="SimSun" w:hAnsi="Calibri Light"/>
      <w:sz w:val="24"/>
      <w:szCs w:val="24"/>
    </w:rPr>
  </w:style>
  <w:style w:type="character" w:customStyle="1" w:styleId="LightShading-Accent2Char">
    <w:name w:val="Light Shading - Accent 2 Char"/>
    <w:link w:val="LightShading-Accent21"/>
    <w:uiPriority w:val="30"/>
    <w:rsid w:val="00FF51AE"/>
    <w:rPr>
      <w:rFonts w:ascii="Calibri Light" w:eastAsia="SimSun" w:hAnsi="Calibri Light" w:cs="Times New Roman"/>
      <w:sz w:val="24"/>
      <w:szCs w:val="24"/>
    </w:rPr>
  </w:style>
  <w:style w:type="character" w:styleId="SubtleEmphasis">
    <w:name w:val="Subtle Emphasis"/>
    <w:uiPriority w:val="19"/>
    <w:qFormat/>
    <w:rsid w:val="00FF51AE"/>
    <w:rPr>
      <w:i/>
      <w:iCs/>
      <w:color w:val="595959"/>
    </w:rPr>
  </w:style>
  <w:style w:type="character" w:styleId="IntenseEmphasis">
    <w:name w:val="Intense Emphasis"/>
    <w:uiPriority w:val="21"/>
    <w:qFormat/>
    <w:rsid w:val="00FF51AE"/>
    <w:rPr>
      <w:b/>
      <w:bCs/>
      <w:i/>
      <w:iCs/>
      <w:caps w:val="0"/>
      <w:smallCaps w:val="0"/>
      <w:strike w:val="0"/>
      <w:dstrike w:val="0"/>
      <w:color w:val="ED7D31"/>
    </w:rPr>
  </w:style>
  <w:style w:type="character" w:styleId="SubtleReference">
    <w:name w:val="Subtle Reference"/>
    <w:uiPriority w:val="31"/>
    <w:qFormat/>
    <w:rsid w:val="00FF51AE"/>
    <w:rPr>
      <w:caps w:val="0"/>
      <w:smallCaps/>
      <w:color w:val="404040"/>
      <w:spacing w:val="0"/>
      <w:u w:val="single" w:color="7F7F7F"/>
    </w:rPr>
  </w:style>
  <w:style w:type="character" w:styleId="IntenseReference">
    <w:name w:val="Intense Reference"/>
    <w:uiPriority w:val="32"/>
    <w:qFormat/>
    <w:rsid w:val="00FF51AE"/>
    <w:rPr>
      <w:b/>
      <w:bCs/>
      <w:caps w:val="0"/>
      <w:smallCaps/>
      <w:color w:val="auto"/>
      <w:spacing w:val="0"/>
      <w:u w:val="single"/>
    </w:rPr>
  </w:style>
  <w:style w:type="character" w:styleId="BookTitle">
    <w:name w:val="Book Title"/>
    <w:uiPriority w:val="33"/>
    <w:qFormat/>
    <w:rsid w:val="00FF51AE"/>
    <w:rPr>
      <w:b/>
      <w:bCs/>
      <w:caps w:val="0"/>
      <w:smallCaps/>
      <w:spacing w:val="0"/>
    </w:rPr>
  </w:style>
  <w:style w:type="paragraph" w:styleId="TOCHeading">
    <w:name w:val="TOC Heading"/>
    <w:basedOn w:val="Heading1"/>
    <w:next w:val="Normal"/>
    <w:uiPriority w:val="39"/>
    <w:unhideWhenUsed/>
    <w:qFormat/>
    <w:rsid w:val="00FF51AE"/>
    <w:pPr>
      <w:outlineLvl w:val="9"/>
    </w:pPr>
  </w:style>
  <w:style w:type="paragraph" w:styleId="TOC1">
    <w:name w:val="toc 1"/>
    <w:basedOn w:val="Normal"/>
    <w:next w:val="Normal"/>
    <w:autoRedefine/>
    <w:uiPriority w:val="39"/>
    <w:rsid w:val="00EE0F5B"/>
    <w:pPr>
      <w:tabs>
        <w:tab w:val="right" w:leader="dot" w:pos="8296"/>
      </w:tabs>
    </w:pPr>
  </w:style>
  <w:style w:type="paragraph" w:styleId="TOC2">
    <w:name w:val="toc 2"/>
    <w:basedOn w:val="Normal"/>
    <w:next w:val="Normal"/>
    <w:autoRedefine/>
    <w:uiPriority w:val="39"/>
    <w:rsid w:val="000C2E8A"/>
    <w:pPr>
      <w:ind w:left="210"/>
    </w:pPr>
  </w:style>
  <w:style w:type="paragraph" w:styleId="TOC3">
    <w:name w:val="toc 3"/>
    <w:basedOn w:val="Normal"/>
    <w:next w:val="Normal"/>
    <w:autoRedefine/>
    <w:uiPriority w:val="39"/>
    <w:rsid w:val="000C2E8A"/>
    <w:pPr>
      <w:ind w:left="420"/>
    </w:pPr>
  </w:style>
  <w:style w:type="paragraph" w:styleId="Revision">
    <w:name w:val="Revision"/>
    <w:hidden/>
    <w:uiPriority w:val="99"/>
    <w:semiHidden/>
    <w:rsid w:val="00773A3D"/>
    <w:rPr>
      <w:sz w:val="21"/>
      <w:szCs w:val="21"/>
    </w:rPr>
  </w:style>
  <w:style w:type="paragraph" w:styleId="ListParagraph">
    <w:name w:val="List Paragraph"/>
    <w:basedOn w:val="Normal"/>
    <w:uiPriority w:val="34"/>
    <w:qFormat/>
    <w:rsid w:val="000D7E51"/>
    <w:pPr>
      <w:spacing w:after="120" w:line="240" w:lineRule="auto"/>
      <w:ind w:left="720"/>
    </w:pPr>
    <w:rPr>
      <w:rFonts w:eastAsia="Calibri"/>
      <w:sz w:val="22"/>
      <w:szCs w:val="22"/>
      <w:lang w:eastAsia="en-US"/>
    </w:rPr>
  </w:style>
  <w:style w:type="table" w:styleId="ListTable3-Accent1">
    <w:name w:val="List Table 3 Accent 1"/>
    <w:basedOn w:val="TableNormal"/>
    <w:uiPriority w:val="48"/>
    <w:rsid w:val="00515AA1"/>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styleId="GridTable1Light-Accent1">
    <w:name w:val="Grid Table 1 Light Accent 1"/>
    <w:basedOn w:val="TableNormal"/>
    <w:uiPriority w:val="46"/>
    <w:rsid w:val="008B79A8"/>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paragraph" w:styleId="NormalWeb">
    <w:name w:val="Normal (Web)"/>
    <w:basedOn w:val="Normal"/>
    <w:uiPriority w:val="99"/>
    <w:unhideWhenUsed/>
    <w:rsid w:val="006A50CC"/>
    <w:pPr>
      <w:spacing w:before="100" w:beforeAutospacing="1" w:after="100" w:afterAutospacing="1" w:line="240" w:lineRule="auto"/>
    </w:pPr>
    <w:rPr>
      <w:rFonts w:ascii="Times New Roman" w:hAnsi="Times New Roman"/>
      <w:sz w:val="24"/>
      <w:szCs w:val="24"/>
      <w:lang w:val="en-US" w:eastAsia="en-US"/>
    </w:rPr>
  </w:style>
  <w:style w:type="paragraph" w:customStyle="1" w:styleId="m-8922521585289893996msobodytext">
    <w:name w:val="m_-8922521585289893996msobodytext"/>
    <w:basedOn w:val="Normal"/>
    <w:rsid w:val="0092110A"/>
    <w:pPr>
      <w:spacing w:before="100" w:beforeAutospacing="1" w:after="100" w:afterAutospacing="1" w:line="240" w:lineRule="auto"/>
    </w:pPr>
    <w:rPr>
      <w:rFonts w:ascii="Times New Roman" w:hAnsi="Times New Roman"/>
      <w:sz w:val="24"/>
      <w:szCs w:val="24"/>
      <w:lang w:val="en-US" w:eastAsia="en-US"/>
    </w:rPr>
  </w:style>
  <w:style w:type="paragraph" w:customStyle="1" w:styleId="xl63">
    <w:name w:val="xl63"/>
    <w:basedOn w:val="Normal"/>
    <w:rsid w:val="00B47094"/>
    <w:pPr>
      <w:spacing w:before="100" w:beforeAutospacing="1" w:after="100" w:afterAutospacing="1" w:line="240" w:lineRule="auto"/>
    </w:pPr>
    <w:rPr>
      <w:rFonts w:ascii="Times New Roman" w:hAnsi="Times New Roman"/>
      <w:sz w:val="24"/>
      <w:szCs w:val="24"/>
    </w:rPr>
  </w:style>
  <w:style w:type="paragraph" w:customStyle="1" w:styleId="xl64">
    <w:name w:val="xl64"/>
    <w:basedOn w:val="Normal"/>
    <w:rsid w:val="00B47094"/>
    <w:pPr>
      <w:spacing w:before="100" w:beforeAutospacing="1" w:after="100" w:afterAutospacing="1" w:line="240" w:lineRule="auto"/>
    </w:pPr>
    <w:rPr>
      <w:rFonts w:ascii="Times New Roman" w:hAnsi="Times New Roman"/>
      <w:b/>
      <w:bCs/>
      <w:sz w:val="24"/>
      <w:szCs w:val="24"/>
    </w:rPr>
  </w:style>
  <w:style w:type="paragraph" w:customStyle="1" w:styleId="xl65">
    <w:name w:val="xl65"/>
    <w:basedOn w:val="Normal"/>
    <w:rsid w:val="006F4A95"/>
    <w:pPr>
      <w:pBdr>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66">
    <w:name w:val="xl66"/>
    <w:basedOn w:val="Normal"/>
    <w:rsid w:val="006F4A95"/>
    <w:pPr>
      <w:pBdr>
        <w:left w:val="single" w:sz="8" w:space="0" w:color="auto"/>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67">
    <w:name w:val="xl67"/>
    <w:basedOn w:val="Normal"/>
    <w:rsid w:val="006F4A95"/>
    <w:pPr>
      <w:pBdr>
        <w:left w:val="single" w:sz="8" w:space="0" w:color="auto"/>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68">
    <w:name w:val="xl68"/>
    <w:basedOn w:val="Normal"/>
    <w:rsid w:val="006F4A95"/>
    <w:pPr>
      <w:pBdr>
        <w:left w:val="single" w:sz="8" w:space="0" w:color="auto"/>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69">
    <w:name w:val="xl69"/>
    <w:basedOn w:val="Normal"/>
    <w:rsid w:val="006F4A95"/>
    <w:pPr>
      <w:pBdr>
        <w:left w:val="single" w:sz="8" w:space="0" w:color="auto"/>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70">
    <w:name w:val="xl70"/>
    <w:basedOn w:val="Normal"/>
    <w:rsid w:val="006F4A95"/>
    <w:pPr>
      <w:pBdr>
        <w:left w:val="single" w:sz="8" w:space="0" w:color="auto"/>
        <w:bottom w:val="single" w:sz="8" w:space="0" w:color="auto"/>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71">
    <w:name w:val="xl71"/>
    <w:basedOn w:val="Normal"/>
    <w:rsid w:val="006F4A95"/>
    <w:pPr>
      <w:pBdr>
        <w:top w:val="single" w:sz="8" w:space="0" w:color="auto"/>
        <w:left w:val="single" w:sz="8" w:space="0" w:color="auto"/>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72">
    <w:name w:val="xl72"/>
    <w:basedOn w:val="Normal"/>
    <w:rsid w:val="006F4A95"/>
    <w:pPr>
      <w:pBdr>
        <w:left w:val="single" w:sz="8" w:space="0" w:color="auto"/>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74">
    <w:name w:val="xl74"/>
    <w:basedOn w:val="Normal"/>
    <w:rsid w:val="006F4A95"/>
    <w:pPr>
      <w:pBdr>
        <w:bottom w:val="single" w:sz="8" w:space="0" w:color="auto"/>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75">
    <w:name w:val="xl75"/>
    <w:basedOn w:val="Normal"/>
    <w:rsid w:val="006F4A95"/>
    <w:pPr>
      <w:pBdr>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76">
    <w:name w:val="xl76"/>
    <w:basedOn w:val="Normal"/>
    <w:rsid w:val="006F4A95"/>
    <w:pPr>
      <w:pBdr>
        <w:top w:val="single" w:sz="8" w:space="0" w:color="auto"/>
        <w:left w:val="single" w:sz="8" w:space="0" w:color="auto"/>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77">
    <w:name w:val="xl77"/>
    <w:basedOn w:val="Normal"/>
    <w:rsid w:val="006F4A95"/>
    <w:pPr>
      <w:pBdr>
        <w:top w:val="single" w:sz="8" w:space="0" w:color="auto"/>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78">
    <w:name w:val="xl78"/>
    <w:basedOn w:val="Normal"/>
    <w:rsid w:val="006F4A95"/>
    <w:pPr>
      <w:pBdr>
        <w:top w:val="single" w:sz="8" w:space="0" w:color="auto"/>
      </w:pBdr>
      <w:spacing w:before="100" w:beforeAutospacing="1" w:after="100" w:afterAutospacing="1" w:line="240" w:lineRule="auto"/>
    </w:pPr>
    <w:rPr>
      <w:rFonts w:ascii="Times New Roman" w:hAnsi="Times New Roman"/>
      <w:sz w:val="24"/>
      <w:szCs w:val="24"/>
    </w:rPr>
  </w:style>
  <w:style w:type="paragraph" w:customStyle="1" w:styleId="xl79">
    <w:name w:val="xl79"/>
    <w:basedOn w:val="Normal"/>
    <w:rsid w:val="006F4A95"/>
    <w:pPr>
      <w:pBdr>
        <w:top w:val="single" w:sz="8" w:space="0" w:color="auto"/>
        <w:bottom w:val="single" w:sz="8" w:space="0" w:color="auto"/>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80">
    <w:name w:val="xl80"/>
    <w:basedOn w:val="Normal"/>
    <w:rsid w:val="006F4A95"/>
    <w:pPr>
      <w:pBdr>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81">
    <w:name w:val="xl81"/>
    <w:basedOn w:val="Normal"/>
    <w:rsid w:val="006F4A95"/>
    <w:pPr>
      <w:pBdr>
        <w:top w:val="single" w:sz="8" w:space="0" w:color="auto"/>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82">
    <w:name w:val="xl82"/>
    <w:basedOn w:val="Normal"/>
    <w:rsid w:val="006F4A95"/>
    <w:pPr>
      <w:pBdr>
        <w:left w:val="single" w:sz="8" w:space="0" w:color="auto"/>
      </w:pBdr>
      <w:spacing w:before="100" w:beforeAutospacing="1" w:after="100" w:afterAutospacing="1" w:line="240" w:lineRule="auto"/>
    </w:pPr>
    <w:rPr>
      <w:rFonts w:ascii="Times New Roman" w:hAnsi="Times New Roman"/>
      <w:sz w:val="24"/>
      <w:szCs w:val="24"/>
    </w:rPr>
  </w:style>
  <w:style w:type="paragraph" w:customStyle="1" w:styleId="xl83">
    <w:name w:val="xl83"/>
    <w:basedOn w:val="Normal"/>
    <w:rsid w:val="006F4A95"/>
    <w:pPr>
      <w:pBdr>
        <w:top w:val="single" w:sz="8" w:space="0" w:color="auto"/>
      </w:pBdr>
      <w:spacing w:before="100" w:beforeAutospacing="1" w:after="100" w:afterAutospacing="1" w:line="240" w:lineRule="auto"/>
    </w:pPr>
    <w:rPr>
      <w:rFonts w:ascii="Times New Roman" w:hAnsi="Times New Roman"/>
      <w:sz w:val="24"/>
      <w:szCs w:val="24"/>
    </w:rPr>
  </w:style>
  <w:style w:type="paragraph" w:customStyle="1" w:styleId="xl87">
    <w:name w:val="xl87"/>
    <w:basedOn w:val="Normal"/>
    <w:rsid w:val="006F4A95"/>
    <w:pPr>
      <w:pBdr>
        <w:left w:val="single" w:sz="8" w:space="0" w:color="auto"/>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88">
    <w:name w:val="xl88"/>
    <w:basedOn w:val="Normal"/>
    <w:rsid w:val="006F4A95"/>
    <w:pPr>
      <w:pBdr>
        <w:top w:val="single" w:sz="8" w:space="0" w:color="auto"/>
        <w:left w:val="single" w:sz="8" w:space="0" w:color="auto"/>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89">
    <w:name w:val="xl89"/>
    <w:basedOn w:val="Normal"/>
    <w:rsid w:val="006F4A95"/>
    <w:pPr>
      <w:pBdr>
        <w:top w:val="single" w:sz="8" w:space="0" w:color="auto"/>
        <w:left w:val="single" w:sz="8" w:space="0" w:color="auto"/>
      </w:pBdr>
      <w:spacing w:before="100" w:beforeAutospacing="1" w:after="100" w:afterAutospacing="1" w:line="240" w:lineRule="auto"/>
    </w:pPr>
    <w:rPr>
      <w:rFonts w:ascii="Times New Roman" w:hAnsi="Times New Roman"/>
      <w:sz w:val="24"/>
      <w:szCs w:val="24"/>
    </w:rPr>
  </w:style>
  <w:style w:type="paragraph" w:customStyle="1" w:styleId="xl90">
    <w:name w:val="xl90"/>
    <w:basedOn w:val="Normal"/>
    <w:rsid w:val="006F4A95"/>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91">
    <w:name w:val="xl91"/>
    <w:basedOn w:val="Normal"/>
    <w:rsid w:val="006F4A95"/>
    <w:pPr>
      <w:pBdr>
        <w:top w:val="single" w:sz="8" w:space="0" w:color="auto"/>
        <w:left w:val="single" w:sz="8" w:space="0" w:color="auto"/>
        <w:bottom w:val="single" w:sz="8" w:space="0" w:color="auto"/>
      </w:pBdr>
      <w:spacing w:before="100" w:beforeAutospacing="1" w:after="100" w:afterAutospacing="1" w:line="240" w:lineRule="auto"/>
    </w:pPr>
    <w:rPr>
      <w:rFonts w:ascii="Times New Roman" w:hAnsi="Times New Roman"/>
      <w:sz w:val="24"/>
      <w:szCs w:val="24"/>
    </w:rPr>
  </w:style>
  <w:style w:type="paragraph" w:customStyle="1" w:styleId="xl92">
    <w:name w:val="xl92"/>
    <w:basedOn w:val="Normal"/>
    <w:rsid w:val="006F4A95"/>
    <w:pPr>
      <w:pBdr>
        <w:bottom w:val="single" w:sz="8" w:space="0" w:color="auto"/>
      </w:pBdr>
      <w:shd w:val="clear" w:color="000000" w:fill="808080"/>
      <w:spacing w:before="100" w:beforeAutospacing="1" w:after="100" w:afterAutospacing="1" w:line="240" w:lineRule="auto"/>
    </w:pPr>
    <w:rPr>
      <w:rFonts w:ascii="Times New Roman" w:hAnsi="Times New Roman"/>
      <w:b/>
      <w:bCs/>
      <w:sz w:val="24"/>
      <w:szCs w:val="24"/>
    </w:rPr>
  </w:style>
  <w:style w:type="paragraph" w:customStyle="1" w:styleId="xl93">
    <w:name w:val="xl93"/>
    <w:basedOn w:val="Normal"/>
    <w:rsid w:val="006F4A95"/>
    <w:pPr>
      <w:pBdr>
        <w:left w:val="single" w:sz="8" w:space="0" w:color="auto"/>
        <w:bottom w:val="single" w:sz="8" w:space="0" w:color="auto"/>
      </w:pBdr>
      <w:shd w:val="clear" w:color="000000" w:fill="808080"/>
      <w:spacing w:before="100" w:beforeAutospacing="1" w:after="100" w:afterAutospacing="1" w:line="240" w:lineRule="auto"/>
    </w:pPr>
    <w:rPr>
      <w:rFonts w:ascii="Times New Roman" w:hAnsi="Times New Roman"/>
      <w:b/>
      <w:bCs/>
      <w:sz w:val="24"/>
      <w:szCs w:val="24"/>
    </w:rPr>
  </w:style>
  <w:style w:type="paragraph" w:customStyle="1" w:styleId="xl94">
    <w:name w:val="xl94"/>
    <w:basedOn w:val="Normal"/>
    <w:rsid w:val="006F4A95"/>
    <w:pPr>
      <w:pBdr>
        <w:left w:val="single" w:sz="8" w:space="0" w:color="auto"/>
        <w:bottom w:val="single" w:sz="8" w:space="0" w:color="auto"/>
        <w:right w:val="single" w:sz="8" w:space="0" w:color="auto"/>
      </w:pBdr>
      <w:shd w:val="clear" w:color="000000" w:fill="808080"/>
      <w:spacing w:before="100" w:beforeAutospacing="1" w:after="100" w:afterAutospacing="1" w:line="240" w:lineRule="auto"/>
    </w:pPr>
    <w:rPr>
      <w:rFonts w:ascii="Times New Roman" w:hAnsi="Times New Roman"/>
      <w:b/>
      <w:bCs/>
      <w:sz w:val="24"/>
      <w:szCs w:val="24"/>
    </w:rPr>
  </w:style>
  <w:style w:type="paragraph" w:customStyle="1" w:styleId="xl95">
    <w:name w:val="xl95"/>
    <w:basedOn w:val="Normal"/>
    <w:rsid w:val="006F4A95"/>
    <w:pPr>
      <w:pBdr>
        <w:left w:val="single" w:sz="8" w:space="0" w:color="auto"/>
        <w:bottom w:val="single" w:sz="8" w:space="0" w:color="auto"/>
      </w:pBdr>
      <w:shd w:val="clear" w:color="000000" w:fill="808080"/>
      <w:spacing w:before="100" w:beforeAutospacing="1" w:after="100" w:afterAutospacing="1" w:line="240" w:lineRule="auto"/>
    </w:pPr>
    <w:rPr>
      <w:rFonts w:ascii="Times New Roman" w:hAnsi="Times New Roman"/>
      <w:b/>
      <w:bCs/>
      <w:sz w:val="24"/>
      <w:szCs w:val="24"/>
    </w:rPr>
  </w:style>
  <w:style w:type="paragraph" w:customStyle="1" w:styleId="xl96">
    <w:name w:val="xl96"/>
    <w:basedOn w:val="Normal"/>
    <w:rsid w:val="006F4A95"/>
    <w:pPr>
      <w:pBdr>
        <w:left w:val="single" w:sz="8" w:space="0" w:color="auto"/>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98">
    <w:name w:val="xl98"/>
    <w:basedOn w:val="Normal"/>
    <w:rsid w:val="006F4A95"/>
    <w:pPr>
      <w:pBdr>
        <w:left w:val="single" w:sz="8" w:space="0" w:color="auto"/>
      </w:pBdr>
      <w:spacing w:before="100" w:beforeAutospacing="1" w:after="100" w:afterAutospacing="1" w:line="240" w:lineRule="auto"/>
    </w:pPr>
    <w:rPr>
      <w:rFonts w:ascii="Times New Roman" w:hAnsi="Times New Roman"/>
      <w:sz w:val="24"/>
      <w:szCs w:val="24"/>
    </w:rPr>
  </w:style>
  <w:style w:type="paragraph" w:customStyle="1" w:styleId="xl99">
    <w:name w:val="xl99"/>
    <w:basedOn w:val="Normal"/>
    <w:rsid w:val="006F4A95"/>
    <w:pPr>
      <w:pBdr>
        <w:left w:val="single" w:sz="8" w:space="0" w:color="auto"/>
      </w:pBdr>
      <w:spacing w:before="100" w:beforeAutospacing="1" w:after="100" w:afterAutospacing="1" w:line="240" w:lineRule="auto"/>
    </w:pPr>
    <w:rPr>
      <w:rFonts w:ascii="Times New Roman" w:hAnsi="Times New Roman"/>
      <w:sz w:val="24"/>
      <w:szCs w:val="24"/>
    </w:rPr>
  </w:style>
  <w:style w:type="paragraph" w:customStyle="1" w:styleId="xl101">
    <w:name w:val="xl101"/>
    <w:basedOn w:val="Normal"/>
    <w:rsid w:val="006F4A95"/>
    <w:pPr>
      <w:pBdr>
        <w:left w:val="single" w:sz="8" w:space="0" w:color="auto"/>
      </w:pBdr>
      <w:spacing w:before="100" w:beforeAutospacing="1" w:after="100" w:afterAutospacing="1" w:line="240" w:lineRule="auto"/>
    </w:pPr>
    <w:rPr>
      <w:rFonts w:ascii="Times New Roman" w:hAnsi="Times New Roman"/>
      <w:sz w:val="24"/>
      <w:szCs w:val="24"/>
    </w:rPr>
  </w:style>
  <w:style w:type="paragraph" w:customStyle="1" w:styleId="xl102">
    <w:name w:val="xl102"/>
    <w:basedOn w:val="Normal"/>
    <w:rsid w:val="006F4A95"/>
    <w:pPr>
      <w:pBdr>
        <w:left w:val="single" w:sz="8" w:space="0" w:color="auto"/>
      </w:pBdr>
      <w:spacing w:before="100" w:beforeAutospacing="1" w:after="100" w:afterAutospacing="1" w:line="240" w:lineRule="auto"/>
    </w:pPr>
    <w:rPr>
      <w:rFonts w:ascii="Times New Roman" w:hAnsi="Times New Roman"/>
      <w:sz w:val="24"/>
      <w:szCs w:val="24"/>
    </w:rPr>
  </w:style>
  <w:style w:type="paragraph" w:customStyle="1" w:styleId="xl103">
    <w:name w:val="xl103"/>
    <w:basedOn w:val="Normal"/>
    <w:rsid w:val="006F4A95"/>
    <w:pPr>
      <w:pBdr>
        <w:left w:val="single" w:sz="8" w:space="0" w:color="auto"/>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105">
    <w:name w:val="xl105"/>
    <w:basedOn w:val="Normal"/>
    <w:rsid w:val="006F4A95"/>
    <w:pPr>
      <w:pBdr>
        <w:left w:val="single" w:sz="8" w:space="0" w:color="auto"/>
      </w:pBdr>
      <w:spacing w:before="100" w:beforeAutospacing="1" w:after="100" w:afterAutospacing="1" w:line="240" w:lineRule="auto"/>
    </w:pPr>
    <w:rPr>
      <w:rFonts w:ascii="Times New Roman" w:hAnsi="Times New Roman"/>
      <w:sz w:val="24"/>
      <w:szCs w:val="24"/>
    </w:rPr>
  </w:style>
  <w:style w:type="paragraph" w:customStyle="1" w:styleId="xl106">
    <w:name w:val="xl106"/>
    <w:basedOn w:val="Normal"/>
    <w:rsid w:val="006F4A95"/>
    <w:pPr>
      <w:pBdr>
        <w:left w:val="single" w:sz="8" w:space="0" w:color="auto"/>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108">
    <w:name w:val="xl108"/>
    <w:basedOn w:val="Normal"/>
    <w:rsid w:val="006F4A95"/>
    <w:pPr>
      <w:pBdr>
        <w:left w:val="single" w:sz="8" w:space="0" w:color="auto"/>
      </w:pBdr>
      <w:spacing w:before="100" w:beforeAutospacing="1" w:after="100" w:afterAutospacing="1" w:line="240" w:lineRule="auto"/>
    </w:pPr>
    <w:rPr>
      <w:rFonts w:ascii="Times New Roman" w:hAnsi="Times New Roman"/>
      <w:sz w:val="24"/>
      <w:szCs w:val="24"/>
    </w:rPr>
  </w:style>
  <w:style w:type="paragraph" w:customStyle="1" w:styleId="xl109">
    <w:name w:val="xl109"/>
    <w:basedOn w:val="Normal"/>
    <w:rsid w:val="006F4A95"/>
    <w:pPr>
      <w:pBdr>
        <w:left w:val="single" w:sz="8" w:space="0" w:color="auto"/>
      </w:pBdr>
      <w:spacing w:before="100" w:beforeAutospacing="1" w:after="100" w:afterAutospacing="1" w:line="240" w:lineRule="auto"/>
    </w:pPr>
    <w:rPr>
      <w:rFonts w:ascii="Times New Roman" w:hAnsi="Times New Roman"/>
      <w:sz w:val="24"/>
      <w:szCs w:val="24"/>
    </w:rPr>
  </w:style>
  <w:style w:type="paragraph" w:customStyle="1" w:styleId="xl110">
    <w:name w:val="xl110"/>
    <w:basedOn w:val="Normal"/>
    <w:rsid w:val="006F4A95"/>
    <w:pPr>
      <w:pBdr>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73">
    <w:name w:val="xl73"/>
    <w:basedOn w:val="Normal"/>
    <w:rsid w:val="009F5B72"/>
    <w:pPr>
      <w:pBdr>
        <w:top w:val="single" w:sz="8" w:space="0" w:color="auto"/>
        <w:left w:val="single" w:sz="8" w:space="0" w:color="auto"/>
        <w:right w:val="single" w:sz="8" w:space="0" w:color="auto"/>
      </w:pBdr>
      <w:spacing w:before="100" w:beforeAutospacing="1" w:after="100" w:afterAutospacing="1" w:line="240" w:lineRule="auto"/>
    </w:pPr>
    <w:rPr>
      <w:rFonts w:ascii="Times New Roman" w:hAnsi="Times New Roman"/>
      <w:sz w:val="24"/>
      <w:szCs w:val="24"/>
    </w:rPr>
  </w:style>
  <w:style w:type="paragraph" w:customStyle="1" w:styleId="xl84">
    <w:name w:val="xl84"/>
    <w:basedOn w:val="Normal"/>
    <w:rsid w:val="009F5B72"/>
    <w:pPr>
      <w:pBdr>
        <w:left w:val="single" w:sz="8" w:space="0" w:color="auto"/>
      </w:pBdr>
      <w:spacing w:before="100" w:beforeAutospacing="1" w:after="100" w:afterAutospacing="1" w:line="240" w:lineRule="auto"/>
    </w:pPr>
    <w:rPr>
      <w:rFonts w:ascii="Times New Roman" w:hAnsi="Times New Roman"/>
      <w:sz w:val="24"/>
      <w:szCs w:val="24"/>
    </w:rPr>
  </w:style>
  <w:style w:type="paragraph" w:customStyle="1" w:styleId="xl85">
    <w:name w:val="xl85"/>
    <w:basedOn w:val="Normal"/>
    <w:rsid w:val="009F5B72"/>
    <w:pPr>
      <w:pBdr>
        <w:top w:val="single" w:sz="8" w:space="0" w:color="auto"/>
      </w:pBdr>
      <w:spacing w:before="100" w:beforeAutospacing="1" w:after="100" w:afterAutospacing="1" w:line="240" w:lineRule="auto"/>
    </w:pPr>
    <w:rPr>
      <w:rFonts w:ascii="Times New Roman" w:hAnsi="Times New Roman"/>
      <w:sz w:val="24"/>
      <w:szCs w:val="24"/>
    </w:rPr>
  </w:style>
  <w:style w:type="paragraph" w:customStyle="1" w:styleId="xl97">
    <w:name w:val="xl97"/>
    <w:basedOn w:val="Normal"/>
    <w:rsid w:val="009F5B72"/>
    <w:pPr>
      <w:pBdr>
        <w:left w:val="single" w:sz="8" w:space="0" w:color="auto"/>
        <w:bottom w:val="single" w:sz="8" w:space="0" w:color="auto"/>
      </w:pBdr>
      <w:shd w:val="clear" w:color="000000" w:fill="808080"/>
      <w:spacing w:before="100" w:beforeAutospacing="1" w:after="100" w:afterAutospacing="1" w:line="240" w:lineRule="auto"/>
    </w:pPr>
    <w:rPr>
      <w:rFonts w:ascii="Times New Roman" w:hAnsi="Times New Roman"/>
      <w:b/>
      <w:bCs/>
      <w:sz w:val="24"/>
      <w:szCs w:val="24"/>
    </w:rPr>
  </w:style>
  <w:style w:type="paragraph" w:customStyle="1" w:styleId="xl100">
    <w:name w:val="xl100"/>
    <w:basedOn w:val="Normal"/>
    <w:rsid w:val="009F5B72"/>
    <w:pPr>
      <w:pBdr>
        <w:left w:val="single" w:sz="8" w:space="0" w:color="auto"/>
      </w:pBdr>
      <w:spacing w:before="100" w:beforeAutospacing="1" w:after="100" w:afterAutospacing="1" w:line="240" w:lineRule="auto"/>
    </w:pPr>
    <w:rPr>
      <w:rFonts w:ascii="Times New Roman" w:hAnsi="Times New Roman"/>
      <w:sz w:val="24"/>
      <w:szCs w:val="24"/>
    </w:rPr>
  </w:style>
  <w:style w:type="paragraph" w:customStyle="1" w:styleId="xl104">
    <w:name w:val="xl104"/>
    <w:basedOn w:val="Normal"/>
    <w:rsid w:val="009F5B72"/>
    <w:pPr>
      <w:pBdr>
        <w:left w:val="single" w:sz="8" w:space="0" w:color="auto"/>
      </w:pBdr>
      <w:spacing w:before="100" w:beforeAutospacing="1" w:after="100" w:afterAutospacing="1" w:line="240" w:lineRule="auto"/>
    </w:pPr>
    <w:rPr>
      <w:rFonts w:ascii="Times New Roman" w:hAnsi="Times New Roman"/>
      <w:sz w:val="24"/>
      <w:szCs w:val="24"/>
    </w:rPr>
  </w:style>
  <w:style w:type="paragraph" w:customStyle="1" w:styleId="xl107">
    <w:name w:val="xl107"/>
    <w:basedOn w:val="Normal"/>
    <w:rsid w:val="009F5B72"/>
    <w:pPr>
      <w:pBdr>
        <w:left w:val="single" w:sz="8" w:space="0" w:color="auto"/>
      </w:pBdr>
      <w:spacing w:before="100" w:beforeAutospacing="1" w:after="100" w:afterAutospacing="1" w:line="240" w:lineRule="auto"/>
    </w:pPr>
    <w:rPr>
      <w:rFonts w:ascii="Times New Roman" w:hAnsi="Times New Roman"/>
      <w:sz w:val="24"/>
      <w:szCs w:val="24"/>
    </w:rPr>
  </w:style>
  <w:style w:type="paragraph" w:customStyle="1" w:styleId="xl111">
    <w:name w:val="xl111"/>
    <w:basedOn w:val="Normal"/>
    <w:rsid w:val="009F5B72"/>
    <w:pPr>
      <w:pBdr>
        <w:left w:val="single" w:sz="8" w:space="0" w:color="auto"/>
      </w:pBdr>
      <w:spacing w:before="100" w:beforeAutospacing="1" w:after="100" w:afterAutospacing="1" w:line="240" w:lineRule="auto"/>
    </w:pPr>
    <w:rPr>
      <w:rFonts w:ascii="Times New Roman" w:hAnsi="Times New Roman"/>
      <w:sz w:val="24"/>
      <w:szCs w:val="24"/>
    </w:rPr>
  </w:style>
  <w:style w:type="paragraph" w:customStyle="1" w:styleId="xl112">
    <w:name w:val="xl112"/>
    <w:basedOn w:val="Normal"/>
    <w:rsid w:val="009F5B72"/>
    <w:pPr>
      <w:pBdr>
        <w:right w:val="single" w:sz="8" w:space="0" w:color="auto"/>
      </w:pBdr>
      <w:spacing w:before="100" w:beforeAutospacing="1" w:after="100" w:afterAutospacing="1" w:line="240" w:lineRule="auto"/>
    </w:pPr>
    <w:rPr>
      <w:rFonts w:ascii="Times New Roman" w:hAnsi="Times New Roman"/>
      <w:sz w:val="24"/>
      <w:szCs w:val="24"/>
    </w:rPr>
  </w:style>
  <w:style w:type="character" w:customStyle="1" w:styleId="UnresolvedMention1">
    <w:name w:val="Unresolved Mention1"/>
    <w:basedOn w:val="DefaultParagraphFont"/>
    <w:uiPriority w:val="99"/>
    <w:semiHidden/>
    <w:unhideWhenUsed/>
    <w:rsid w:val="001A40EA"/>
    <w:rPr>
      <w:color w:val="808080"/>
      <w:shd w:val="clear" w:color="auto" w:fill="E6E6E6"/>
    </w:rPr>
  </w:style>
  <w:style w:type="table" w:styleId="ListTable3-Accent5">
    <w:name w:val="List Table 3 Accent 5"/>
    <w:basedOn w:val="TableNormal"/>
    <w:uiPriority w:val="48"/>
    <w:rsid w:val="00F7546D"/>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Default">
    <w:name w:val="Default"/>
    <w:rsid w:val="005200FC"/>
    <w:pPr>
      <w:autoSpaceDE w:val="0"/>
      <w:autoSpaceDN w:val="0"/>
      <w:adjustRightInd w:val="0"/>
    </w:pPr>
    <w:rPr>
      <w:rFonts w:cs="Calibri"/>
      <w:color w:val="000000"/>
      <w:sz w:val="24"/>
      <w:szCs w:val="24"/>
    </w:rPr>
  </w:style>
  <w:style w:type="character" w:styleId="UnresolvedMention">
    <w:name w:val="Unresolved Mention"/>
    <w:basedOn w:val="DefaultParagraphFont"/>
    <w:uiPriority w:val="99"/>
    <w:semiHidden/>
    <w:unhideWhenUsed/>
    <w:rsid w:val="004E0D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4087">
      <w:bodyDiv w:val="1"/>
      <w:marLeft w:val="0"/>
      <w:marRight w:val="0"/>
      <w:marTop w:val="0"/>
      <w:marBottom w:val="0"/>
      <w:divBdr>
        <w:top w:val="none" w:sz="0" w:space="0" w:color="auto"/>
        <w:left w:val="none" w:sz="0" w:space="0" w:color="auto"/>
        <w:bottom w:val="none" w:sz="0" w:space="0" w:color="auto"/>
        <w:right w:val="none" w:sz="0" w:space="0" w:color="auto"/>
      </w:divBdr>
      <w:divsChild>
        <w:div w:id="151793579">
          <w:marLeft w:val="75"/>
          <w:marRight w:val="75"/>
          <w:marTop w:val="225"/>
          <w:marBottom w:val="225"/>
          <w:divBdr>
            <w:top w:val="none" w:sz="0" w:space="0" w:color="auto"/>
            <w:left w:val="none" w:sz="0" w:space="0" w:color="auto"/>
            <w:bottom w:val="none" w:sz="0" w:space="0" w:color="auto"/>
            <w:right w:val="none" w:sz="0" w:space="0" w:color="auto"/>
          </w:divBdr>
          <w:divsChild>
            <w:div w:id="1210339827">
              <w:marLeft w:val="0"/>
              <w:marRight w:val="0"/>
              <w:marTop w:val="0"/>
              <w:marBottom w:val="0"/>
              <w:divBdr>
                <w:top w:val="single" w:sz="6" w:space="15" w:color="EFEFEF"/>
                <w:left w:val="single" w:sz="6" w:space="15" w:color="EFEFEF"/>
                <w:bottom w:val="single" w:sz="6" w:space="15" w:color="EFEFEF"/>
                <w:right w:val="single" w:sz="6" w:space="15" w:color="EFEFEF"/>
              </w:divBdr>
              <w:divsChild>
                <w:div w:id="27416360">
                  <w:marLeft w:val="0"/>
                  <w:marRight w:val="0"/>
                  <w:marTop w:val="0"/>
                  <w:marBottom w:val="0"/>
                  <w:divBdr>
                    <w:top w:val="none" w:sz="0" w:space="0" w:color="auto"/>
                    <w:left w:val="none" w:sz="0" w:space="0" w:color="auto"/>
                    <w:bottom w:val="single" w:sz="6" w:space="15" w:color="EFEFEF"/>
                    <w:right w:val="none" w:sz="0" w:space="0" w:color="auto"/>
                  </w:divBdr>
                </w:div>
                <w:div w:id="91558171">
                  <w:marLeft w:val="0"/>
                  <w:marRight w:val="0"/>
                  <w:marTop w:val="0"/>
                  <w:marBottom w:val="0"/>
                  <w:divBdr>
                    <w:top w:val="none" w:sz="0" w:space="0" w:color="auto"/>
                    <w:left w:val="none" w:sz="0" w:space="0" w:color="auto"/>
                    <w:bottom w:val="none" w:sz="0" w:space="0" w:color="auto"/>
                    <w:right w:val="none" w:sz="0" w:space="0" w:color="auto"/>
                  </w:divBdr>
                </w:div>
                <w:div w:id="210072245">
                  <w:marLeft w:val="0"/>
                  <w:marRight w:val="0"/>
                  <w:marTop w:val="0"/>
                  <w:marBottom w:val="300"/>
                  <w:divBdr>
                    <w:top w:val="none" w:sz="0" w:space="0" w:color="auto"/>
                    <w:left w:val="none" w:sz="0" w:space="0" w:color="auto"/>
                    <w:bottom w:val="single" w:sz="6" w:space="15" w:color="EFEFEF"/>
                    <w:right w:val="none" w:sz="0" w:space="0" w:color="auto"/>
                  </w:divBdr>
                </w:div>
                <w:div w:id="737704209">
                  <w:marLeft w:val="0"/>
                  <w:marRight w:val="0"/>
                  <w:marTop w:val="300"/>
                  <w:marBottom w:val="0"/>
                  <w:divBdr>
                    <w:top w:val="none" w:sz="0" w:space="0" w:color="auto"/>
                    <w:left w:val="none" w:sz="0" w:space="0" w:color="auto"/>
                    <w:bottom w:val="none" w:sz="0" w:space="0" w:color="auto"/>
                    <w:right w:val="none" w:sz="0" w:space="0" w:color="auto"/>
                  </w:divBdr>
                </w:div>
                <w:div w:id="738088873">
                  <w:marLeft w:val="0"/>
                  <w:marRight w:val="0"/>
                  <w:marTop w:val="0"/>
                  <w:marBottom w:val="300"/>
                  <w:divBdr>
                    <w:top w:val="none" w:sz="0" w:space="0" w:color="auto"/>
                    <w:left w:val="none" w:sz="0" w:space="0" w:color="auto"/>
                    <w:bottom w:val="none" w:sz="0" w:space="0" w:color="auto"/>
                    <w:right w:val="none" w:sz="0" w:space="0" w:color="auto"/>
                  </w:divBdr>
                </w:div>
                <w:div w:id="118509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28424">
          <w:marLeft w:val="75"/>
          <w:marRight w:val="75"/>
          <w:marTop w:val="225"/>
          <w:marBottom w:val="225"/>
          <w:divBdr>
            <w:top w:val="none" w:sz="0" w:space="0" w:color="auto"/>
            <w:left w:val="none" w:sz="0" w:space="0" w:color="auto"/>
            <w:bottom w:val="none" w:sz="0" w:space="0" w:color="auto"/>
            <w:right w:val="none" w:sz="0" w:space="0" w:color="auto"/>
          </w:divBdr>
          <w:divsChild>
            <w:div w:id="1524976819">
              <w:marLeft w:val="0"/>
              <w:marRight w:val="0"/>
              <w:marTop w:val="0"/>
              <w:marBottom w:val="0"/>
              <w:divBdr>
                <w:top w:val="single" w:sz="6" w:space="15" w:color="EFEFEF"/>
                <w:left w:val="single" w:sz="6" w:space="15" w:color="EFEFEF"/>
                <w:bottom w:val="single" w:sz="6" w:space="15" w:color="EFEFEF"/>
                <w:right w:val="single" w:sz="6" w:space="15" w:color="EFEFEF"/>
              </w:divBdr>
              <w:divsChild>
                <w:div w:id="203754292">
                  <w:marLeft w:val="0"/>
                  <w:marRight w:val="0"/>
                  <w:marTop w:val="0"/>
                  <w:marBottom w:val="0"/>
                  <w:divBdr>
                    <w:top w:val="none" w:sz="0" w:space="0" w:color="auto"/>
                    <w:left w:val="none" w:sz="0" w:space="0" w:color="auto"/>
                    <w:bottom w:val="none" w:sz="0" w:space="0" w:color="auto"/>
                    <w:right w:val="none" w:sz="0" w:space="0" w:color="auto"/>
                  </w:divBdr>
                </w:div>
                <w:div w:id="608898052">
                  <w:marLeft w:val="0"/>
                  <w:marRight w:val="0"/>
                  <w:marTop w:val="0"/>
                  <w:marBottom w:val="300"/>
                  <w:divBdr>
                    <w:top w:val="none" w:sz="0" w:space="0" w:color="auto"/>
                    <w:left w:val="none" w:sz="0" w:space="0" w:color="auto"/>
                    <w:bottom w:val="single" w:sz="6" w:space="15" w:color="EFEFEF"/>
                    <w:right w:val="none" w:sz="0" w:space="0" w:color="auto"/>
                  </w:divBdr>
                </w:div>
                <w:div w:id="918514561">
                  <w:marLeft w:val="0"/>
                  <w:marRight w:val="0"/>
                  <w:marTop w:val="0"/>
                  <w:marBottom w:val="300"/>
                  <w:divBdr>
                    <w:top w:val="none" w:sz="0" w:space="0" w:color="auto"/>
                    <w:left w:val="none" w:sz="0" w:space="0" w:color="auto"/>
                    <w:bottom w:val="none" w:sz="0" w:space="0" w:color="auto"/>
                    <w:right w:val="none" w:sz="0" w:space="0" w:color="auto"/>
                  </w:divBdr>
                </w:div>
                <w:div w:id="936788915">
                  <w:marLeft w:val="0"/>
                  <w:marRight w:val="0"/>
                  <w:marTop w:val="300"/>
                  <w:marBottom w:val="0"/>
                  <w:divBdr>
                    <w:top w:val="none" w:sz="0" w:space="0" w:color="auto"/>
                    <w:left w:val="none" w:sz="0" w:space="0" w:color="auto"/>
                    <w:bottom w:val="none" w:sz="0" w:space="0" w:color="auto"/>
                    <w:right w:val="none" w:sz="0" w:space="0" w:color="auto"/>
                  </w:divBdr>
                </w:div>
                <w:div w:id="1408258685">
                  <w:marLeft w:val="0"/>
                  <w:marRight w:val="0"/>
                  <w:marTop w:val="0"/>
                  <w:marBottom w:val="0"/>
                  <w:divBdr>
                    <w:top w:val="none" w:sz="0" w:space="0" w:color="auto"/>
                    <w:left w:val="none" w:sz="0" w:space="0" w:color="auto"/>
                    <w:bottom w:val="single" w:sz="6" w:space="15" w:color="EFEFEF"/>
                    <w:right w:val="none" w:sz="0" w:space="0" w:color="auto"/>
                  </w:divBdr>
                </w:div>
                <w:div w:id="184315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90085">
          <w:marLeft w:val="75"/>
          <w:marRight w:val="75"/>
          <w:marTop w:val="225"/>
          <w:marBottom w:val="225"/>
          <w:divBdr>
            <w:top w:val="none" w:sz="0" w:space="0" w:color="auto"/>
            <w:left w:val="none" w:sz="0" w:space="0" w:color="auto"/>
            <w:bottom w:val="none" w:sz="0" w:space="0" w:color="auto"/>
            <w:right w:val="none" w:sz="0" w:space="0" w:color="auto"/>
          </w:divBdr>
          <w:divsChild>
            <w:div w:id="982737935">
              <w:marLeft w:val="0"/>
              <w:marRight w:val="0"/>
              <w:marTop w:val="0"/>
              <w:marBottom w:val="0"/>
              <w:divBdr>
                <w:top w:val="single" w:sz="6" w:space="15" w:color="EFEFEF"/>
                <w:left w:val="single" w:sz="6" w:space="15" w:color="EFEFEF"/>
                <w:bottom w:val="single" w:sz="6" w:space="15" w:color="EFEFEF"/>
                <w:right w:val="single" w:sz="6" w:space="15" w:color="EFEFEF"/>
              </w:divBdr>
              <w:divsChild>
                <w:div w:id="515536168">
                  <w:marLeft w:val="0"/>
                  <w:marRight w:val="0"/>
                  <w:marTop w:val="0"/>
                  <w:marBottom w:val="0"/>
                  <w:divBdr>
                    <w:top w:val="none" w:sz="0" w:space="0" w:color="auto"/>
                    <w:left w:val="none" w:sz="0" w:space="0" w:color="auto"/>
                    <w:bottom w:val="none" w:sz="0" w:space="0" w:color="auto"/>
                    <w:right w:val="none" w:sz="0" w:space="0" w:color="auto"/>
                  </w:divBdr>
                </w:div>
                <w:div w:id="1644846056">
                  <w:marLeft w:val="0"/>
                  <w:marRight w:val="0"/>
                  <w:marTop w:val="0"/>
                  <w:marBottom w:val="300"/>
                  <w:divBdr>
                    <w:top w:val="none" w:sz="0" w:space="0" w:color="auto"/>
                    <w:left w:val="none" w:sz="0" w:space="0" w:color="auto"/>
                    <w:bottom w:val="single" w:sz="6" w:space="15" w:color="EFEFEF"/>
                    <w:right w:val="none" w:sz="0" w:space="0" w:color="auto"/>
                  </w:divBdr>
                </w:div>
                <w:div w:id="1801534318">
                  <w:marLeft w:val="0"/>
                  <w:marRight w:val="0"/>
                  <w:marTop w:val="0"/>
                  <w:marBottom w:val="0"/>
                  <w:divBdr>
                    <w:top w:val="none" w:sz="0" w:space="0" w:color="auto"/>
                    <w:left w:val="none" w:sz="0" w:space="0" w:color="auto"/>
                    <w:bottom w:val="single" w:sz="6" w:space="15" w:color="EFEFEF"/>
                    <w:right w:val="none" w:sz="0" w:space="0" w:color="auto"/>
                  </w:divBdr>
                </w:div>
                <w:div w:id="1970546527">
                  <w:marLeft w:val="0"/>
                  <w:marRight w:val="0"/>
                  <w:marTop w:val="0"/>
                  <w:marBottom w:val="0"/>
                  <w:divBdr>
                    <w:top w:val="none" w:sz="0" w:space="0" w:color="auto"/>
                    <w:left w:val="none" w:sz="0" w:space="0" w:color="auto"/>
                    <w:bottom w:val="none" w:sz="0" w:space="0" w:color="auto"/>
                    <w:right w:val="none" w:sz="0" w:space="0" w:color="auto"/>
                  </w:divBdr>
                </w:div>
                <w:div w:id="200324003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051853578">
          <w:marLeft w:val="75"/>
          <w:marRight w:val="75"/>
          <w:marTop w:val="225"/>
          <w:marBottom w:val="225"/>
          <w:divBdr>
            <w:top w:val="none" w:sz="0" w:space="0" w:color="auto"/>
            <w:left w:val="none" w:sz="0" w:space="0" w:color="auto"/>
            <w:bottom w:val="none" w:sz="0" w:space="0" w:color="auto"/>
            <w:right w:val="none" w:sz="0" w:space="0" w:color="auto"/>
          </w:divBdr>
          <w:divsChild>
            <w:div w:id="1092167064">
              <w:marLeft w:val="0"/>
              <w:marRight w:val="0"/>
              <w:marTop w:val="0"/>
              <w:marBottom w:val="0"/>
              <w:divBdr>
                <w:top w:val="single" w:sz="6" w:space="15" w:color="323232"/>
                <w:left w:val="single" w:sz="6" w:space="15" w:color="323232"/>
                <w:bottom w:val="single" w:sz="6" w:space="15" w:color="323232"/>
                <w:right w:val="single" w:sz="6" w:space="15" w:color="323232"/>
              </w:divBdr>
              <w:divsChild>
                <w:div w:id="52049037">
                  <w:marLeft w:val="0"/>
                  <w:marRight w:val="0"/>
                  <w:marTop w:val="0"/>
                  <w:marBottom w:val="0"/>
                  <w:divBdr>
                    <w:top w:val="none" w:sz="0" w:space="0" w:color="5D5D5D"/>
                    <w:left w:val="none" w:sz="0" w:space="0" w:color="5D5D5D"/>
                    <w:bottom w:val="single" w:sz="6" w:space="15" w:color="5D5D5D"/>
                    <w:right w:val="none" w:sz="0" w:space="0" w:color="5D5D5D"/>
                  </w:divBdr>
                </w:div>
                <w:div w:id="681661240">
                  <w:marLeft w:val="0"/>
                  <w:marRight w:val="0"/>
                  <w:marTop w:val="300"/>
                  <w:marBottom w:val="0"/>
                  <w:divBdr>
                    <w:top w:val="none" w:sz="0" w:space="0" w:color="auto"/>
                    <w:left w:val="none" w:sz="0" w:space="0" w:color="auto"/>
                    <w:bottom w:val="none" w:sz="0" w:space="0" w:color="auto"/>
                    <w:right w:val="none" w:sz="0" w:space="0" w:color="auto"/>
                  </w:divBdr>
                </w:div>
                <w:div w:id="770973208">
                  <w:marLeft w:val="0"/>
                  <w:marRight w:val="0"/>
                  <w:marTop w:val="0"/>
                  <w:marBottom w:val="300"/>
                  <w:divBdr>
                    <w:top w:val="none" w:sz="0" w:space="0" w:color="5D5D5D"/>
                    <w:left w:val="none" w:sz="0" w:space="0" w:color="5D5D5D"/>
                    <w:bottom w:val="single" w:sz="6" w:space="15" w:color="5D5D5D"/>
                    <w:right w:val="none" w:sz="0" w:space="0" w:color="5D5D5D"/>
                  </w:divBdr>
                </w:div>
                <w:div w:id="865027266">
                  <w:marLeft w:val="0"/>
                  <w:marRight w:val="0"/>
                  <w:marTop w:val="0"/>
                  <w:marBottom w:val="300"/>
                  <w:divBdr>
                    <w:top w:val="none" w:sz="0" w:space="0" w:color="auto"/>
                    <w:left w:val="none" w:sz="0" w:space="0" w:color="auto"/>
                    <w:bottom w:val="none" w:sz="0" w:space="0" w:color="auto"/>
                    <w:right w:val="none" w:sz="0" w:space="0" w:color="auto"/>
                  </w:divBdr>
                </w:div>
                <w:div w:id="1481769625">
                  <w:marLeft w:val="0"/>
                  <w:marRight w:val="0"/>
                  <w:marTop w:val="0"/>
                  <w:marBottom w:val="0"/>
                  <w:divBdr>
                    <w:top w:val="none" w:sz="0" w:space="0" w:color="auto"/>
                    <w:left w:val="none" w:sz="0" w:space="0" w:color="auto"/>
                    <w:bottom w:val="none" w:sz="0" w:space="0" w:color="auto"/>
                    <w:right w:val="none" w:sz="0" w:space="0" w:color="auto"/>
                  </w:divBdr>
                </w:div>
                <w:div w:id="208799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23032">
          <w:marLeft w:val="75"/>
          <w:marRight w:val="75"/>
          <w:marTop w:val="225"/>
          <w:marBottom w:val="225"/>
          <w:divBdr>
            <w:top w:val="none" w:sz="0" w:space="0" w:color="auto"/>
            <w:left w:val="none" w:sz="0" w:space="0" w:color="auto"/>
            <w:bottom w:val="none" w:sz="0" w:space="0" w:color="auto"/>
            <w:right w:val="none" w:sz="0" w:space="0" w:color="auto"/>
          </w:divBdr>
          <w:divsChild>
            <w:div w:id="1129207730">
              <w:marLeft w:val="0"/>
              <w:marRight w:val="0"/>
              <w:marTop w:val="0"/>
              <w:marBottom w:val="0"/>
              <w:divBdr>
                <w:top w:val="single" w:sz="6" w:space="15" w:color="EFEFEF"/>
                <w:left w:val="single" w:sz="6" w:space="15" w:color="EFEFEF"/>
                <w:bottom w:val="single" w:sz="6" w:space="15" w:color="EFEFEF"/>
                <w:right w:val="single" w:sz="6" w:space="15" w:color="EFEFEF"/>
              </w:divBdr>
              <w:divsChild>
                <w:div w:id="729037606">
                  <w:marLeft w:val="0"/>
                  <w:marRight w:val="0"/>
                  <w:marTop w:val="0"/>
                  <w:marBottom w:val="0"/>
                  <w:divBdr>
                    <w:top w:val="none" w:sz="0" w:space="0" w:color="auto"/>
                    <w:left w:val="none" w:sz="0" w:space="0" w:color="auto"/>
                    <w:bottom w:val="none" w:sz="0" w:space="0" w:color="auto"/>
                    <w:right w:val="none" w:sz="0" w:space="0" w:color="auto"/>
                  </w:divBdr>
                </w:div>
                <w:div w:id="765155477">
                  <w:marLeft w:val="0"/>
                  <w:marRight w:val="0"/>
                  <w:marTop w:val="0"/>
                  <w:marBottom w:val="0"/>
                  <w:divBdr>
                    <w:top w:val="none" w:sz="0" w:space="0" w:color="auto"/>
                    <w:left w:val="none" w:sz="0" w:space="0" w:color="auto"/>
                    <w:bottom w:val="none" w:sz="0" w:space="0" w:color="auto"/>
                    <w:right w:val="none" w:sz="0" w:space="0" w:color="auto"/>
                  </w:divBdr>
                </w:div>
                <w:div w:id="1120034070">
                  <w:marLeft w:val="0"/>
                  <w:marRight w:val="0"/>
                  <w:marTop w:val="0"/>
                  <w:marBottom w:val="300"/>
                  <w:divBdr>
                    <w:top w:val="none" w:sz="0" w:space="0" w:color="auto"/>
                    <w:left w:val="none" w:sz="0" w:space="0" w:color="auto"/>
                    <w:bottom w:val="single" w:sz="6" w:space="15" w:color="EFEFEF"/>
                    <w:right w:val="none" w:sz="0" w:space="0" w:color="auto"/>
                  </w:divBdr>
                </w:div>
                <w:div w:id="1640525888">
                  <w:marLeft w:val="0"/>
                  <w:marRight w:val="0"/>
                  <w:marTop w:val="0"/>
                  <w:marBottom w:val="0"/>
                  <w:divBdr>
                    <w:top w:val="none" w:sz="0" w:space="0" w:color="auto"/>
                    <w:left w:val="none" w:sz="0" w:space="0" w:color="auto"/>
                    <w:bottom w:val="single" w:sz="6" w:space="15" w:color="EFEFEF"/>
                    <w:right w:val="none" w:sz="0" w:space="0" w:color="auto"/>
                  </w:divBdr>
                </w:div>
                <w:div w:id="1802112185">
                  <w:marLeft w:val="0"/>
                  <w:marRight w:val="0"/>
                  <w:marTop w:val="0"/>
                  <w:marBottom w:val="300"/>
                  <w:divBdr>
                    <w:top w:val="none" w:sz="0" w:space="0" w:color="auto"/>
                    <w:left w:val="none" w:sz="0" w:space="0" w:color="auto"/>
                    <w:bottom w:val="none" w:sz="0" w:space="0" w:color="auto"/>
                    <w:right w:val="none" w:sz="0" w:space="0" w:color="auto"/>
                  </w:divBdr>
                </w:div>
                <w:div w:id="190286521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64643072">
      <w:bodyDiv w:val="1"/>
      <w:marLeft w:val="0"/>
      <w:marRight w:val="0"/>
      <w:marTop w:val="0"/>
      <w:marBottom w:val="0"/>
      <w:divBdr>
        <w:top w:val="none" w:sz="0" w:space="0" w:color="auto"/>
        <w:left w:val="none" w:sz="0" w:space="0" w:color="auto"/>
        <w:bottom w:val="none" w:sz="0" w:space="0" w:color="auto"/>
        <w:right w:val="none" w:sz="0" w:space="0" w:color="auto"/>
      </w:divBdr>
    </w:div>
    <w:div w:id="84498623">
      <w:bodyDiv w:val="1"/>
      <w:marLeft w:val="0"/>
      <w:marRight w:val="0"/>
      <w:marTop w:val="0"/>
      <w:marBottom w:val="0"/>
      <w:divBdr>
        <w:top w:val="none" w:sz="0" w:space="0" w:color="auto"/>
        <w:left w:val="none" w:sz="0" w:space="0" w:color="auto"/>
        <w:bottom w:val="none" w:sz="0" w:space="0" w:color="auto"/>
        <w:right w:val="none" w:sz="0" w:space="0" w:color="auto"/>
      </w:divBdr>
    </w:div>
    <w:div w:id="107939209">
      <w:bodyDiv w:val="1"/>
      <w:marLeft w:val="0"/>
      <w:marRight w:val="0"/>
      <w:marTop w:val="0"/>
      <w:marBottom w:val="0"/>
      <w:divBdr>
        <w:top w:val="none" w:sz="0" w:space="0" w:color="auto"/>
        <w:left w:val="none" w:sz="0" w:space="0" w:color="auto"/>
        <w:bottom w:val="none" w:sz="0" w:space="0" w:color="auto"/>
        <w:right w:val="none" w:sz="0" w:space="0" w:color="auto"/>
      </w:divBdr>
    </w:div>
    <w:div w:id="125008419">
      <w:bodyDiv w:val="1"/>
      <w:marLeft w:val="0"/>
      <w:marRight w:val="0"/>
      <w:marTop w:val="0"/>
      <w:marBottom w:val="0"/>
      <w:divBdr>
        <w:top w:val="none" w:sz="0" w:space="0" w:color="auto"/>
        <w:left w:val="none" w:sz="0" w:space="0" w:color="auto"/>
        <w:bottom w:val="none" w:sz="0" w:space="0" w:color="auto"/>
        <w:right w:val="none" w:sz="0" w:space="0" w:color="auto"/>
      </w:divBdr>
    </w:div>
    <w:div w:id="198517134">
      <w:bodyDiv w:val="1"/>
      <w:marLeft w:val="0"/>
      <w:marRight w:val="0"/>
      <w:marTop w:val="0"/>
      <w:marBottom w:val="0"/>
      <w:divBdr>
        <w:top w:val="none" w:sz="0" w:space="0" w:color="auto"/>
        <w:left w:val="none" w:sz="0" w:space="0" w:color="auto"/>
        <w:bottom w:val="none" w:sz="0" w:space="0" w:color="auto"/>
        <w:right w:val="none" w:sz="0" w:space="0" w:color="auto"/>
      </w:divBdr>
    </w:div>
    <w:div w:id="254099205">
      <w:bodyDiv w:val="1"/>
      <w:marLeft w:val="0"/>
      <w:marRight w:val="0"/>
      <w:marTop w:val="0"/>
      <w:marBottom w:val="0"/>
      <w:divBdr>
        <w:top w:val="none" w:sz="0" w:space="0" w:color="auto"/>
        <w:left w:val="none" w:sz="0" w:space="0" w:color="auto"/>
        <w:bottom w:val="none" w:sz="0" w:space="0" w:color="auto"/>
        <w:right w:val="none" w:sz="0" w:space="0" w:color="auto"/>
      </w:divBdr>
    </w:div>
    <w:div w:id="369232801">
      <w:bodyDiv w:val="1"/>
      <w:marLeft w:val="0"/>
      <w:marRight w:val="0"/>
      <w:marTop w:val="0"/>
      <w:marBottom w:val="0"/>
      <w:divBdr>
        <w:top w:val="none" w:sz="0" w:space="0" w:color="auto"/>
        <w:left w:val="none" w:sz="0" w:space="0" w:color="auto"/>
        <w:bottom w:val="none" w:sz="0" w:space="0" w:color="auto"/>
        <w:right w:val="none" w:sz="0" w:space="0" w:color="auto"/>
      </w:divBdr>
      <w:divsChild>
        <w:div w:id="602803735">
          <w:marLeft w:val="0"/>
          <w:marRight w:val="0"/>
          <w:marTop w:val="0"/>
          <w:marBottom w:val="0"/>
          <w:divBdr>
            <w:top w:val="none" w:sz="0" w:space="0" w:color="auto"/>
            <w:left w:val="none" w:sz="0" w:space="0" w:color="auto"/>
            <w:bottom w:val="none" w:sz="0" w:space="0" w:color="auto"/>
            <w:right w:val="none" w:sz="0" w:space="0" w:color="auto"/>
          </w:divBdr>
        </w:div>
      </w:divsChild>
    </w:div>
    <w:div w:id="402021747">
      <w:bodyDiv w:val="1"/>
      <w:marLeft w:val="0"/>
      <w:marRight w:val="0"/>
      <w:marTop w:val="0"/>
      <w:marBottom w:val="0"/>
      <w:divBdr>
        <w:top w:val="none" w:sz="0" w:space="0" w:color="auto"/>
        <w:left w:val="none" w:sz="0" w:space="0" w:color="auto"/>
        <w:bottom w:val="none" w:sz="0" w:space="0" w:color="auto"/>
        <w:right w:val="none" w:sz="0" w:space="0" w:color="auto"/>
      </w:divBdr>
    </w:div>
    <w:div w:id="418209582">
      <w:bodyDiv w:val="1"/>
      <w:marLeft w:val="0"/>
      <w:marRight w:val="0"/>
      <w:marTop w:val="0"/>
      <w:marBottom w:val="0"/>
      <w:divBdr>
        <w:top w:val="none" w:sz="0" w:space="0" w:color="auto"/>
        <w:left w:val="none" w:sz="0" w:space="0" w:color="auto"/>
        <w:bottom w:val="none" w:sz="0" w:space="0" w:color="auto"/>
        <w:right w:val="none" w:sz="0" w:space="0" w:color="auto"/>
      </w:divBdr>
    </w:div>
    <w:div w:id="483200546">
      <w:bodyDiv w:val="1"/>
      <w:marLeft w:val="0"/>
      <w:marRight w:val="0"/>
      <w:marTop w:val="0"/>
      <w:marBottom w:val="0"/>
      <w:divBdr>
        <w:top w:val="none" w:sz="0" w:space="0" w:color="auto"/>
        <w:left w:val="none" w:sz="0" w:space="0" w:color="auto"/>
        <w:bottom w:val="none" w:sz="0" w:space="0" w:color="auto"/>
        <w:right w:val="none" w:sz="0" w:space="0" w:color="auto"/>
      </w:divBdr>
    </w:div>
    <w:div w:id="526992361">
      <w:bodyDiv w:val="1"/>
      <w:marLeft w:val="0"/>
      <w:marRight w:val="0"/>
      <w:marTop w:val="0"/>
      <w:marBottom w:val="0"/>
      <w:divBdr>
        <w:top w:val="none" w:sz="0" w:space="0" w:color="auto"/>
        <w:left w:val="none" w:sz="0" w:space="0" w:color="auto"/>
        <w:bottom w:val="none" w:sz="0" w:space="0" w:color="auto"/>
        <w:right w:val="none" w:sz="0" w:space="0" w:color="auto"/>
      </w:divBdr>
    </w:div>
    <w:div w:id="527724128">
      <w:bodyDiv w:val="1"/>
      <w:marLeft w:val="0"/>
      <w:marRight w:val="0"/>
      <w:marTop w:val="0"/>
      <w:marBottom w:val="0"/>
      <w:divBdr>
        <w:top w:val="none" w:sz="0" w:space="0" w:color="auto"/>
        <w:left w:val="none" w:sz="0" w:space="0" w:color="auto"/>
        <w:bottom w:val="none" w:sz="0" w:space="0" w:color="auto"/>
        <w:right w:val="none" w:sz="0" w:space="0" w:color="auto"/>
      </w:divBdr>
    </w:div>
    <w:div w:id="599413881">
      <w:bodyDiv w:val="1"/>
      <w:marLeft w:val="0"/>
      <w:marRight w:val="0"/>
      <w:marTop w:val="0"/>
      <w:marBottom w:val="0"/>
      <w:divBdr>
        <w:top w:val="none" w:sz="0" w:space="0" w:color="auto"/>
        <w:left w:val="none" w:sz="0" w:space="0" w:color="auto"/>
        <w:bottom w:val="none" w:sz="0" w:space="0" w:color="auto"/>
        <w:right w:val="none" w:sz="0" w:space="0" w:color="auto"/>
      </w:divBdr>
    </w:div>
    <w:div w:id="712002993">
      <w:bodyDiv w:val="1"/>
      <w:marLeft w:val="0"/>
      <w:marRight w:val="0"/>
      <w:marTop w:val="0"/>
      <w:marBottom w:val="0"/>
      <w:divBdr>
        <w:top w:val="none" w:sz="0" w:space="0" w:color="auto"/>
        <w:left w:val="none" w:sz="0" w:space="0" w:color="auto"/>
        <w:bottom w:val="none" w:sz="0" w:space="0" w:color="auto"/>
        <w:right w:val="none" w:sz="0" w:space="0" w:color="auto"/>
      </w:divBdr>
    </w:div>
    <w:div w:id="729306700">
      <w:bodyDiv w:val="1"/>
      <w:marLeft w:val="0"/>
      <w:marRight w:val="0"/>
      <w:marTop w:val="0"/>
      <w:marBottom w:val="0"/>
      <w:divBdr>
        <w:top w:val="none" w:sz="0" w:space="0" w:color="auto"/>
        <w:left w:val="none" w:sz="0" w:space="0" w:color="auto"/>
        <w:bottom w:val="none" w:sz="0" w:space="0" w:color="auto"/>
        <w:right w:val="none" w:sz="0" w:space="0" w:color="auto"/>
      </w:divBdr>
    </w:div>
    <w:div w:id="764694410">
      <w:bodyDiv w:val="1"/>
      <w:marLeft w:val="0"/>
      <w:marRight w:val="0"/>
      <w:marTop w:val="0"/>
      <w:marBottom w:val="0"/>
      <w:divBdr>
        <w:top w:val="none" w:sz="0" w:space="0" w:color="auto"/>
        <w:left w:val="none" w:sz="0" w:space="0" w:color="auto"/>
        <w:bottom w:val="none" w:sz="0" w:space="0" w:color="auto"/>
        <w:right w:val="none" w:sz="0" w:space="0" w:color="auto"/>
      </w:divBdr>
    </w:div>
    <w:div w:id="811750670">
      <w:bodyDiv w:val="1"/>
      <w:marLeft w:val="0"/>
      <w:marRight w:val="0"/>
      <w:marTop w:val="0"/>
      <w:marBottom w:val="0"/>
      <w:divBdr>
        <w:top w:val="none" w:sz="0" w:space="0" w:color="auto"/>
        <w:left w:val="none" w:sz="0" w:space="0" w:color="auto"/>
        <w:bottom w:val="none" w:sz="0" w:space="0" w:color="auto"/>
        <w:right w:val="none" w:sz="0" w:space="0" w:color="auto"/>
      </w:divBdr>
    </w:div>
    <w:div w:id="815953934">
      <w:bodyDiv w:val="1"/>
      <w:marLeft w:val="0"/>
      <w:marRight w:val="0"/>
      <w:marTop w:val="0"/>
      <w:marBottom w:val="0"/>
      <w:divBdr>
        <w:top w:val="none" w:sz="0" w:space="0" w:color="auto"/>
        <w:left w:val="none" w:sz="0" w:space="0" w:color="auto"/>
        <w:bottom w:val="none" w:sz="0" w:space="0" w:color="auto"/>
        <w:right w:val="none" w:sz="0" w:space="0" w:color="auto"/>
      </w:divBdr>
    </w:div>
    <w:div w:id="856112728">
      <w:bodyDiv w:val="1"/>
      <w:marLeft w:val="0"/>
      <w:marRight w:val="0"/>
      <w:marTop w:val="0"/>
      <w:marBottom w:val="0"/>
      <w:divBdr>
        <w:top w:val="none" w:sz="0" w:space="0" w:color="auto"/>
        <w:left w:val="none" w:sz="0" w:space="0" w:color="auto"/>
        <w:bottom w:val="none" w:sz="0" w:space="0" w:color="auto"/>
        <w:right w:val="none" w:sz="0" w:space="0" w:color="auto"/>
      </w:divBdr>
    </w:div>
    <w:div w:id="876117217">
      <w:bodyDiv w:val="1"/>
      <w:marLeft w:val="0"/>
      <w:marRight w:val="0"/>
      <w:marTop w:val="0"/>
      <w:marBottom w:val="0"/>
      <w:divBdr>
        <w:top w:val="none" w:sz="0" w:space="0" w:color="auto"/>
        <w:left w:val="none" w:sz="0" w:space="0" w:color="auto"/>
        <w:bottom w:val="none" w:sz="0" w:space="0" w:color="auto"/>
        <w:right w:val="none" w:sz="0" w:space="0" w:color="auto"/>
      </w:divBdr>
    </w:div>
    <w:div w:id="911039513">
      <w:bodyDiv w:val="1"/>
      <w:marLeft w:val="0"/>
      <w:marRight w:val="0"/>
      <w:marTop w:val="0"/>
      <w:marBottom w:val="0"/>
      <w:divBdr>
        <w:top w:val="none" w:sz="0" w:space="0" w:color="auto"/>
        <w:left w:val="none" w:sz="0" w:space="0" w:color="auto"/>
        <w:bottom w:val="none" w:sz="0" w:space="0" w:color="auto"/>
        <w:right w:val="none" w:sz="0" w:space="0" w:color="auto"/>
      </w:divBdr>
    </w:div>
    <w:div w:id="952370395">
      <w:bodyDiv w:val="1"/>
      <w:marLeft w:val="0"/>
      <w:marRight w:val="0"/>
      <w:marTop w:val="0"/>
      <w:marBottom w:val="0"/>
      <w:divBdr>
        <w:top w:val="none" w:sz="0" w:space="0" w:color="auto"/>
        <w:left w:val="none" w:sz="0" w:space="0" w:color="auto"/>
        <w:bottom w:val="none" w:sz="0" w:space="0" w:color="auto"/>
        <w:right w:val="none" w:sz="0" w:space="0" w:color="auto"/>
      </w:divBdr>
    </w:div>
    <w:div w:id="989091129">
      <w:bodyDiv w:val="1"/>
      <w:marLeft w:val="0"/>
      <w:marRight w:val="0"/>
      <w:marTop w:val="0"/>
      <w:marBottom w:val="0"/>
      <w:divBdr>
        <w:top w:val="none" w:sz="0" w:space="0" w:color="auto"/>
        <w:left w:val="none" w:sz="0" w:space="0" w:color="auto"/>
        <w:bottom w:val="none" w:sz="0" w:space="0" w:color="auto"/>
        <w:right w:val="none" w:sz="0" w:space="0" w:color="auto"/>
      </w:divBdr>
    </w:div>
    <w:div w:id="1056318087">
      <w:bodyDiv w:val="1"/>
      <w:marLeft w:val="0"/>
      <w:marRight w:val="0"/>
      <w:marTop w:val="0"/>
      <w:marBottom w:val="0"/>
      <w:divBdr>
        <w:top w:val="none" w:sz="0" w:space="0" w:color="auto"/>
        <w:left w:val="none" w:sz="0" w:space="0" w:color="auto"/>
        <w:bottom w:val="none" w:sz="0" w:space="0" w:color="auto"/>
        <w:right w:val="none" w:sz="0" w:space="0" w:color="auto"/>
      </w:divBdr>
    </w:div>
    <w:div w:id="1061099102">
      <w:bodyDiv w:val="1"/>
      <w:marLeft w:val="0"/>
      <w:marRight w:val="0"/>
      <w:marTop w:val="0"/>
      <w:marBottom w:val="0"/>
      <w:divBdr>
        <w:top w:val="none" w:sz="0" w:space="0" w:color="auto"/>
        <w:left w:val="none" w:sz="0" w:space="0" w:color="auto"/>
        <w:bottom w:val="none" w:sz="0" w:space="0" w:color="auto"/>
        <w:right w:val="none" w:sz="0" w:space="0" w:color="auto"/>
      </w:divBdr>
    </w:div>
    <w:div w:id="1186016742">
      <w:bodyDiv w:val="1"/>
      <w:marLeft w:val="0"/>
      <w:marRight w:val="0"/>
      <w:marTop w:val="0"/>
      <w:marBottom w:val="0"/>
      <w:divBdr>
        <w:top w:val="none" w:sz="0" w:space="0" w:color="auto"/>
        <w:left w:val="none" w:sz="0" w:space="0" w:color="auto"/>
        <w:bottom w:val="none" w:sz="0" w:space="0" w:color="auto"/>
        <w:right w:val="none" w:sz="0" w:space="0" w:color="auto"/>
      </w:divBdr>
    </w:div>
    <w:div w:id="1226718995">
      <w:bodyDiv w:val="1"/>
      <w:marLeft w:val="0"/>
      <w:marRight w:val="0"/>
      <w:marTop w:val="0"/>
      <w:marBottom w:val="0"/>
      <w:divBdr>
        <w:top w:val="none" w:sz="0" w:space="0" w:color="auto"/>
        <w:left w:val="none" w:sz="0" w:space="0" w:color="auto"/>
        <w:bottom w:val="none" w:sz="0" w:space="0" w:color="auto"/>
        <w:right w:val="none" w:sz="0" w:space="0" w:color="auto"/>
      </w:divBdr>
    </w:div>
    <w:div w:id="1247805783">
      <w:bodyDiv w:val="1"/>
      <w:marLeft w:val="0"/>
      <w:marRight w:val="0"/>
      <w:marTop w:val="0"/>
      <w:marBottom w:val="0"/>
      <w:divBdr>
        <w:top w:val="none" w:sz="0" w:space="0" w:color="auto"/>
        <w:left w:val="none" w:sz="0" w:space="0" w:color="auto"/>
        <w:bottom w:val="none" w:sz="0" w:space="0" w:color="auto"/>
        <w:right w:val="none" w:sz="0" w:space="0" w:color="auto"/>
      </w:divBdr>
    </w:div>
    <w:div w:id="1250239733">
      <w:bodyDiv w:val="1"/>
      <w:marLeft w:val="0"/>
      <w:marRight w:val="0"/>
      <w:marTop w:val="0"/>
      <w:marBottom w:val="0"/>
      <w:divBdr>
        <w:top w:val="none" w:sz="0" w:space="0" w:color="auto"/>
        <w:left w:val="none" w:sz="0" w:space="0" w:color="auto"/>
        <w:bottom w:val="none" w:sz="0" w:space="0" w:color="auto"/>
        <w:right w:val="none" w:sz="0" w:space="0" w:color="auto"/>
      </w:divBdr>
    </w:div>
    <w:div w:id="1254052385">
      <w:bodyDiv w:val="1"/>
      <w:marLeft w:val="0"/>
      <w:marRight w:val="0"/>
      <w:marTop w:val="0"/>
      <w:marBottom w:val="0"/>
      <w:divBdr>
        <w:top w:val="none" w:sz="0" w:space="0" w:color="auto"/>
        <w:left w:val="none" w:sz="0" w:space="0" w:color="auto"/>
        <w:bottom w:val="none" w:sz="0" w:space="0" w:color="auto"/>
        <w:right w:val="none" w:sz="0" w:space="0" w:color="auto"/>
      </w:divBdr>
    </w:div>
    <w:div w:id="1308390178">
      <w:bodyDiv w:val="1"/>
      <w:marLeft w:val="0"/>
      <w:marRight w:val="0"/>
      <w:marTop w:val="0"/>
      <w:marBottom w:val="0"/>
      <w:divBdr>
        <w:top w:val="none" w:sz="0" w:space="0" w:color="auto"/>
        <w:left w:val="none" w:sz="0" w:space="0" w:color="auto"/>
        <w:bottom w:val="none" w:sz="0" w:space="0" w:color="auto"/>
        <w:right w:val="none" w:sz="0" w:space="0" w:color="auto"/>
      </w:divBdr>
    </w:div>
    <w:div w:id="1371299997">
      <w:bodyDiv w:val="1"/>
      <w:marLeft w:val="0"/>
      <w:marRight w:val="0"/>
      <w:marTop w:val="0"/>
      <w:marBottom w:val="0"/>
      <w:divBdr>
        <w:top w:val="none" w:sz="0" w:space="0" w:color="auto"/>
        <w:left w:val="none" w:sz="0" w:space="0" w:color="auto"/>
        <w:bottom w:val="none" w:sz="0" w:space="0" w:color="auto"/>
        <w:right w:val="none" w:sz="0" w:space="0" w:color="auto"/>
      </w:divBdr>
    </w:div>
    <w:div w:id="1371416101">
      <w:bodyDiv w:val="1"/>
      <w:marLeft w:val="0"/>
      <w:marRight w:val="0"/>
      <w:marTop w:val="0"/>
      <w:marBottom w:val="0"/>
      <w:divBdr>
        <w:top w:val="none" w:sz="0" w:space="0" w:color="auto"/>
        <w:left w:val="none" w:sz="0" w:space="0" w:color="auto"/>
        <w:bottom w:val="none" w:sz="0" w:space="0" w:color="auto"/>
        <w:right w:val="none" w:sz="0" w:space="0" w:color="auto"/>
      </w:divBdr>
    </w:div>
    <w:div w:id="1376588995">
      <w:bodyDiv w:val="1"/>
      <w:marLeft w:val="0"/>
      <w:marRight w:val="0"/>
      <w:marTop w:val="0"/>
      <w:marBottom w:val="0"/>
      <w:divBdr>
        <w:top w:val="none" w:sz="0" w:space="0" w:color="auto"/>
        <w:left w:val="none" w:sz="0" w:space="0" w:color="auto"/>
        <w:bottom w:val="none" w:sz="0" w:space="0" w:color="auto"/>
        <w:right w:val="none" w:sz="0" w:space="0" w:color="auto"/>
      </w:divBdr>
    </w:div>
    <w:div w:id="1410039333">
      <w:bodyDiv w:val="1"/>
      <w:marLeft w:val="0"/>
      <w:marRight w:val="0"/>
      <w:marTop w:val="0"/>
      <w:marBottom w:val="0"/>
      <w:divBdr>
        <w:top w:val="none" w:sz="0" w:space="0" w:color="auto"/>
        <w:left w:val="none" w:sz="0" w:space="0" w:color="auto"/>
        <w:bottom w:val="none" w:sz="0" w:space="0" w:color="auto"/>
        <w:right w:val="none" w:sz="0" w:space="0" w:color="auto"/>
      </w:divBdr>
    </w:div>
    <w:div w:id="1499034724">
      <w:bodyDiv w:val="1"/>
      <w:marLeft w:val="0"/>
      <w:marRight w:val="0"/>
      <w:marTop w:val="0"/>
      <w:marBottom w:val="0"/>
      <w:divBdr>
        <w:top w:val="none" w:sz="0" w:space="0" w:color="auto"/>
        <w:left w:val="none" w:sz="0" w:space="0" w:color="auto"/>
        <w:bottom w:val="none" w:sz="0" w:space="0" w:color="auto"/>
        <w:right w:val="none" w:sz="0" w:space="0" w:color="auto"/>
      </w:divBdr>
    </w:div>
    <w:div w:id="1515604862">
      <w:bodyDiv w:val="1"/>
      <w:marLeft w:val="0"/>
      <w:marRight w:val="0"/>
      <w:marTop w:val="0"/>
      <w:marBottom w:val="0"/>
      <w:divBdr>
        <w:top w:val="none" w:sz="0" w:space="0" w:color="auto"/>
        <w:left w:val="none" w:sz="0" w:space="0" w:color="auto"/>
        <w:bottom w:val="none" w:sz="0" w:space="0" w:color="auto"/>
        <w:right w:val="none" w:sz="0" w:space="0" w:color="auto"/>
      </w:divBdr>
    </w:div>
    <w:div w:id="1518736497">
      <w:bodyDiv w:val="1"/>
      <w:marLeft w:val="0"/>
      <w:marRight w:val="0"/>
      <w:marTop w:val="0"/>
      <w:marBottom w:val="0"/>
      <w:divBdr>
        <w:top w:val="none" w:sz="0" w:space="0" w:color="auto"/>
        <w:left w:val="none" w:sz="0" w:space="0" w:color="auto"/>
        <w:bottom w:val="none" w:sz="0" w:space="0" w:color="auto"/>
        <w:right w:val="none" w:sz="0" w:space="0" w:color="auto"/>
      </w:divBdr>
    </w:div>
    <w:div w:id="1524594753">
      <w:bodyDiv w:val="1"/>
      <w:marLeft w:val="0"/>
      <w:marRight w:val="0"/>
      <w:marTop w:val="0"/>
      <w:marBottom w:val="0"/>
      <w:divBdr>
        <w:top w:val="none" w:sz="0" w:space="0" w:color="auto"/>
        <w:left w:val="none" w:sz="0" w:space="0" w:color="auto"/>
        <w:bottom w:val="none" w:sz="0" w:space="0" w:color="auto"/>
        <w:right w:val="none" w:sz="0" w:space="0" w:color="auto"/>
      </w:divBdr>
    </w:div>
    <w:div w:id="1561671580">
      <w:bodyDiv w:val="1"/>
      <w:marLeft w:val="0"/>
      <w:marRight w:val="0"/>
      <w:marTop w:val="0"/>
      <w:marBottom w:val="0"/>
      <w:divBdr>
        <w:top w:val="none" w:sz="0" w:space="0" w:color="auto"/>
        <w:left w:val="none" w:sz="0" w:space="0" w:color="auto"/>
        <w:bottom w:val="none" w:sz="0" w:space="0" w:color="auto"/>
        <w:right w:val="none" w:sz="0" w:space="0" w:color="auto"/>
      </w:divBdr>
    </w:div>
    <w:div w:id="1576162981">
      <w:bodyDiv w:val="1"/>
      <w:marLeft w:val="0"/>
      <w:marRight w:val="0"/>
      <w:marTop w:val="0"/>
      <w:marBottom w:val="0"/>
      <w:divBdr>
        <w:top w:val="none" w:sz="0" w:space="0" w:color="auto"/>
        <w:left w:val="none" w:sz="0" w:space="0" w:color="auto"/>
        <w:bottom w:val="none" w:sz="0" w:space="0" w:color="auto"/>
        <w:right w:val="none" w:sz="0" w:space="0" w:color="auto"/>
      </w:divBdr>
    </w:div>
    <w:div w:id="1629505920">
      <w:bodyDiv w:val="1"/>
      <w:marLeft w:val="0"/>
      <w:marRight w:val="0"/>
      <w:marTop w:val="0"/>
      <w:marBottom w:val="0"/>
      <w:divBdr>
        <w:top w:val="none" w:sz="0" w:space="0" w:color="auto"/>
        <w:left w:val="none" w:sz="0" w:space="0" w:color="auto"/>
        <w:bottom w:val="none" w:sz="0" w:space="0" w:color="auto"/>
        <w:right w:val="none" w:sz="0" w:space="0" w:color="auto"/>
      </w:divBdr>
    </w:div>
    <w:div w:id="1640528637">
      <w:bodyDiv w:val="1"/>
      <w:marLeft w:val="0"/>
      <w:marRight w:val="0"/>
      <w:marTop w:val="0"/>
      <w:marBottom w:val="0"/>
      <w:divBdr>
        <w:top w:val="none" w:sz="0" w:space="0" w:color="auto"/>
        <w:left w:val="none" w:sz="0" w:space="0" w:color="auto"/>
        <w:bottom w:val="none" w:sz="0" w:space="0" w:color="auto"/>
        <w:right w:val="none" w:sz="0" w:space="0" w:color="auto"/>
      </w:divBdr>
    </w:div>
    <w:div w:id="1688869084">
      <w:bodyDiv w:val="1"/>
      <w:marLeft w:val="0"/>
      <w:marRight w:val="0"/>
      <w:marTop w:val="0"/>
      <w:marBottom w:val="0"/>
      <w:divBdr>
        <w:top w:val="none" w:sz="0" w:space="0" w:color="auto"/>
        <w:left w:val="none" w:sz="0" w:space="0" w:color="auto"/>
        <w:bottom w:val="none" w:sz="0" w:space="0" w:color="auto"/>
        <w:right w:val="none" w:sz="0" w:space="0" w:color="auto"/>
      </w:divBdr>
      <w:divsChild>
        <w:div w:id="67773202">
          <w:marLeft w:val="446"/>
          <w:marRight w:val="0"/>
          <w:marTop w:val="67"/>
          <w:marBottom w:val="0"/>
          <w:divBdr>
            <w:top w:val="none" w:sz="0" w:space="0" w:color="auto"/>
            <w:left w:val="none" w:sz="0" w:space="0" w:color="auto"/>
            <w:bottom w:val="none" w:sz="0" w:space="0" w:color="auto"/>
            <w:right w:val="none" w:sz="0" w:space="0" w:color="auto"/>
          </w:divBdr>
        </w:div>
        <w:div w:id="160857066">
          <w:marLeft w:val="446"/>
          <w:marRight w:val="0"/>
          <w:marTop w:val="67"/>
          <w:marBottom w:val="0"/>
          <w:divBdr>
            <w:top w:val="none" w:sz="0" w:space="0" w:color="auto"/>
            <w:left w:val="none" w:sz="0" w:space="0" w:color="auto"/>
            <w:bottom w:val="none" w:sz="0" w:space="0" w:color="auto"/>
            <w:right w:val="none" w:sz="0" w:space="0" w:color="auto"/>
          </w:divBdr>
        </w:div>
        <w:div w:id="235358240">
          <w:marLeft w:val="446"/>
          <w:marRight w:val="0"/>
          <w:marTop w:val="67"/>
          <w:marBottom w:val="0"/>
          <w:divBdr>
            <w:top w:val="none" w:sz="0" w:space="0" w:color="auto"/>
            <w:left w:val="none" w:sz="0" w:space="0" w:color="auto"/>
            <w:bottom w:val="none" w:sz="0" w:space="0" w:color="auto"/>
            <w:right w:val="none" w:sz="0" w:space="0" w:color="auto"/>
          </w:divBdr>
        </w:div>
        <w:div w:id="356393740">
          <w:marLeft w:val="446"/>
          <w:marRight w:val="0"/>
          <w:marTop w:val="67"/>
          <w:marBottom w:val="0"/>
          <w:divBdr>
            <w:top w:val="none" w:sz="0" w:space="0" w:color="auto"/>
            <w:left w:val="none" w:sz="0" w:space="0" w:color="auto"/>
            <w:bottom w:val="none" w:sz="0" w:space="0" w:color="auto"/>
            <w:right w:val="none" w:sz="0" w:space="0" w:color="auto"/>
          </w:divBdr>
        </w:div>
        <w:div w:id="554705814">
          <w:marLeft w:val="446"/>
          <w:marRight w:val="0"/>
          <w:marTop w:val="67"/>
          <w:marBottom w:val="0"/>
          <w:divBdr>
            <w:top w:val="none" w:sz="0" w:space="0" w:color="auto"/>
            <w:left w:val="none" w:sz="0" w:space="0" w:color="auto"/>
            <w:bottom w:val="none" w:sz="0" w:space="0" w:color="auto"/>
            <w:right w:val="none" w:sz="0" w:space="0" w:color="auto"/>
          </w:divBdr>
        </w:div>
        <w:div w:id="711072214">
          <w:marLeft w:val="446"/>
          <w:marRight w:val="0"/>
          <w:marTop w:val="67"/>
          <w:marBottom w:val="0"/>
          <w:divBdr>
            <w:top w:val="none" w:sz="0" w:space="0" w:color="auto"/>
            <w:left w:val="none" w:sz="0" w:space="0" w:color="auto"/>
            <w:bottom w:val="none" w:sz="0" w:space="0" w:color="auto"/>
            <w:right w:val="none" w:sz="0" w:space="0" w:color="auto"/>
          </w:divBdr>
        </w:div>
        <w:div w:id="794445179">
          <w:marLeft w:val="446"/>
          <w:marRight w:val="0"/>
          <w:marTop w:val="67"/>
          <w:marBottom w:val="0"/>
          <w:divBdr>
            <w:top w:val="none" w:sz="0" w:space="0" w:color="auto"/>
            <w:left w:val="none" w:sz="0" w:space="0" w:color="auto"/>
            <w:bottom w:val="none" w:sz="0" w:space="0" w:color="auto"/>
            <w:right w:val="none" w:sz="0" w:space="0" w:color="auto"/>
          </w:divBdr>
        </w:div>
        <w:div w:id="814108705">
          <w:marLeft w:val="446"/>
          <w:marRight w:val="0"/>
          <w:marTop w:val="67"/>
          <w:marBottom w:val="0"/>
          <w:divBdr>
            <w:top w:val="none" w:sz="0" w:space="0" w:color="auto"/>
            <w:left w:val="none" w:sz="0" w:space="0" w:color="auto"/>
            <w:bottom w:val="none" w:sz="0" w:space="0" w:color="auto"/>
            <w:right w:val="none" w:sz="0" w:space="0" w:color="auto"/>
          </w:divBdr>
        </w:div>
        <w:div w:id="874268877">
          <w:marLeft w:val="446"/>
          <w:marRight w:val="0"/>
          <w:marTop w:val="67"/>
          <w:marBottom w:val="0"/>
          <w:divBdr>
            <w:top w:val="none" w:sz="0" w:space="0" w:color="auto"/>
            <w:left w:val="none" w:sz="0" w:space="0" w:color="auto"/>
            <w:bottom w:val="none" w:sz="0" w:space="0" w:color="auto"/>
            <w:right w:val="none" w:sz="0" w:space="0" w:color="auto"/>
          </w:divBdr>
        </w:div>
        <w:div w:id="986664443">
          <w:marLeft w:val="446"/>
          <w:marRight w:val="0"/>
          <w:marTop w:val="67"/>
          <w:marBottom w:val="0"/>
          <w:divBdr>
            <w:top w:val="none" w:sz="0" w:space="0" w:color="auto"/>
            <w:left w:val="none" w:sz="0" w:space="0" w:color="auto"/>
            <w:bottom w:val="none" w:sz="0" w:space="0" w:color="auto"/>
            <w:right w:val="none" w:sz="0" w:space="0" w:color="auto"/>
          </w:divBdr>
        </w:div>
        <w:div w:id="1058087081">
          <w:marLeft w:val="446"/>
          <w:marRight w:val="0"/>
          <w:marTop w:val="67"/>
          <w:marBottom w:val="0"/>
          <w:divBdr>
            <w:top w:val="none" w:sz="0" w:space="0" w:color="auto"/>
            <w:left w:val="none" w:sz="0" w:space="0" w:color="auto"/>
            <w:bottom w:val="none" w:sz="0" w:space="0" w:color="auto"/>
            <w:right w:val="none" w:sz="0" w:space="0" w:color="auto"/>
          </w:divBdr>
        </w:div>
        <w:div w:id="1236353724">
          <w:marLeft w:val="446"/>
          <w:marRight w:val="0"/>
          <w:marTop w:val="67"/>
          <w:marBottom w:val="0"/>
          <w:divBdr>
            <w:top w:val="none" w:sz="0" w:space="0" w:color="auto"/>
            <w:left w:val="none" w:sz="0" w:space="0" w:color="auto"/>
            <w:bottom w:val="none" w:sz="0" w:space="0" w:color="auto"/>
            <w:right w:val="none" w:sz="0" w:space="0" w:color="auto"/>
          </w:divBdr>
        </w:div>
        <w:div w:id="1299451962">
          <w:marLeft w:val="446"/>
          <w:marRight w:val="0"/>
          <w:marTop w:val="67"/>
          <w:marBottom w:val="0"/>
          <w:divBdr>
            <w:top w:val="none" w:sz="0" w:space="0" w:color="auto"/>
            <w:left w:val="none" w:sz="0" w:space="0" w:color="auto"/>
            <w:bottom w:val="none" w:sz="0" w:space="0" w:color="auto"/>
            <w:right w:val="none" w:sz="0" w:space="0" w:color="auto"/>
          </w:divBdr>
        </w:div>
        <w:div w:id="1426072564">
          <w:marLeft w:val="446"/>
          <w:marRight w:val="0"/>
          <w:marTop w:val="67"/>
          <w:marBottom w:val="0"/>
          <w:divBdr>
            <w:top w:val="none" w:sz="0" w:space="0" w:color="auto"/>
            <w:left w:val="none" w:sz="0" w:space="0" w:color="auto"/>
            <w:bottom w:val="none" w:sz="0" w:space="0" w:color="auto"/>
            <w:right w:val="none" w:sz="0" w:space="0" w:color="auto"/>
          </w:divBdr>
        </w:div>
        <w:div w:id="1460345017">
          <w:marLeft w:val="446"/>
          <w:marRight w:val="0"/>
          <w:marTop w:val="67"/>
          <w:marBottom w:val="0"/>
          <w:divBdr>
            <w:top w:val="none" w:sz="0" w:space="0" w:color="auto"/>
            <w:left w:val="none" w:sz="0" w:space="0" w:color="auto"/>
            <w:bottom w:val="none" w:sz="0" w:space="0" w:color="auto"/>
            <w:right w:val="none" w:sz="0" w:space="0" w:color="auto"/>
          </w:divBdr>
        </w:div>
        <w:div w:id="1463419933">
          <w:marLeft w:val="446"/>
          <w:marRight w:val="0"/>
          <w:marTop w:val="67"/>
          <w:marBottom w:val="0"/>
          <w:divBdr>
            <w:top w:val="none" w:sz="0" w:space="0" w:color="auto"/>
            <w:left w:val="none" w:sz="0" w:space="0" w:color="auto"/>
            <w:bottom w:val="none" w:sz="0" w:space="0" w:color="auto"/>
            <w:right w:val="none" w:sz="0" w:space="0" w:color="auto"/>
          </w:divBdr>
        </w:div>
        <w:div w:id="1525903083">
          <w:marLeft w:val="446"/>
          <w:marRight w:val="0"/>
          <w:marTop w:val="67"/>
          <w:marBottom w:val="0"/>
          <w:divBdr>
            <w:top w:val="none" w:sz="0" w:space="0" w:color="auto"/>
            <w:left w:val="none" w:sz="0" w:space="0" w:color="auto"/>
            <w:bottom w:val="none" w:sz="0" w:space="0" w:color="auto"/>
            <w:right w:val="none" w:sz="0" w:space="0" w:color="auto"/>
          </w:divBdr>
        </w:div>
        <w:div w:id="1582329567">
          <w:marLeft w:val="446"/>
          <w:marRight w:val="0"/>
          <w:marTop w:val="67"/>
          <w:marBottom w:val="0"/>
          <w:divBdr>
            <w:top w:val="none" w:sz="0" w:space="0" w:color="auto"/>
            <w:left w:val="none" w:sz="0" w:space="0" w:color="auto"/>
            <w:bottom w:val="none" w:sz="0" w:space="0" w:color="auto"/>
            <w:right w:val="none" w:sz="0" w:space="0" w:color="auto"/>
          </w:divBdr>
        </w:div>
        <w:div w:id="1670671049">
          <w:marLeft w:val="446"/>
          <w:marRight w:val="0"/>
          <w:marTop w:val="67"/>
          <w:marBottom w:val="0"/>
          <w:divBdr>
            <w:top w:val="none" w:sz="0" w:space="0" w:color="auto"/>
            <w:left w:val="none" w:sz="0" w:space="0" w:color="auto"/>
            <w:bottom w:val="none" w:sz="0" w:space="0" w:color="auto"/>
            <w:right w:val="none" w:sz="0" w:space="0" w:color="auto"/>
          </w:divBdr>
        </w:div>
        <w:div w:id="1945721004">
          <w:marLeft w:val="446"/>
          <w:marRight w:val="0"/>
          <w:marTop w:val="67"/>
          <w:marBottom w:val="0"/>
          <w:divBdr>
            <w:top w:val="none" w:sz="0" w:space="0" w:color="auto"/>
            <w:left w:val="none" w:sz="0" w:space="0" w:color="auto"/>
            <w:bottom w:val="none" w:sz="0" w:space="0" w:color="auto"/>
            <w:right w:val="none" w:sz="0" w:space="0" w:color="auto"/>
          </w:divBdr>
        </w:div>
        <w:div w:id="2114593649">
          <w:marLeft w:val="446"/>
          <w:marRight w:val="0"/>
          <w:marTop w:val="67"/>
          <w:marBottom w:val="0"/>
          <w:divBdr>
            <w:top w:val="none" w:sz="0" w:space="0" w:color="auto"/>
            <w:left w:val="none" w:sz="0" w:space="0" w:color="auto"/>
            <w:bottom w:val="none" w:sz="0" w:space="0" w:color="auto"/>
            <w:right w:val="none" w:sz="0" w:space="0" w:color="auto"/>
          </w:divBdr>
        </w:div>
      </w:divsChild>
    </w:div>
    <w:div w:id="1728063341">
      <w:bodyDiv w:val="1"/>
      <w:marLeft w:val="0"/>
      <w:marRight w:val="0"/>
      <w:marTop w:val="0"/>
      <w:marBottom w:val="0"/>
      <w:divBdr>
        <w:top w:val="none" w:sz="0" w:space="0" w:color="auto"/>
        <w:left w:val="none" w:sz="0" w:space="0" w:color="auto"/>
        <w:bottom w:val="none" w:sz="0" w:space="0" w:color="auto"/>
        <w:right w:val="none" w:sz="0" w:space="0" w:color="auto"/>
      </w:divBdr>
    </w:div>
    <w:div w:id="1795975317">
      <w:bodyDiv w:val="1"/>
      <w:marLeft w:val="0"/>
      <w:marRight w:val="0"/>
      <w:marTop w:val="0"/>
      <w:marBottom w:val="0"/>
      <w:divBdr>
        <w:top w:val="none" w:sz="0" w:space="0" w:color="auto"/>
        <w:left w:val="none" w:sz="0" w:space="0" w:color="auto"/>
        <w:bottom w:val="none" w:sz="0" w:space="0" w:color="auto"/>
        <w:right w:val="none" w:sz="0" w:space="0" w:color="auto"/>
      </w:divBdr>
    </w:div>
    <w:div w:id="1805657875">
      <w:bodyDiv w:val="1"/>
      <w:marLeft w:val="0"/>
      <w:marRight w:val="0"/>
      <w:marTop w:val="0"/>
      <w:marBottom w:val="0"/>
      <w:divBdr>
        <w:top w:val="none" w:sz="0" w:space="0" w:color="auto"/>
        <w:left w:val="none" w:sz="0" w:space="0" w:color="auto"/>
        <w:bottom w:val="none" w:sz="0" w:space="0" w:color="auto"/>
        <w:right w:val="none" w:sz="0" w:space="0" w:color="auto"/>
      </w:divBdr>
    </w:div>
    <w:div w:id="1809516114">
      <w:bodyDiv w:val="1"/>
      <w:marLeft w:val="0"/>
      <w:marRight w:val="0"/>
      <w:marTop w:val="0"/>
      <w:marBottom w:val="0"/>
      <w:divBdr>
        <w:top w:val="none" w:sz="0" w:space="0" w:color="auto"/>
        <w:left w:val="none" w:sz="0" w:space="0" w:color="auto"/>
        <w:bottom w:val="none" w:sz="0" w:space="0" w:color="auto"/>
        <w:right w:val="none" w:sz="0" w:space="0" w:color="auto"/>
      </w:divBdr>
    </w:div>
    <w:div w:id="1852838164">
      <w:bodyDiv w:val="1"/>
      <w:marLeft w:val="0"/>
      <w:marRight w:val="0"/>
      <w:marTop w:val="0"/>
      <w:marBottom w:val="0"/>
      <w:divBdr>
        <w:top w:val="none" w:sz="0" w:space="0" w:color="auto"/>
        <w:left w:val="none" w:sz="0" w:space="0" w:color="auto"/>
        <w:bottom w:val="none" w:sz="0" w:space="0" w:color="auto"/>
        <w:right w:val="none" w:sz="0" w:space="0" w:color="auto"/>
      </w:divBdr>
    </w:div>
    <w:div w:id="1862939216">
      <w:bodyDiv w:val="1"/>
      <w:marLeft w:val="0"/>
      <w:marRight w:val="0"/>
      <w:marTop w:val="0"/>
      <w:marBottom w:val="0"/>
      <w:divBdr>
        <w:top w:val="none" w:sz="0" w:space="0" w:color="auto"/>
        <w:left w:val="none" w:sz="0" w:space="0" w:color="auto"/>
        <w:bottom w:val="none" w:sz="0" w:space="0" w:color="auto"/>
        <w:right w:val="none" w:sz="0" w:space="0" w:color="auto"/>
      </w:divBdr>
    </w:div>
    <w:div w:id="1865362025">
      <w:bodyDiv w:val="1"/>
      <w:marLeft w:val="0"/>
      <w:marRight w:val="0"/>
      <w:marTop w:val="0"/>
      <w:marBottom w:val="0"/>
      <w:divBdr>
        <w:top w:val="none" w:sz="0" w:space="0" w:color="auto"/>
        <w:left w:val="none" w:sz="0" w:space="0" w:color="auto"/>
        <w:bottom w:val="none" w:sz="0" w:space="0" w:color="auto"/>
        <w:right w:val="none" w:sz="0" w:space="0" w:color="auto"/>
      </w:divBdr>
    </w:div>
    <w:div w:id="1898201306">
      <w:bodyDiv w:val="1"/>
      <w:marLeft w:val="0"/>
      <w:marRight w:val="0"/>
      <w:marTop w:val="0"/>
      <w:marBottom w:val="0"/>
      <w:divBdr>
        <w:top w:val="none" w:sz="0" w:space="0" w:color="auto"/>
        <w:left w:val="none" w:sz="0" w:space="0" w:color="auto"/>
        <w:bottom w:val="none" w:sz="0" w:space="0" w:color="auto"/>
        <w:right w:val="none" w:sz="0" w:space="0" w:color="auto"/>
      </w:divBdr>
    </w:div>
    <w:div w:id="1907376230">
      <w:bodyDiv w:val="1"/>
      <w:marLeft w:val="0"/>
      <w:marRight w:val="0"/>
      <w:marTop w:val="0"/>
      <w:marBottom w:val="0"/>
      <w:divBdr>
        <w:top w:val="none" w:sz="0" w:space="0" w:color="auto"/>
        <w:left w:val="none" w:sz="0" w:space="0" w:color="auto"/>
        <w:bottom w:val="none" w:sz="0" w:space="0" w:color="auto"/>
        <w:right w:val="none" w:sz="0" w:space="0" w:color="auto"/>
      </w:divBdr>
    </w:div>
    <w:div w:id="1920208665">
      <w:bodyDiv w:val="1"/>
      <w:marLeft w:val="0"/>
      <w:marRight w:val="0"/>
      <w:marTop w:val="0"/>
      <w:marBottom w:val="0"/>
      <w:divBdr>
        <w:top w:val="none" w:sz="0" w:space="0" w:color="auto"/>
        <w:left w:val="none" w:sz="0" w:space="0" w:color="auto"/>
        <w:bottom w:val="none" w:sz="0" w:space="0" w:color="auto"/>
        <w:right w:val="none" w:sz="0" w:space="0" w:color="auto"/>
      </w:divBdr>
    </w:div>
    <w:div w:id="1947536855">
      <w:bodyDiv w:val="1"/>
      <w:marLeft w:val="0"/>
      <w:marRight w:val="0"/>
      <w:marTop w:val="0"/>
      <w:marBottom w:val="0"/>
      <w:divBdr>
        <w:top w:val="none" w:sz="0" w:space="0" w:color="auto"/>
        <w:left w:val="none" w:sz="0" w:space="0" w:color="auto"/>
        <w:bottom w:val="none" w:sz="0" w:space="0" w:color="auto"/>
        <w:right w:val="none" w:sz="0" w:space="0" w:color="auto"/>
      </w:divBdr>
    </w:div>
    <w:div w:id="1979456952">
      <w:bodyDiv w:val="1"/>
      <w:marLeft w:val="0"/>
      <w:marRight w:val="0"/>
      <w:marTop w:val="0"/>
      <w:marBottom w:val="0"/>
      <w:divBdr>
        <w:top w:val="none" w:sz="0" w:space="0" w:color="auto"/>
        <w:left w:val="none" w:sz="0" w:space="0" w:color="auto"/>
        <w:bottom w:val="none" w:sz="0" w:space="0" w:color="auto"/>
        <w:right w:val="none" w:sz="0" w:space="0" w:color="auto"/>
      </w:divBdr>
    </w:div>
    <w:div w:id="1996834528">
      <w:bodyDiv w:val="1"/>
      <w:marLeft w:val="0"/>
      <w:marRight w:val="0"/>
      <w:marTop w:val="0"/>
      <w:marBottom w:val="0"/>
      <w:divBdr>
        <w:top w:val="none" w:sz="0" w:space="0" w:color="auto"/>
        <w:left w:val="none" w:sz="0" w:space="0" w:color="auto"/>
        <w:bottom w:val="none" w:sz="0" w:space="0" w:color="auto"/>
        <w:right w:val="none" w:sz="0" w:space="0" w:color="auto"/>
      </w:divBdr>
    </w:div>
    <w:div w:id="2000694255">
      <w:bodyDiv w:val="1"/>
      <w:marLeft w:val="0"/>
      <w:marRight w:val="0"/>
      <w:marTop w:val="0"/>
      <w:marBottom w:val="0"/>
      <w:divBdr>
        <w:top w:val="none" w:sz="0" w:space="0" w:color="auto"/>
        <w:left w:val="none" w:sz="0" w:space="0" w:color="auto"/>
        <w:bottom w:val="none" w:sz="0" w:space="0" w:color="auto"/>
        <w:right w:val="none" w:sz="0" w:space="0" w:color="auto"/>
      </w:divBdr>
    </w:div>
    <w:div w:id="2107461771">
      <w:bodyDiv w:val="1"/>
      <w:marLeft w:val="0"/>
      <w:marRight w:val="0"/>
      <w:marTop w:val="0"/>
      <w:marBottom w:val="0"/>
      <w:divBdr>
        <w:top w:val="none" w:sz="0" w:space="0" w:color="auto"/>
        <w:left w:val="none" w:sz="0" w:space="0" w:color="auto"/>
        <w:bottom w:val="none" w:sz="0" w:space="0" w:color="auto"/>
        <w:right w:val="none" w:sz="0" w:space="0" w:color="auto"/>
      </w:divBdr>
    </w:div>
    <w:div w:id="2119517146">
      <w:bodyDiv w:val="1"/>
      <w:marLeft w:val="0"/>
      <w:marRight w:val="0"/>
      <w:marTop w:val="0"/>
      <w:marBottom w:val="0"/>
      <w:divBdr>
        <w:top w:val="none" w:sz="0" w:space="0" w:color="auto"/>
        <w:left w:val="none" w:sz="0" w:space="0" w:color="auto"/>
        <w:bottom w:val="none" w:sz="0" w:space="0" w:color="auto"/>
        <w:right w:val="none" w:sz="0" w:space="0" w:color="auto"/>
      </w:divBdr>
    </w:div>
    <w:div w:id="2139637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rs-online.com/web/p/arduino/2623452" TargetMode="External"/><Relationship Id="rId13" Type="http://schemas.openxmlformats.org/officeDocument/2006/relationships/hyperlink" Target="https://www.botnroll.com/en/converters-and-isolators/4558-24v-to-3v3-8-channel-optocoupler-isolation-module-pnp-output-plc-signal-converter.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k.farnell.com/dfrobot/sen0211/analogue-ac-current-sensor-arduino/dp/3517919"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uk.rs-online.com/web/p/multi-band-antennas/202409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igikey.co.uk/en/products/detail/dfrobot/SEN0360/13166496" TargetMode="External"/><Relationship Id="rId5" Type="http://schemas.openxmlformats.org/officeDocument/2006/relationships/webSettings" Target="webSettings.xml"/><Relationship Id="rId15" Type="http://schemas.openxmlformats.org/officeDocument/2006/relationships/hyperlink" Target="https://uk.rs-online.com/web/p/routers/0428077" TargetMode="External"/><Relationship Id="rId10" Type="http://schemas.openxmlformats.org/officeDocument/2006/relationships/hyperlink" Target="https://uk.farnell.com/dfrobot/sen0217/water-flow-sensor-arduino-board/dp/3517923"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es.co.uk/pulsed-cold-water-meter-2-23993" TargetMode="External"/><Relationship Id="rId14" Type="http://schemas.openxmlformats.org/officeDocument/2006/relationships/hyperlink" Target="https://uk.rs-online.com/web/p/shields-for-arduino/8732285"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C7AAD-0FAF-4C23-8671-4EE96D8FC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3006</TotalTime>
  <Pages>5</Pages>
  <Words>2087</Words>
  <Characters>11897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13957</CharactersWithSpaces>
  <SharedDoc>false</SharedDoc>
  <HLinks>
    <vt:vector size="78" baseType="variant">
      <vt:variant>
        <vt:i4>1245246</vt:i4>
      </vt:variant>
      <vt:variant>
        <vt:i4>71</vt:i4>
      </vt:variant>
      <vt:variant>
        <vt:i4>0</vt:i4>
      </vt:variant>
      <vt:variant>
        <vt:i4>5</vt:i4>
      </vt:variant>
      <vt:variant>
        <vt:lpwstr/>
      </vt:variant>
      <vt:variant>
        <vt:lpwstr>_Toc465683776</vt:lpwstr>
      </vt:variant>
      <vt:variant>
        <vt:i4>1245246</vt:i4>
      </vt:variant>
      <vt:variant>
        <vt:i4>65</vt:i4>
      </vt:variant>
      <vt:variant>
        <vt:i4>0</vt:i4>
      </vt:variant>
      <vt:variant>
        <vt:i4>5</vt:i4>
      </vt:variant>
      <vt:variant>
        <vt:lpwstr/>
      </vt:variant>
      <vt:variant>
        <vt:lpwstr>_Toc465683775</vt:lpwstr>
      </vt:variant>
      <vt:variant>
        <vt:i4>1245246</vt:i4>
      </vt:variant>
      <vt:variant>
        <vt:i4>59</vt:i4>
      </vt:variant>
      <vt:variant>
        <vt:i4>0</vt:i4>
      </vt:variant>
      <vt:variant>
        <vt:i4>5</vt:i4>
      </vt:variant>
      <vt:variant>
        <vt:lpwstr/>
      </vt:variant>
      <vt:variant>
        <vt:lpwstr>_Toc465683774</vt:lpwstr>
      </vt:variant>
      <vt:variant>
        <vt:i4>1245246</vt:i4>
      </vt:variant>
      <vt:variant>
        <vt:i4>53</vt:i4>
      </vt:variant>
      <vt:variant>
        <vt:i4>0</vt:i4>
      </vt:variant>
      <vt:variant>
        <vt:i4>5</vt:i4>
      </vt:variant>
      <vt:variant>
        <vt:lpwstr/>
      </vt:variant>
      <vt:variant>
        <vt:lpwstr>_Toc465683773</vt:lpwstr>
      </vt:variant>
      <vt:variant>
        <vt:i4>1245246</vt:i4>
      </vt:variant>
      <vt:variant>
        <vt:i4>47</vt:i4>
      </vt:variant>
      <vt:variant>
        <vt:i4>0</vt:i4>
      </vt:variant>
      <vt:variant>
        <vt:i4>5</vt:i4>
      </vt:variant>
      <vt:variant>
        <vt:lpwstr/>
      </vt:variant>
      <vt:variant>
        <vt:lpwstr>_Toc465683772</vt:lpwstr>
      </vt:variant>
      <vt:variant>
        <vt:i4>1245246</vt:i4>
      </vt:variant>
      <vt:variant>
        <vt:i4>41</vt:i4>
      </vt:variant>
      <vt:variant>
        <vt:i4>0</vt:i4>
      </vt:variant>
      <vt:variant>
        <vt:i4>5</vt:i4>
      </vt:variant>
      <vt:variant>
        <vt:lpwstr/>
      </vt:variant>
      <vt:variant>
        <vt:lpwstr>_Toc465683771</vt:lpwstr>
      </vt:variant>
      <vt:variant>
        <vt:i4>1245246</vt:i4>
      </vt:variant>
      <vt:variant>
        <vt:i4>35</vt:i4>
      </vt:variant>
      <vt:variant>
        <vt:i4>0</vt:i4>
      </vt:variant>
      <vt:variant>
        <vt:i4>5</vt:i4>
      </vt:variant>
      <vt:variant>
        <vt:lpwstr/>
      </vt:variant>
      <vt:variant>
        <vt:lpwstr>_Toc465683770</vt:lpwstr>
      </vt:variant>
      <vt:variant>
        <vt:i4>1179710</vt:i4>
      </vt:variant>
      <vt:variant>
        <vt:i4>29</vt:i4>
      </vt:variant>
      <vt:variant>
        <vt:i4>0</vt:i4>
      </vt:variant>
      <vt:variant>
        <vt:i4>5</vt:i4>
      </vt:variant>
      <vt:variant>
        <vt:lpwstr/>
      </vt:variant>
      <vt:variant>
        <vt:lpwstr>_Toc465683769</vt:lpwstr>
      </vt:variant>
      <vt:variant>
        <vt:i4>1179710</vt:i4>
      </vt:variant>
      <vt:variant>
        <vt:i4>23</vt:i4>
      </vt:variant>
      <vt:variant>
        <vt:i4>0</vt:i4>
      </vt:variant>
      <vt:variant>
        <vt:i4>5</vt:i4>
      </vt:variant>
      <vt:variant>
        <vt:lpwstr/>
      </vt:variant>
      <vt:variant>
        <vt:lpwstr>_Toc465683768</vt:lpwstr>
      </vt:variant>
      <vt:variant>
        <vt:i4>1179710</vt:i4>
      </vt:variant>
      <vt:variant>
        <vt:i4>17</vt:i4>
      </vt:variant>
      <vt:variant>
        <vt:i4>0</vt:i4>
      </vt:variant>
      <vt:variant>
        <vt:i4>5</vt:i4>
      </vt:variant>
      <vt:variant>
        <vt:lpwstr/>
      </vt:variant>
      <vt:variant>
        <vt:lpwstr>_Toc465683767</vt:lpwstr>
      </vt:variant>
      <vt:variant>
        <vt:i4>1179710</vt:i4>
      </vt:variant>
      <vt:variant>
        <vt:i4>11</vt:i4>
      </vt:variant>
      <vt:variant>
        <vt:i4>0</vt:i4>
      </vt:variant>
      <vt:variant>
        <vt:i4>5</vt:i4>
      </vt:variant>
      <vt:variant>
        <vt:lpwstr/>
      </vt:variant>
      <vt:variant>
        <vt:lpwstr>_Toc465683766</vt:lpwstr>
      </vt:variant>
      <vt:variant>
        <vt:i4>1179710</vt:i4>
      </vt:variant>
      <vt:variant>
        <vt:i4>5</vt:i4>
      </vt:variant>
      <vt:variant>
        <vt:i4>0</vt:i4>
      </vt:variant>
      <vt:variant>
        <vt:i4>5</vt:i4>
      </vt:variant>
      <vt:variant>
        <vt:lpwstr/>
      </vt:variant>
      <vt:variant>
        <vt:lpwstr>_Toc465683765</vt:lpwstr>
      </vt:variant>
      <vt:variant>
        <vt:i4>5374043</vt:i4>
      </vt:variant>
      <vt:variant>
        <vt:i4>3</vt:i4>
      </vt:variant>
      <vt:variant>
        <vt:i4>0</vt:i4>
      </vt:variant>
      <vt:variant>
        <vt:i4>5</vt:i4>
      </vt:variant>
      <vt:variant>
        <vt:lpwstr>http://www.rectanglered.com/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clive</dc:creator>
  <cp:keywords/>
  <dc:description/>
  <cp:lastModifiedBy>Clive Williams</cp:lastModifiedBy>
  <cp:revision>50</cp:revision>
  <cp:lastPrinted>2024-06-27T09:01:00Z</cp:lastPrinted>
  <dcterms:created xsi:type="dcterms:W3CDTF">2021-04-13T14:44:00Z</dcterms:created>
  <dcterms:modified xsi:type="dcterms:W3CDTF">2025-12-21T17:11:00Z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boldstri 010</vt:lpwstr>
  </property>
</Properties>
</file>