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4A2951" w14:textId="77777777" w:rsidR="00B51AF8" w:rsidRDefault="00B51AF8" w:rsidP="00B51AF8">
      <w:pPr>
        <w:rPr>
          <w:rFonts w:ascii="Times" w:hAnsi="Times"/>
          <w:sz w:val="28"/>
          <w:szCs w:val="28"/>
        </w:rPr>
      </w:pPr>
      <w:r>
        <w:rPr>
          <w:rFonts w:ascii="Times" w:hAnsi="Times"/>
          <w:sz w:val="28"/>
          <w:szCs w:val="28"/>
        </w:rPr>
        <w:t>Chen Zhang</w:t>
      </w:r>
    </w:p>
    <w:p w14:paraId="5B20143E" w14:textId="77777777" w:rsidR="00B51AF8" w:rsidRDefault="00B51AF8" w:rsidP="00B51AF8">
      <w:pPr>
        <w:rPr>
          <w:rFonts w:ascii="Times" w:hAnsi="Times"/>
          <w:sz w:val="28"/>
          <w:szCs w:val="28"/>
        </w:rPr>
      </w:pPr>
      <w:r>
        <w:rPr>
          <w:rFonts w:ascii="Times" w:hAnsi="Times"/>
          <w:sz w:val="28"/>
          <w:szCs w:val="28"/>
        </w:rPr>
        <w:t>CSC 242 Artificial Intelligence</w:t>
      </w:r>
    </w:p>
    <w:p w14:paraId="78B56643" w14:textId="15E64238" w:rsidR="00B51AF8" w:rsidRDefault="009B6672" w:rsidP="00B51AF8">
      <w:pPr>
        <w:rPr>
          <w:rFonts w:ascii="Times" w:hAnsi="Times"/>
          <w:sz w:val="28"/>
          <w:szCs w:val="28"/>
          <w:lang w:eastAsia="zh-CN"/>
        </w:rPr>
      </w:pPr>
      <w:r>
        <w:rPr>
          <w:rFonts w:ascii="Times" w:hAnsi="Times"/>
          <w:sz w:val="28"/>
          <w:szCs w:val="28"/>
        </w:rPr>
        <w:t>Project 3</w:t>
      </w:r>
    </w:p>
    <w:p w14:paraId="62210D14" w14:textId="454CC02C" w:rsidR="00B51AF8" w:rsidRDefault="009B6672" w:rsidP="00B51AF8">
      <w:pPr>
        <w:rPr>
          <w:rFonts w:ascii="Times" w:hAnsi="Times"/>
          <w:sz w:val="28"/>
          <w:szCs w:val="28"/>
        </w:rPr>
      </w:pPr>
      <w:r>
        <w:rPr>
          <w:rFonts w:ascii="Times" w:hAnsi="Times"/>
          <w:sz w:val="28"/>
          <w:szCs w:val="28"/>
        </w:rPr>
        <w:t>Due Date: 04</w:t>
      </w:r>
      <w:r w:rsidR="00B51AF8">
        <w:rPr>
          <w:rFonts w:ascii="Times" w:hAnsi="Times"/>
          <w:sz w:val="28"/>
          <w:szCs w:val="28"/>
        </w:rPr>
        <w:t>/15/16</w:t>
      </w:r>
    </w:p>
    <w:p w14:paraId="28FF921B" w14:textId="77777777" w:rsidR="003E416C" w:rsidRDefault="003E416C" w:rsidP="00B51AF8">
      <w:pPr>
        <w:rPr>
          <w:rFonts w:ascii="Times" w:hAnsi="Times"/>
          <w:sz w:val="28"/>
          <w:szCs w:val="28"/>
        </w:rPr>
      </w:pPr>
      <w:r>
        <w:rPr>
          <w:rFonts w:ascii="Times" w:hAnsi="Times"/>
          <w:sz w:val="28"/>
          <w:szCs w:val="28"/>
        </w:rPr>
        <w:t>No partners</w:t>
      </w:r>
    </w:p>
    <w:p w14:paraId="6F94E77A" w14:textId="77777777" w:rsidR="00F7772D" w:rsidRDefault="00F7772D" w:rsidP="00B51AF8">
      <w:pPr>
        <w:rPr>
          <w:rFonts w:ascii="Times" w:hAnsi="Times"/>
          <w:sz w:val="28"/>
          <w:szCs w:val="28"/>
        </w:rPr>
      </w:pPr>
    </w:p>
    <w:p w14:paraId="3E813313" w14:textId="2835EF9E" w:rsidR="007362ED" w:rsidRDefault="009B6672" w:rsidP="003E416C">
      <w:pPr>
        <w:spacing w:line="480" w:lineRule="auto"/>
        <w:jc w:val="center"/>
        <w:rPr>
          <w:rFonts w:ascii="Times" w:hAnsi="Times"/>
          <w:b/>
          <w:sz w:val="36"/>
          <w:szCs w:val="36"/>
        </w:rPr>
      </w:pPr>
      <w:r>
        <w:rPr>
          <w:rFonts w:ascii="Times" w:hAnsi="Times"/>
          <w:b/>
          <w:sz w:val="36"/>
          <w:szCs w:val="36"/>
        </w:rPr>
        <w:t>Exact Inference and Inexact Inference on Bayesian Network</w:t>
      </w:r>
    </w:p>
    <w:p w14:paraId="7D912E33" w14:textId="77777777" w:rsidR="00F7772D" w:rsidRDefault="00F7772D" w:rsidP="00F7772D">
      <w:pPr>
        <w:spacing w:line="480" w:lineRule="auto"/>
        <w:rPr>
          <w:rFonts w:ascii="Times" w:hAnsi="Times"/>
          <w:b/>
          <w:sz w:val="28"/>
          <w:szCs w:val="28"/>
        </w:rPr>
      </w:pPr>
      <w:r>
        <w:rPr>
          <w:rFonts w:ascii="Times" w:hAnsi="Times"/>
          <w:b/>
          <w:sz w:val="28"/>
          <w:szCs w:val="28"/>
        </w:rPr>
        <w:t>Introduction</w:t>
      </w:r>
    </w:p>
    <w:p w14:paraId="3AFF8BB1" w14:textId="3EA25319" w:rsidR="00F47309" w:rsidRDefault="00C51D1D" w:rsidP="00F47309">
      <w:pPr>
        <w:spacing w:line="480" w:lineRule="auto"/>
        <w:ind w:firstLine="720"/>
        <w:rPr>
          <w:rFonts w:ascii="Times" w:hAnsi="Times"/>
          <w:lang w:eastAsia="zh-CN"/>
        </w:rPr>
      </w:pPr>
      <w:r>
        <w:rPr>
          <w:rFonts w:ascii="Times" w:hAnsi="Times"/>
          <w:lang w:eastAsia="zh-CN"/>
        </w:rPr>
        <w:t xml:space="preserve"> Behaving under uncertainly is always a difficult endeavor for both human beings and A.I due to unpredictable future. In this project, our main goal is to develop/implement algorithms to teach A.I to solve those problems based on Bayesian network.</w:t>
      </w:r>
      <w:r w:rsidR="00FD6724">
        <w:rPr>
          <w:rFonts w:ascii="Times" w:hAnsi="Times"/>
          <w:lang w:eastAsia="zh-CN"/>
        </w:rPr>
        <w:t xml:space="preserve"> </w:t>
      </w:r>
      <w:r w:rsidR="00FD6724">
        <w:rPr>
          <w:rFonts w:ascii="Times" w:hAnsi="Times"/>
        </w:rPr>
        <w:t xml:space="preserve">Bayesian network </w:t>
      </w:r>
      <w:r w:rsidR="00FD6724">
        <w:rPr>
          <w:rFonts w:ascii="Times" w:hAnsi="Times"/>
          <w:lang w:eastAsia="zh-CN"/>
        </w:rPr>
        <w:t xml:space="preserve">is a directed graph that can be used to represent quantitative probability information. A typical Bayesian network usually consists one or more nodes that corresponds o a random variable; a set of directs links can be interpreted as parent and children relationship. Additionally, no cycles are allowed. Overall, each node has a conditional probability distribution P(X| parent(X). Within Bayesian network, exact inference and inexact inference are implemented to predict the probability of a variable in a given </w:t>
      </w:r>
      <w:r w:rsidR="006C243A">
        <w:rPr>
          <w:rFonts w:ascii="Times" w:hAnsi="Times"/>
          <w:lang w:eastAsia="zh-CN"/>
        </w:rPr>
        <w:t xml:space="preserve">observed </w:t>
      </w:r>
      <w:r w:rsidR="00F47309">
        <w:rPr>
          <w:rFonts w:ascii="Times" w:hAnsi="Times"/>
          <w:lang w:eastAsia="zh-CN"/>
        </w:rPr>
        <w:t>phenomena</w:t>
      </w:r>
      <w:r w:rsidR="006C243A">
        <w:rPr>
          <w:rFonts w:ascii="Times" w:hAnsi="Times"/>
          <w:lang w:eastAsia="zh-CN"/>
        </w:rPr>
        <w:t>.</w:t>
      </w:r>
    </w:p>
    <w:p w14:paraId="745AC085" w14:textId="77777777" w:rsidR="00F47309" w:rsidRPr="00663B0D" w:rsidRDefault="00F47309" w:rsidP="00F47309">
      <w:pPr>
        <w:spacing w:line="480" w:lineRule="auto"/>
        <w:ind w:firstLine="720"/>
        <w:rPr>
          <w:rFonts w:ascii="Times" w:hAnsi="Times"/>
          <w:lang w:eastAsia="zh-CN"/>
        </w:rPr>
      </w:pPr>
    </w:p>
    <w:p w14:paraId="18E275E5" w14:textId="5BCF9C92" w:rsidR="00F075F1" w:rsidRDefault="008114BD" w:rsidP="00F7772D">
      <w:pPr>
        <w:spacing w:line="480" w:lineRule="auto"/>
        <w:rPr>
          <w:rFonts w:ascii="Times" w:hAnsi="Times"/>
          <w:b/>
          <w:sz w:val="28"/>
          <w:szCs w:val="28"/>
        </w:rPr>
      </w:pPr>
      <w:r w:rsidRPr="000347FA">
        <w:rPr>
          <w:rFonts w:ascii="Times" w:hAnsi="Times"/>
          <w:b/>
          <w:sz w:val="28"/>
          <w:szCs w:val="28"/>
        </w:rPr>
        <w:t>Basic Concepts</w:t>
      </w:r>
      <w:r w:rsidR="0062581D">
        <w:rPr>
          <w:rFonts w:ascii="Times" w:hAnsi="Times"/>
          <w:b/>
          <w:sz w:val="28"/>
          <w:szCs w:val="28"/>
        </w:rPr>
        <w:t xml:space="preserve"> </w:t>
      </w:r>
      <w:r w:rsidR="00363178">
        <w:rPr>
          <w:rFonts w:ascii="Times" w:hAnsi="Times"/>
          <w:b/>
          <w:sz w:val="28"/>
          <w:szCs w:val="28"/>
        </w:rPr>
        <w:t xml:space="preserve">for </w:t>
      </w:r>
      <w:r w:rsidR="006C243A">
        <w:rPr>
          <w:rFonts w:ascii="Times" w:hAnsi="Times"/>
          <w:b/>
          <w:sz w:val="28"/>
          <w:szCs w:val="28"/>
        </w:rPr>
        <w:t>Inference</w:t>
      </w:r>
      <w:r w:rsidR="00F47309">
        <w:rPr>
          <w:rFonts w:ascii="Times" w:hAnsi="Times"/>
          <w:b/>
          <w:sz w:val="28"/>
          <w:szCs w:val="28"/>
        </w:rPr>
        <w:t xml:space="preserve"> by enumeration</w:t>
      </w:r>
    </w:p>
    <w:p w14:paraId="13E70F4E" w14:textId="61C5A9F0" w:rsidR="00462E20" w:rsidRDefault="00F47309" w:rsidP="006C6683">
      <w:pPr>
        <w:spacing w:line="480" w:lineRule="auto"/>
        <w:rPr>
          <w:rFonts w:ascii="Times" w:hAnsi="Times"/>
          <w:lang w:eastAsia="zh-CN"/>
        </w:rPr>
      </w:pPr>
      <w:r>
        <w:rPr>
          <w:rFonts w:ascii="Times" w:hAnsi="Times"/>
          <w:lang w:eastAsia="zh-CN"/>
        </w:rPr>
        <w:tab/>
      </w:r>
      <w:r w:rsidR="006A624F">
        <w:rPr>
          <w:rFonts w:ascii="Times" w:hAnsi="Times"/>
          <w:lang w:eastAsia="zh-CN"/>
        </w:rPr>
        <w:t>Recall that, our goal here is to compute the posterior probability distribution</w:t>
      </w:r>
      <w:r w:rsidR="006C6683">
        <w:rPr>
          <w:rFonts w:ascii="Times" w:hAnsi="Times"/>
          <w:lang w:eastAsia="zh-CN"/>
        </w:rPr>
        <w:t xml:space="preserve"> for a set of query variable given observed evidence variables. (In this</w:t>
      </w:r>
      <w:r w:rsidR="006A624F">
        <w:rPr>
          <w:rFonts w:ascii="Times" w:hAnsi="Times"/>
          <w:lang w:eastAsia="zh-CN"/>
        </w:rPr>
        <w:t xml:space="preserve"> implementation, it’</w:t>
      </w:r>
      <w:r w:rsidR="006C6683">
        <w:rPr>
          <w:rFonts w:ascii="Times" w:hAnsi="Times"/>
          <w:lang w:eastAsia="zh-CN"/>
        </w:rPr>
        <w:t xml:space="preserve">s only one query variable but it’s easy to implement to a set of variable by using an array of query variables) </w:t>
      </w:r>
    </w:p>
    <w:p w14:paraId="311D9674" w14:textId="133D20A2" w:rsidR="006C6683" w:rsidRDefault="006C6683" w:rsidP="00F06AF6">
      <w:pPr>
        <w:spacing w:line="480" w:lineRule="auto"/>
        <w:rPr>
          <w:rFonts w:ascii="Times" w:hAnsi="Times"/>
          <w:lang w:eastAsia="zh-CN"/>
        </w:rPr>
      </w:pPr>
      <w:r>
        <w:rPr>
          <w:rFonts w:ascii="Times" w:hAnsi="Times"/>
          <w:lang w:eastAsia="zh-CN"/>
        </w:rPr>
        <w:lastRenderedPageBreak/>
        <w:tab/>
        <w:t>In enumeration method, it basically calculated the summing terms from the full joint distribution in the following equation:</w:t>
      </w:r>
    </w:p>
    <w:p w14:paraId="31E40268" w14:textId="20F76FE5" w:rsidR="006C6683" w:rsidRDefault="006C6683" w:rsidP="006C6683">
      <w:pPr>
        <w:spacing w:line="480" w:lineRule="auto"/>
        <w:jc w:val="center"/>
        <w:rPr>
          <w:rFonts w:ascii="Times" w:hAnsi="Times"/>
          <w:lang w:eastAsia="zh-CN"/>
        </w:rPr>
      </w:pPr>
      <m:oMath>
        <m:r>
          <w:rPr>
            <w:rFonts w:ascii="Cambria Math" w:hAnsi="Cambria Math"/>
            <w:lang w:eastAsia="zh-CN"/>
          </w:rPr>
          <m:t>P</m:t>
        </m:r>
        <m:d>
          <m:dPr>
            <m:ctrlPr>
              <w:rPr>
                <w:rFonts w:ascii="Cambria Math" w:hAnsi="Cambria Math"/>
                <w:i/>
                <w:lang w:eastAsia="zh-CN"/>
              </w:rPr>
            </m:ctrlPr>
          </m:dPr>
          <m:e>
            <m:r>
              <w:rPr>
                <w:rFonts w:ascii="Cambria Math" w:hAnsi="Cambria Math"/>
                <w:lang w:eastAsia="zh-CN"/>
              </w:rPr>
              <m:t xml:space="preserve">X </m:t>
            </m:r>
          </m:e>
          <m:e>
            <m:r>
              <w:rPr>
                <w:rFonts w:ascii="Cambria Math" w:hAnsi="Cambria Math"/>
                <w:lang w:eastAsia="zh-CN"/>
              </w:rPr>
              <m:t xml:space="preserve"> e</m:t>
            </m:r>
          </m:e>
        </m:d>
        <m:r>
          <w:rPr>
            <w:rFonts w:ascii="Cambria Math" w:hAnsi="Cambria Math"/>
            <w:lang w:eastAsia="zh-CN"/>
          </w:rPr>
          <m:t>= αP</m:t>
        </m:r>
        <m:d>
          <m:dPr>
            <m:ctrlPr>
              <w:rPr>
                <w:rFonts w:ascii="Cambria Math" w:hAnsi="Cambria Math"/>
                <w:i/>
                <w:lang w:eastAsia="zh-CN"/>
              </w:rPr>
            </m:ctrlPr>
          </m:dPr>
          <m:e>
            <m:r>
              <w:rPr>
                <w:rFonts w:ascii="Cambria Math" w:hAnsi="Cambria Math"/>
                <w:lang w:eastAsia="zh-CN"/>
              </w:rPr>
              <m:t>X, e</m:t>
            </m:r>
          </m:e>
        </m:d>
        <m:r>
          <w:rPr>
            <w:rFonts w:ascii="Cambria Math" w:hAnsi="Cambria Math"/>
            <w:lang w:eastAsia="zh-CN"/>
          </w:rPr>
          <m:t>= α</m:t>
        </m:r>
        <m:nary>
          <m:naryPr>
            <m:chr m:val="∑"/>
            <m:limLoc m:val="undOvr"/>
            <m:supHide m:val="1"/>
            <m:ctrlPr>
              <w:rPr>
                <w:rFonts w:ascii="Cambria Math" w:hAnsi="Cambria Math"/>
                <w:i/>
                <w:lang w:eastAsia="zh-CN"/>
              </w:rPr>
            </m:ctrlPr>
          </m:naryPr>
          <m:sub>
            <m:r>
              <w:rPr>
                <w:rFonts w:ascii="Cambria Math" w:hAnsi="Cambria Math"/>
                <w:lang w:eastAsia="zh-CN"/>
              </w:rPr>
              <m:t>y</m:t>
            </m:r>
          </m:sub>
          <m:sup/>
          <m:e>
            <m:r>
              <w:rPr>
                <w:rFonts w:ascii="Cambria Math" w:hAnsi="Cambria Math"/>
                <w:lang w:eastAsia="zh-CN"/>
              </w:rPr>
              <m:t>P(X, e, y)</m:t>
            </m:r>
          </m:e>
        </m:nary>
      </m:oMath>
      <w:r>
        <w:rPr>
          <w:rFonts w:ascii="Times" w:hAnsi="Times"/>
          <w:lang w:eastAsia="zh-CN"/>
        </w:rPr>
        <w:t xml:space="preserve">    Eq.1</w:t>
      </w:r>
    </w:p>
    <w:p w14:paraId="4F8C75F0" w14:textId="0458DD5A" w:rsidR="006C6683" w:rsidRDefault="006C6683" w:rsidP="006C6683">
      <w:pPr>
        <w:spacing w:line="480" w:lineRule="auto"/>
        <w:rPr>
          <w:rFonts w:ascii="Times" w:hAnsi="Times"/>
          <w:lang w:eastAsia="zh-CN"/>
        </w:rPr>
      </w:pPr>
      <w:r>
        <w:rPr>
          <w:rFonts w:ascii="Times" w:hAnsi="Times"/>
          <w:lang w:eastAsia="zh-CN"/>
        </w:rPr>
        <w:t xml:space="preserve">where the X is the query variables, e is observed evidence, and y is unobserved variables. </w:t>
      </w:r>
    </w:p>
    <w:p w14:paraId="55464884" w14:textId="319966E2" w:rsidR="006C6683" w:rsidRDefault="006C6683" w:rsidP="006C6683">
      <w:pPr>
        <w:spacing w:line="480" w:lineRule="auto"/>
        <w:rPr>
          <w:rFonts w:ascii="Times" w:hAnsi="Times"/>
          <w:lang w:eastAsia="zh-CN"/>
        </w:rPr>
      </w:pPr>
      <w:r>
        <w:rPr>
          <w:rFonts w:ascii="Times" w:hAnsi="Times"/>
          <w:lang w:eastAsia="zh-CN"/>
        </w:rPr>
        <w:t>Now a</w:t>
      </w:r>
      <w:r w:rsidRPr="006C6683">
        <w:rPr>
          <w:rFonts w:ascii="Times" w:hAnsi="Times"/>
          <w:lang w:eastAsia="zh-CN"/>
        </w:rPr>
        <w:t xml:space="preserve"> query can be answered using a Bayesian network by compu</w:t>
      </w:r>
      <w:r>
        <w:rPr>
          <w:rFonts w:ascii="Times" w:hAnsi="Times"/>
          <w:lang w:eastAsia="zh-CN"/>
        </w:rPr>
        <w:t xml:space="preserve">ting sums of products of </w:t>
      </w:r>
      <w:r w:rsidR="00850FE5">
        <w:rPr>
          <w:rFonts w:ascii="Times" w:hAnsi="Times"/>
          <w:lang w:eastAsia="zh-CN"/>
        </w:rPr>
        <w:t>each node</w:t>
      </w:r>
      <w:r>
        <w:rPr>
          <w:rFonts w:ascii="Times" w:hAnsi="Times"/>
          <w:lang w:eastAsia="zh-CN"/>
        </w:rPr>
        <w:t xml:space="preserve"> at network (condi</w:t>
      </w:r>
      <w:r w:rsidRPr="006C6683">
        <w:rPr>
          <w:rFonts w:ascii="Times" w:hAnsi="Times"/>
          <w:lang w:eastAsia="zh-CN"/>
        </w:rPr>
        <w:t>tional probabilities</w:t>
      </w:r>
      <w:r>
        <w:rPr>
          <w:rFonts w:ascii="Times" w:hAnsi="Times"/>
          <w:lang w:eastAsia="zh-CN"/>
        </w:rPr>
        <w:t xml:space="preserve">). </w:t>
      </w:r>
      <w:r w:rsidR="00850FE5">
        <w:rPr>
          <w:rFonts w:ascii="Times" w:hAnsi="Times"/>
          <w:lang w:eastAsia="zh-CN"/>
        </w:rPr>
        <w:t xml:space="preserve"> For instance, if a query is to calculate probability of burglary (B) given John and Mary both (j, b) calls you can be expressed in Eq.2</w:t>
      </w:r>
    </w:p>
    <w:p w14:paraId="7B0AA749" w14:textId="736BCB8E" w:rsidR="00850FE5" w:rsidRPr="00850FE5" w:rsidRDefault="00850FE5" w:rsidP="00850FE5">
      <w:pPr>
        <w:spacing w:line="480" w:lineRule="auto"/>
        <w:jc w:val="center"/>
        <w:rPr>
          <w:rFonts w:ascii="Times" w:hAnsi="Times"/>
          <w:lang w:eastAsia="zh-CN"/>
        </w:rPr>
      </w:pPr>
      <m:oMath>
        <m:r>
          <w:rPr>
            <w:rFonts w:ascii="Cambria Math" w:hAnsi="Cambria Math"/>
            <w:lang w:eastAsia="zh-CN"/>
          </w:rPr>
          <m:t>P</m:t>
        </m:r>
        <m:d>
          <m:dPr>
            <m:endChr m:val="|"/>
            <m:ctrlPr>
              <w:rPr>
                <w:rFonts w:ascii="Cambria Math" w:hAnsi="Cambria Math"/>
                <w:i/>
                <w:lang w:eastAsia="zh-CN"/>
              </w:rPr>
            </m:ctrlPr>
          </m:dPr>
          <m:e>
            <m:r>
              <w:rPr>
                <w:rFonts w:ascii="Cambria Math" w:hAnsi="Cambria Math"/>
                <w:lang w:eastAsia="zh-CN"/>
              </w:rPr>
              <m:t xml:space="preserve">B </m:t>
            </m:r>
          </m:e>
        </m:d>
        <m:r>
          <w:rPr>
            <w:rFonts w:ascii="Cambria Math" w:hAnsi="Cambria Math"/>
            <w:lang w:eastAsia="zh-CN"/>
          </w:rPr>
          <m:t xml:space="preserve"> j, m)= αP</m:t>
        </m:r>
        <m:d>
          <m:dPr>
            <m:ctrlPr>
              <w:rPr>
                <w:rFonts w:ascii="Cambria Math" w:hAnsi="Cambria Math"/>
                <w:i/>
                <w:lang w:eastAsia="zh-CN"/>
              </w:rPr>
            </m:ctrlPr>
          </m:dPr>
          <m:e>
            <m:r>
              <w:rPr>
                <w:rFonts w:ascii="Cambria Math" w:hAnsi="Cambria Math"/>
                <w:lang w:eastAsia="zh-CN"/>
              </w:rPr>
              <m:t>B, j, m</m:t>
            </m:r>
          </m:e>
        </m:d>
        <m:r>
          <w:rPr>
            <w:rFonts w:ascii="Cambria Math" w:hAnsi="Cambria Math"/>
            <w:lang w:eastAsia="zh-CN"/>
          </w:rPr>
          <m:t>= α</m:t>
        </m:r>
        <m:nary>
          <m:naryPr>
            <m:chr m:val="∑"/>
            <m:limLoc m:val="undOvr"/>
            <m:supHide m:val="1"/>
            <m:ctrlPr>
              <w:rPr>
                <w:rFonts w:ascii="Cambria Math" w:hAnsi="Cambria Math"/>
                <w:i/>
                <w:lang w:eastAsia="zh-CN"/>
              </w:rPr>
            </m:ctrlPr>
          </m:naryPr>
          <m:sub>
            <m:r>
              <w:rPr>
                <w:rFonts w:ascii="Cambria Math" w:hAnsi="Cambria Math"/>
                <w:lang w:eastAsia="zh-CN"/>
              </w:rPr>
              <m:t>e</m:t>
            </m:r>
          </m:sub>
          <m:sup/>
          <m:e>
            <m:nary>
              <m:naryPr>
                <m:chr m:val="∑"/>
                <m:limLoc m:val="undOvr"/>
                <m:supHide m:val="1"/>
                <m:ctrlPr>
                  <w:rPr>
                    <w:rFonts w:ascii="Cambria Math" w:hAnsi="Cambria Math"/>
                    <w:i/>
                    <w:lang w:eastAsia="zh-CN"/>
                  </w:rPr>
                </m:ctrlPr>
              </m:naryPr>
              <m:sub>
                <m:r>
                  <w:rPr>
                    <w:rFonts w:ascii="Cambria Math" w:hAnsi="Cambria Math"/>
                    <w:lang w:eastAsia="zh-CN"/>
                  </w:rPr>
                  <m:t>a</m:t>
                </m:r>
              </m:sub>
              <m:sup/>
              <m:e>
                <m:r>
                  <w:rPr>
                    <w:rFonts w:ascii="Cambria Math" w:hAnsi="Cambria Math"/>
                    <w:lang w:eastAsia="zh-CN"/>
                  </w:rPr>
                  <m:t>P(B, j, m,a,e)</m:t>
                </m:r>
              </m:e>
            </m:nary>
          </m:e>
        </m:nary>
      </m:oMath>
      <w:r>
        <w:rPr>
          <w:rFonts w:ascii="Times" w:hAnsi="Times"/>
          <w:lang w:eastAsia="zh-CN"/>
        </w:rPr>
        <w:t xml:space="preserve">   Eq.2</w:t>
      </w:r>
    </w:p>
    <w:p w14:paraId="1B9E9B32" w14:textId="5AD24A78" w:rsidR="00850FE5" w:rsidRPr="00850FE5" w:rsidRDefault="00850FE5" w:rsidP="006C6683">
      <w:pPr>
        <w:spacing w:line="480" w:lineRule="auto"/>
        <w:rPr>
          <w:rFonts w:ascii="Times" w:hAnsi="Times"/>
          <w:lang w:eastAsia="zh-CN"/>
        </w:rPr>
      </w:pPr>
      <w:r>
        <w:rPr>
          <w:rFonts w:ascii="Times" w:hAnsi="Times"/>
          <w:lang w:eastAsia="zh-CN"/>
        </w:rPr>
        <w:t>where e is the earthquake and a stands for alarm.</w:t>
      </w:r>
    </w:p>
    <w:p w14:paraId="7EB0468C" w14:textId="20B3804F" w:rsidR="00B17895" w:rsidRDefault="00850FE5" w:rsidP="00850FE5">
      <w:pPr>
        <w:spacing w:line="480" w:lineRule="auto"/>
        <w:rPr>
          <w:rFonts w:ascii="Times" w:hAnsi="Times"/>
          <w:lang w:eastAsia="zh-CN"/>
        </w:rPr>
      </w:pPr>
      <w:r>
        <w:rPr>
          <w:rFonts w:ascii="Times" w:hAnsi="Times"/>
          <w:lang w:eastAsia="zh-CN"/>
        </w:rPr>
        <w:t xml:space="preserve">Figure 1 </w:t>
      </w:r>
      <w:r w:rsidR="00271D55">
        <w:rPr>
          <w:rFonts w:ascii="Times" w:hAnsi="Times"/>
          <w:lang w:eastAsia="zh-CN"/>
        </w:rPr>
        <w:t>describes enumeration algorithm form the textbook(Figure 14.9 ).</w:t>
      </w:r>
      <w:r w:rsidR="00271D55" w:rsidRPr="00271D55">
        <w:rPr>
          <w:rFonts w:ascii="Times" w:hAnsi="Times"/>
          <w:lang w:eastAsia="zh-CN"/>
        </w:rPr>
        <w:t xml:space="preserve"> </w:t>
      </w:r>
      <w:r w:rsidR="00271D55">
        <w:rPr>
          <w:rFonts w:ascii="Times" w:hAnsi="Times"/>
          <w:lang w:eastAsia="zh-CN"/>
        </w:rPr>
        <w:t xml:space="preserve">For </w:t>
      </w:r>
      <w:r w:rsidR="00271D55">
        <w:rPr>
          <w:rFonts w:ascii="Times" w:hAnsi="Times"/>
          <w:i/>
          <w:lang w:eastAsia="zh-CN"/>
        </w:rPr>
        <w:t xml:space="preserve">function </w:t>
      </w:r>
    </w:p>
    <w:p w14:paraId="7E023CF3" w14:textId="5C49CDAA" w:rsidR="00850FE5" w:rsidRDefault="00850FE5" w:rsidP="00850FE5">
      <w:pPr>
        <w:spacing w:line="480" w:lineRule="auto"/>
        <w:rPr>
          <w:rFonts w:ascii="Times" w:hAnsi="Times"/>
          <w:lang w:eastAsia="zh-CN"/>
        </w:rPr>
      </w:pPr>
      <w:r>
        <w:rPr>
          <w:rFonts w:ascii="Times" w:hAnsi="Times"/>
          <w:noProof/>
        </w:rPr>
        <w:drawing>
          <wp:inline distT="0" distB="0" distL="0" distR="0" wp14:anchorId="2B6BC367" wp14:editId="6CC8E0BB">
            <wp:extent cx="5099242" cy="3204546"/>
            <wp:effectExtent l="0" t="0" r="6350" b="0"/>
            <wp:docPr id="4" name="Picture 4" descr="../Screen%20Shot%202016-04-12%20at%204.15.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4-12%20at%204.15.01%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03448" cy="3207189"/>
                    </a:xfrm>
                    <a:prstGeom prst="rect">
                      <a:avLst/>
                    </a:prstGeom>
                    <a:noFill/>
                    <a:ln>
                      <a:noFill/>
                    </a:ln>
                  </pic:spPr>
                </pic:pic>
              </a:graphicData>
            </a:graphic>
          </wp:inline>
        </w:drawing>
      </w:r>
    </w:p>
    <w:p w14:paraId="716247B6" w14:textId="2E483C9D" w:rsidR="00850FE5" w:rsidRPr="00850FE5" w:rsidRDefault="00850FE5" w:rsidP="00850FE5">
      <w:pPr>
        <w:spacing w:line="480" w:lineRule="auto"/>
        <w:jc w:val="center"/>
        <w:rPr>
          <w:rFonts w:ascii="Times" w:hAnsi="Times"/>
          <w:b/>
          <w:lang w:eastAsia="zh-CN"/>
        </w:rPr>
      </w:pPr>
      <w:r w:rsidRPr="00850FE5">
        <w:rPr>
          <w:rFonts w:ascii="Times" w:hAnsi="Times"/>
          <w:b/>
          <w:lang w:eastAsia="zh-CN"/>
        </w:rPr>
        <w:t xml:space="preserve">Figure 1. The enumeration algorithm </w:t>
      </w:r>
    </w:p>
    <w:p w14:paraId="72A832B0" w14:textId="05877B89" w:rsidR="00F47DF2" w:rsidRDefault="00271D55" w:rsidP="00F47DF2">
      <w:pPr>
        <w:spacing w:line="480" w:lineRule="auto"/>
        <w:rPr>
          <w:rFonts w:ascii="Times" w:hAnsi="Times"/>
          <w:lang w:eastAsia="zh-CN"/>
        </w:rPr>
      </w:pPr>
      <w:r>
        <w:rPr>
          <w:rFonts w:ascii="Times" w:hAnsi="Times"/>
          <w:i/>
          <w:lang w:eastAsia="zh-CN"/>
        </w:rPr>
        <w:t xml:space="preserve">ENUMERATE-ALL, </w:t>
      </w:r>
      <w:r>
        <w:rPr>
          <w:rFonts w:ascii="Times" w:hAnsi="Times"/>
          <w:lang w:eastAsia="zh-CN"/>
        </w:rPr>
        <w:t xml:space="preserve">I slightly revised the </w:t>
      </w:r>
      <w:r>
        <w:rPr>
          <w:rFonts w:ascii="Times" w:hAnsi="Times"/>
          <w:i/>
          <w:lang w:eastAsia="zh-CN"/>
        </w:rPr>
        <w:t xml:space="preserve">if else </w:t>
      </w:r>
      <w:r>
        <w:rPr>
          <w:rFonts w:ascii="Times" w:hAnsi="Times"/>
          <w:lang w:eastAsia="zh-CN"/>
        </w:rPr>
        <w:t>indent and summation to make this algorithm easier to underst</w:t>
      </w:r>
      <w:r w:rsidR="00C13E47">
        <w:rPr>
          <w:rFonts w:ascii="Times" w:hAnsi="Times"/>
          <w:lang w:eastAsia="zh-CN"/>
        </w:rPr>
        <w:t xml:space="preserve">and than the original book one. The thing we need to play attention to is the </w:t>
      </w:r>
      <w:r w:rsidR="00C13E47" w:rsidRPr="00C13E47">
        <w:rPr>
          <w:rFonts w:ascii="Times" w:hAnsi="Times"/>
          <w:lang w:eastAsia="zh-CN"/>
        </w:rPr>
        <w:t>helper function ENUMERATE-ALL</w:t>
      </w:r>
      <w:r w:rsidR="00C13E47">
        <w:rPr>
          <w:rFonts w:ascii="Times" w:hAnsi="Times"/>
          <w:lang w:eastAsia="zh-CN"/>
        </w:rPr>
        <w:t xml:space="preserve">. </w:t>
      </w:r>
      <w:r w:rsidR="00C13E47" w:rsidRPr="00C13E47">
        <w:rPr>
          <w:rFonts w:ascii="Times" w:hAnsi="Times"/>
          <w:lang w:eastAsia="zh-CN"/>
        </w:rPr>
        <w:t xml:space="preserve">At each call of this function, we look at the </w:t>
      </w:r>
      <w:r w:rsidR="00C13E47">
        <w:rPr>
          <w:rFonts w:ascii="Times" w:hAnsi="Times"/>
          <w:lang w:eastAsia="zh-CN"/>
        </w:rPr>
        <w:t>first</w:t>
      </w:r>
      <w:r w:rsidR="00C13E47" w:rsidRPr="00C13E47">
        <w:rPr>
          <w:rFonts w:ascii="Times" w:hAnsi="Times"/>
          <w:lang w:eastAsia="zh-CN"/>
        </w:rPr>
        <w:t xml:space="preserve"> variable Y from vars (</w:t>
      </w:r>
      <w:r w:rsidR="00C13E47">
        <w:rPr>
          <w:rFonts w:ascii="Times" w:hAnsi="Times"/>
          <w:lang w:eastAsia="zh-CN"/>
        </w:rPr>
        <w:t>if there is no Y left, it is the break case of recursion just return 1.00</w:t>
      </w:r>
      <w:r w:rsidR="00C13E47" w:rsidRPr="00C13E47">
        <w:rPr>
          <w:rFonts w:ascii="Times" w:hAnsi="Times"/>
          <w:lang w:eastAsia="zh-CN"/>
        </w:rPr>
        <w:t xml:space="preserve">). There are two cases. In the first case, Y is already assigned in e to some value y, so P(e) is just P(Y=y | the rest of e) × P(the rest of e). In the second case, Y is not assigned, so we have to sum over all possible values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oMath>
      <w:r w:rsidR="00C13E47">
        <w:rPr>
          <w:rFonts w:ascii="Times" w:hAnsi="Times"/>
          <w:lang w:eastAsia="zh-CN"/>
        </w:rPr>
        <w:t xml:space="preserve"> </w:t>
      </w:r>
      <w:r w:rsidR="00C13E47" w:rsidRPr="00C13E47">
        <w:rPr>
          <w:rFonts w:ascii="Times" w:hAnsi="Times"/>
          <w:lang w:eastAsia="zh-CN"/>
        </w:rPr>
        <w:t>in Y’s domain.</w:t>
      </w:r>
    </w:p>
    <w:p w14:paraId="1870E1CA" w14:textId="77777777" w:rsidR="00A961D8" w:rsidRDefault="00A961D8" w:rsidP="00F47DF2">
      <w:pPr>
        <w:spacing w:line="480" w:lineRule="auto"/>
        <w:rPr>
          <w:rFonts w:ascii="Times" w:hAnsi="Times"/>
          <w:lang w:eastAsia="zh-CN"/>
        </w:rPr>
      </w:pPr>
    </w:p>
    <w:p w14:paraId="3FBDE874" w14:textId="77777777" w:rsidR="00093D7B" w:rsidRDefault="00271D55" w:rsidP="00271D55">
      <w:pPr>
        <w:spacing w:line="480" w:lineRule="auto"/>
        <w:rPr>
          <w:rFonts w:ascii="Times" w:hAnsi="Times"/>
          <w:b/>
          <w:sz w:val="28"/>
          <w:szCs w:val="28"/>
        </w:rPr>
      </w:pPr>
      <w:r w:rsidRPr="00363178">
        <w:rPr>
          <w:rFonts w:ascii="Times" w:hAnsi="Times"/>
          <w:b/>
          <w:sz w:val="28"/>
          <w:szCs w:val="28"/>
        </w:rPr>
        <w:t xml:space="preserve">Implementation for </w:t>
      </w:r>
      <w:r>
        <w:rPr>
          <w:rFonts w:ascii="Times" w:hAnsi="Times"/>
          <w:b/>
          <w:sz w:val="28"/>
          <w:szCs w:val="28"/>
        </w:rPr>
        <w:t>Inference by enumeration</w:t>
      </w:r>
    </w:p>
    <w:p w14:paraId="01F46150" w14:textId="738B7D3C" w:rsidR="00271D55" w:rsidRPr="00363178" w:rsidRDefault="00093D7B" w:rsidP="00271D55">
      <w:pPr>
        <w:spacing w:line="480" w:lineRule="auto"/>
        <w:rPr>
          <w:rFonts w:ascii="Times" w:hAnsi="Times"/>
          <w:b/>
          <w:sz w:val="28"/>
          <w:szCs w:val="28"/>
        </w:rPr>
      </w:pPr>
      <w:r>
        <w:rPr>
          <w:rFonts w:ascii="Times" w:hAnsi="Times"/>
          <w:b/>
          <w:sz w:val="28"/>
          <w:szCs w:val="28"/>
        </w:rPr>
        <w:t>(BNExactInferencer.java)</w:t>
      </w:r>
    </w:p>
    <w:p w14:paraId="5C213B7F" w14:textId="399AF928" w:rsidR="00271D55" w:rsidRDefault="00271D55" w:rsidP="00271D55">
      <w:pPr>
        <w:spacing w:line="480" w:lineRule="auto"/>
        <w:rPr>
          <w:rFonts w:ascii="Times" w:hAnsi="Times"/>
          <w:lang w:eastAsia="zh-CN"/>
        </w:rPr>
      </w:pPr>
      <w:r w:rsidRPr="00663B0D">
        <w:rPr>
          <w:rFonts w:ascii="Times" w:hAnsi="Times"/>
        </w:rPr>
        <w:tab/>
      </w:r>
      <w:r>
        <w:rPr>
          <w:rFonts w:ascii="Times" w:hAnsi="Times"/>
          <w:lang w:eastAsia="zh-CN"/>
        </w:rPr>
        <w:t xml:space="preserve">Since Prof. Ferguson provided his schema for Bayesian network and other </w:t>
      </w:r>
      <w:r w:rsidRPr="00850FE5">
        <w:rPr>
          <w:rFonts w:ascii="Times" w:hAnsi="Times"/>
          <w:i/>
          <w:lang w:eastAsia="zh-CN"/>
        </w:rPr>
        <w:t>util</w:t>
      </w:r>
      <w:r>
        <w:rPr>
          <w:rFonts w:ascii="Times" w:hAnsi="Times"/>
          <w:lang w:eastAsia="zh-CN"/>
        </w:rPr>
        <w:t xml:space="preserve"> class, I would like to emphasize my own codes and how I used/interpreted his codes.</w:t>
      </w:r>
      <w:r w:rsidR="00C13E47">
        <w:rPr>
          <w:rFonts w:ascii="Times" w:hAnsi="Times"/>
          <w:lang w:eastAsia="zh-CN"/>
        </w:rPr>
        <w:t xml:space="preserve"> </w:t>
      </w:r>
    </w:p>
    <w:p w14:paraId="09554AD4" w14:textId="7B61AC95" w:rsidR="00C13E47" w:rsidRDefault="00C13E47" w:rsidP="00271D55">
      <w:pPr>
        <w:spacing w:line="480" w:lineRule="auto"/>
        <w:rPr>
          <w:rFonts w:ascii="Times" w:hAnsi="Times"/>
          <w:lang w:eastAsia="zh-CN"/>
        </w:rPr>
      </w:pPr>
      <w:r>
        <w:rPr>
          <w:rFonts w:ascii="Times" w:hAnsi="Times"/>
          <w:lang w:eastAsia="zh-CN"/>
        </w:rPr>
        <w:tab/>
        <w:t xml:space="preserve">First of all, </w:t>
      </w:r>
      <w:r w:rsidR="00093D7B">
        <w:rPr>
          <w:rFonts w:ascii="Times" w:hAnsi="Times"/>
          <w:lang w:eastAsia="zh-CN"/>
        </w:rPr>
        <w:t>I</w:t>
      </w:r>
      <w:r>
        <w:rPr>
          <w:rFonts w:ascii="Times" w:hAnsi="Times"/>
          <w:lang w:eastAsia="zh-CN"/>
        </w:rPr>
        <w:t xml:space="preserve"> need to read from input files. In this project, we have .XML and .BIF. I wrote a simple if-else statement to check if the first argument (args[0]) contains “.xml”</w:t>
      </w:r>
      <w:r w:rsidR="00093D7B">
        <w:rPr>
          <w:rFonts w:ascii="Times" w:hAnsi="Times"/>
          <w:lang w:eastAsia="zh-CN"/>
        </w:rPr>
        <w:t xml:space="preserve">. If it’s the case, simply call </w:t>
      </w:r>
      <w:r w:rsidR="00093D7B">
        <w:rPr>
          <w:rFonts w:ascii="Times" w:hAnsi="Times"/>
          <w:i/>
          <w:lang w:eastAsia="zh-CN"/>
        </w:rPr>
        <w:t xml:space="preserve">XMLBIFParser </w:t>
      </w:r>
      <w:r w:rsidR="00093D7B">
        <w:rPr>
          <w:rFonts w:ascii="Times" w:hAnsi="Times"/>
          <w:lang w:eastAsia="zh-CN"/>
        </w:rPr>
        <w:t>and use this parser to read network from input file. If not, just call BIFParser and do the same thing. And an arraylist</w:t>
      </w:r>
      <w:r w:rsidR="00E555F7">
        <w:rPr>
          <w:rFonts w:ascii="Times" w:hAnsi="Times"/>
          <w:lang w:eastAsia="zh-CN"/>
        </w:rPr>
        <w:t>(RVlist)</w:t>
      </w:r>
      <w:r w:rsidR="00093D7B">
        <w:rPr>
          <w:rFonts w:ascii="Times" w:hAnsi="Times"/>
          <w:lang w:eastAsia="zh-CN"/>
        </w:rPr>
        <w:t xml:space="preserve"> was used to contain all the topologically sorted random variables from BN. After this, a for loop was applied to convert other command line arguments into queries and evidences. A if statement was wrote to </w:t>
      </w:r>
      <w:r w:rsidR="00E555F7">
        <w:rPr>
          <w:rFonts w:ascii="Times" w:hAnsi="Times"/>
          <w:lang w:eastAsia="zh-CN"/>
        </w:rPr>
        <w:t xml:space="preserve">first check if the arg is in RVlist: </w:t>
      </w:r>
      <w:r w:rsidR="00E555F7" w:rsidRPr="00E555F7">
        <w:rPr>
          <w:rFonts w:ascii="Times" w:hAnsi="Times"/>
          <w:lang w:eastAsia="zh-CN"/>
        </w:rPr>
        <w:t xml:space="preserve">if it is, check the </w:t>
      </w:r>
      <w:r w:rsidR="00E555F7">
        <w:rPr>
          <w:rFonts w:ascii="Times" w:hAnsi="Times"/>
          <w:lang w:eastAsia="zh-CN"/>
        </w:rPr>
        <w:t xml:space="preserve">next arg whether in RV domain, </w:t>
      </w:r>
      <w:r w:rsidR="00E555F7" w:rsidRPr="00E555F7">
        <w:rPr>
          <w:rFonts w:ascii="Times" w:hAnsi="Times"/>
          <w:lang w:eastAsia="zh-CN"/>
        </w:rPr>
        <w:t xml:space="preserve">if both are true, it is evidence; </w:t>
      </w:r>
      <w:r w:rsidR="00E555F7">
        <w:rPr>
          <w:rFonts w:ascii="Times" w:hAnsi="Times"/>
          <w:lang w:eastAsia="zh-CN"/>
        </w:rPr>
        <w:t>other wise it must be a query variable. (Note: this if statement can be avoided if we can ask the user ALWAYS put args[1] as query variable and remaining are the evidence variables. If I did this way, this should be even faster and easier. However, my implementation is more generic and it can be easier to extend to multiple query variables instead of one variable).</w:t>
      </w:r>
    </w:p>
    <w:p w14:paraId="1B623FB6" w14:textId="66832B0E" w:rsidR="00A961D8" w:rsidRDefault="00E555F7" w:rsidP="00271D55">
      <w:pPr>
        <w:spacing w:line="480" w:lineRule="auto"/>
        <w:rPr>
          <w:rFonts w:ascii="Times" w:hAnsi="Times"/>
          <w:lang w:eastAsia="zh-CN"/>
        </w:rPr>
      </w:pPr>
      <w:r>
        <w:rPr>
          <w:rFonts w:ascii="Times" w:hAnsi="Times"/>
          <w:lang w:eastAsia="zh-CN"/>
        </w:rPr>
        <w:tab/>
        <w:t>Now I have evidences (</w:t>
      </w:r>
      <w:r w:rsidRPr="00E555F7">
        <w:rPr>
          <w:rFonts w:ascii="Times" w:hAnsi="Times"/>
          <w:i/>
          <w:lang w:eastAsia="zh-CN"/>
        </w:rPr>
        <w:t>assignment class</w:t>
      </w:r>
      <w:r>
        <w:rPr>
          <w:rFonts w:ascii="Times" w:hAnsi="Times"/>
          <w:lang w:eastAsia="zh-CN"/>
        </w:rPr>
        <w:t xml:space="preserve">), query (random variable class) and a list of random variables </w:t>
      </w:r>
      <w:r w:rsidR="00A961D8">
        <w:rPr>
          <w:rFonts w:ascii="Times" w:hAnsi="Times"/>
          <w:lang w:eastAsia="zh-CN"/>
        </w:rPr>
        <w:t xml:space="preserve">(topologically sorted). In my implementation of </w:t>
      </w:r>
      <w:r w:rsidR="00A961D8">
        <w:rPr>
          <w:rFonts w:ascii="Times" w:hAnsi="Times"/>
          <w:i/>
          <w:lang w:eastAsia="zh-CN"/>
        </w:rPr>
        <w:t xml:space="preserve">enumerationAll() </w:t>
      </w:r>
      <w:r w:rsidR="00A961D8">
        <w:rPr>
          <w:rFonts w:ascii="Times" w:hAnsi="Times"/>
          <w:lang w:eastAsia="zh-CN"/>
        </w:rPr>
        <w:t xml:space="preserve">method, it takes into a random variable list and an assignment.  Getting the next random variable means getting the 0 index item from RVlist. Then use </w:t>
      </w:r>
      <w:r w:rsidR="00A961D8">
        <w:rPr>
          <w:rFonts w:ascii="Times" w:hAnsi="Times"/>
          <w:i/>
          <w:lang w:eastAsia="zh-CN"/>
        </w:rPr>
        <w:t>evidence.variableSet().contains()</w:t>
      </w:r>
      <w:r w:rsidR="00A961D8">
        <w:rPr>
          <w:rFonts w:ascii="Times" w:hAnsi="Times"/>
          <w:lang w:eastAsia="zh-CN"/>
        </w:rPr>
        <w:t xml:space="preserve"> to check the next random variable is in evidence list. If so, go ahead to multiple </w:t>
      </w:r>
      <w:r w:rsidR="00A961D8" w:rsidRPr="00A961D8">
        <w:rPr>
          <w:rFonts w:ascii="Times" w:hAnsi="Times"/>
          <w:lang w:eastAsia="zh-CN"/>
        </w:rPr>
        <w:t>P(FirstRV=y | the rest of e) × P(the rest of e)</w:t>
      </w:r>
      <w:r w:rsidR="00A961D8">
        <w:rPr>
          <w:rFonts w:ascii="Times" w:hAnsi="Times"/>
          <w:lang w:eastAsia="zh-CN"/>
        </w:rPr>
        <w:t xml:space="preserve">. Otherwise, sum over the possible unobserved values. Another helper function </w:t>
      </w:r>
      <w:r w:rsidR="00C82615">
        <w:rPr>
          <w:rFonts w:ascii="Times" w:hAnsi="Times"/>
          <w:i/>
          <w:lang w:eastAsia="zh-CN"/>
        </w:rPr>
        <w:t xml:space="preserve">rest() </w:t>
      </w:r>
      <w:r w:rsidR="00C82615">
        <w:rPr>
          <w:rFonts w:ascii="Times" w:hAnsi="Times"/>
          <w:lang w:eastAsia="zh-CN"/>
        </w:rPr>
        <w:t>returns random variables from index 1 to the size.</w:t>
      </w:r>
      <w:r w:rsidR="00536E3E">
        <w:rPr>
          <w:rFonts w:ascii="Times" w:hAnsi="Times"/>
          <w:lang w:eastAsia="zh-CN"/>
        </w:rPr>
        <w:t xml:space="preserve"> </w:t>
      </w:r>
    </w:p>
    <w:p w14:paraId="0A0114AF" w14:textId="08D2E7A1" w:rsidR="00536E3E" w:rsidRDefault="00536E3E" w:rsidP="00271D55">
      <w:pPr>
        <w:spacing w:line="480" w:lineRule="auto"/>
        <w:rPr>
          <w:rFonts w:ascii="Times" w:hAnsi="Times"/>
          <w:lang w:eastAsia="zh-CN"/>
        </w:rPr>
      </w:pPr>
      <w:r>
        <w:rPr>
          <w:rFonts w:ascii="Times" w:hAnsi="Times"/>
          <w:lang w:eastAsia="zh-CN"/>
        </w:rPr>
        <w:tab/>
        <w:t xml:space="preserve">In </w:t>
      </w:r>
      <w:r>
        <w:rPr>
          <w:rFonts w:ascii="Times" w:hAnsi="Times"/>
          <w:i/>
          <w:lang w:eastAsia="zh-CN"/>
        </w:rPr>
        <w:t>ask()</w:t>
      </w:r>
      <w:r>
        <w:rPr>
          <w:rFonts w:ascii="Times" w:hAnsi="Times"/>
          <w:lang w:eastAsia="zh-CN"/>
        </w:rPr>
        <w:t xml:space="preserve"> method, I iterated over query variable domain and call </w:t>
      </w:r>
      <w:r w:rsidRPr="0020504E">
        <w:rPr>
          <w:rFonts w:ascii="Times" w:hAnsi="Times"/>
          <w:i/>
          <w:lang w:eastAsia="zh-CN"/>
        </w:rPr>
        <w:t>enmerateAll</w:t>
      </w:r>
      <w:r>
        <w:rPr>
          <w:rFonts w:ascii="Times" w:hAnsi="Times"/>
          <w:lang w:eastAsia="zh-CN"/>
        </w:rPr>
        <w:t xml:space="preserve"> function by passing the evidence into it. A nontrivial </w:t>
      </w:r>
      <w:r w:rsidR="00AD1DD0">
        <w:rPr>
          <w:rFonts w:ascii="Times" w:hAnsi="Times"/>
          <w:lang w:eastAsia="zh-CN"/>
        </w:rPr>
        <w:t>point</w:t>
      </w:r>
      <w:r>
        <w:rPr>
          <w:rFonts w:ascii="Times" w:hAnsi="Times"/>
          <w:lang w:eastAsia="zh-CN"/>
        </w:rPr>
        <w:t xml:space="preserve"> is that the evidence list is</w:t>
      </w:r>
      <w:r w:rsidR="00AD1DD0">
        <w:rPr>
          <w:rFonts w:ascii="Times" w:hAnsi="Times"/>
          <w:lang w:eastAsia="zh-CN"/>
        </w:rPr>
        <w:t xml:space="preserve"> different for different domain because new evidence must be added to the list for the specific domain. </w:t>
      </w:r>
    </w:p>
    <w:p w14:paraId="1E0CC350" w14:textId="75734C3E" w:rsidR="00AD1DD0" w:rsidRPr="00536E3E" w:rsidRDefault="00AD1DD0" w:rsidP="00271D55">
      <w:pPr>
        <w:spacing w:line="480" w:lineRule="auto"/>
        <w:rPr>
          <w:rFonts w:ascii="Times" w:hAnsi="Times"/>
          <w:lang w:eastAsia="zh-CN"/>
        </w:rPr>
      </w:pPr>
      <w:r>
        <w:rPr>
          <w:rFonts w:ascii="Times" w:hAnsi="Times"/>
          <w:lang w:eastAsia="zh-CN"/>
        </w:rPr>
        <w:t xml:space="preserve">Last, create a distribution object to contain query variable domain and its corresponding probability. </w:t>
      </w:r>
    </w:p>
    <w:p w14:paraId="3ECF9C81" w14:textId="3A07A3F9" w:rsidR="00093D7B" w:rsidRPr="00093D7B" w:rsidRDefault="00093D7B" w:rsidP="00271D55">
      <w:pPr>
        <w:spacing w:line="480" w:lineRule="auto"/>
        <w:rPr>
          <w:rFonts w:ascii="Times" w:hAnsi="Times"/>
          <w:lang w:eastAsia="zh-CN"/>
        </w:rPr>
      </w:pPr>
      <w:r>
        <w:rPr>
          <w:rFonts w:ascii="Times" w:hAnsi="Times"/>
          <w:lang w:eastAsia="zh-CN"/>
        </w:rPr>
        <w:tab/>
      </w:r>
    </w:p>
    <w:p w14:paraId="3CC39D97" w14:textId="2B1B57A2" w:rsidR="006D2533" w:rsidRDefault="006D2533" w:rsidP="006D2533">
      <w:pPr>
        <w:spacing w:line="480" w:lineRule="auto"/>
        <w:rPr>
          <w:rFonts w:ascii="Times" w:hAnsi="Times"/>
          <w:b/>
          <w:sz w:val="28"/>
          <w:szCs w:val="28"/>
        </w:rPr>
      </w:pPr>
      <w:r w:rsidRPr="000347FA">
        <w:rPr>
          <w:rFonts w:ascii="Times" w:hAnsi="Times"/>
          <w:b/>
          <w:sz w:val="28"/>
          <w:szCs w:val="28"/>
        </w:rPr>
        <w:t>Basic Concepts</w:t>
      </w:r>
      <w:r>
        <w:rPr>
          <w:rFonts w:ascii="Times" w:hAnsi="Times"/>
          <w:b/>
          <w:sz w:val="28"/>
          <w:szCs w:val="28"/>
        </w:rPr>
        <w:t xml:space="preserve"> for </w:t>
      </w:r>
      <w:r w:rsidR="006C243A">
        <w:rPr>
          <w:rFonts w:ascii="Times" w:hAnsi="Times"/>
          <w:b/>
          <w:sz w:val="28"/>
          <w:szCs w:val="28"/>
        </w:rPr>
        <w:t>Inexact</w:t>
      </w:r>
      <w:r>
        <w:rPr>
          <w:rFonts w:ascii="Times" w:hAnsi="Times"/>
          <w:b/>
          <w:sz w:val="28"/>
          <w:szCs w:val="28"/>
        </w:rPr>
        <w:t xml:space="preserve"> Inference</w:t>
      </w:r>
    </w:p>
    <w:p w14:paraId="79869941" w14:textId="6BCBC8EF" w:rsidR="00B00F3B" w:rsidRDefault="00F47DF2" w:rsidP="00AD1DD0">
      <w:pPr>
        <w:spacing w:line="480" w:lineRule="auto"/>
        <w:rPr>
          <w:rFonts w:ascii="Times" w:hAnsi="Times"/>
        </w:rPr>
      </w:pPr>
      <w:r>
        <w:rPr>
          <w:rFonts w:ascii="Times" w:hAnsi="Times"/>
          <w:sz w:val="28"/>
          <w:szCs w:val="28"/>
        </w:rPr>
        <w:tab/>
      </w:r>
      <w:r w:rsidR="00812096">
        <w:rPr>
          <w:rFonts w:ascii="Times" w:hAnsi="Times" w:hint="eastAsia"/>
          <w:lang w:eastAsia="zh-CN"/>
        </w:rPr>
        <w:t>R</w:t>
      </w:r>
      <w:r w:rsidR="00812096" w:rsidRPr="00812096">
        <w:rPr>
          <w:rFonts w:ascii="Times" w:hAnsi="Times"/>
        </w:rPr>
        <w:t>ejection sampling is a basic technique used to generate observations from a distribution</w:t>
      </w:r>
      <w:r w:rsidR="00812096">
        <w:rPr>
          <w:rFonts w:ascii="Times" w:hAnsi="Times"/>
        </w:rPr>
        <w:t>.</w:t>
      </w:r>
      <w:r w:rsidR="00053F51">
        <w:rPr>
          <w:rFonts w:ascii="Times" w:hAnsi="Times"/>
        </w:rPr>
        <w:t xml:space="preserve"> </w:t>
      </w:r>
      <w:r w:rsidR="00053F51" w:rsidRPr="00053F51">
        <w:rPr>
          <w:rFonts w:ascii="Times" w:hAnsi="Times"/>
        </w:rPr>
        <w:t>First, it generates samples from the prior distribution</w:t>
      </w:r>
      <w:r w:rsidR="00053F51">
        <w:rPr>
          <w:rFonts w:ascii="Times" w:hAnsi="Times"/>
        </w:rPr>
        <w:t xml:space="preserve"> (</w:t>
      </w:r>
      <w:r w:rsidR="00053F51">
        <w:rPr>
          <w:rFonts w:ascii="Times" w:hAnsi="Times"/>
          <w:lang w:eastAsia="zh-CN"/>
        </w:rPr>
        <w:t>directed sampling)</w:t>
      </w:r>
      <w:r w:rsidR="00053F51" w:rsidRPr="00053F51">
        <w:rPr>
          <w:rFonts w:ascii="Times" w:hAnsi="Times"/>
        </w:rPr>
        <w:t xml:space="preserve"> </w:t>
      </w:r>
      <w:r w:rsidR="00053F51">
        <w:rPr>
          <w:rFonts w:ascii="Times" w:hAnsi="Times"/>
        </w:rPr>
        <w:t>in a Bayesian</w:t>
      </w:r>
      <w:r w:rsidR="00053F51" w:rsidRPr="00053F51">
        <w:rPr>
          <w:rFonts w:ascii="Times" w:hAnsi="Times"/>
        </w:rPr>
        <w:t xml:space="preserve"> network. Then, it </w:t>
      </w:r>
      <w:r w:rsidR="00053F51">
        <w:rPr>
          <w:rFonts w:ascii="Times" w:hAnsi="Times"/>
        </w:rPr>
        <w:t xml:space="preserve">check if the sample is consistent with evidence. Finally, one can estimate P </w:t>
      </w:r>
      <w:r w:rsidR="00053F51" w:rsidRPr="00053F51">
        <w:rPr>
          <w:rFonts w:ascii="Times" w:hAnsi="Times"/>
        </w:rPr>
        <w:t>(X = x | e) is obtained by counting how often X = x occurs in the remaining samples.</w:t>
      </w:r>
      <w:r w:rsidR="00053F51">
        <w:rPr>
          <w:rFonts w:ascii="Times" w:hAnsi="Times"/>
        </w:rPr>
        <w:t xml:space="preserve"> </w:t>
      </w:r>
      <w:r w:rsidR="00053F51" w:rsidRPr="00053F51">
        <w:rPr>
          <w:rFonts w:ascii="Times" w:hAnsi="Times"/>
        </w:rPr>
        <w:t xml:space="preserve">As more samples are </w:t>
      </w:r>
      <w:r w:rsidR="00053F51">
        <w:rPr>
          <w:rFonts w:ascii="Times" w:hAnsi="Times"/>
        </w:rPr>
        <w:t>random generated</w:t>
      </w:r>
      <w:r w:rsidR="00053F51" w:rsidRPr="00053F51">
        <w:rPr>
          <w:rFonts w:ascii="Times" w:hAnsi="Times"/>
        </w:rPr>
        <w:t>, the estimate will converge to the true answer.</w:t>
      </w:r>
      <w:r w:rsidR="00053F51">
        <w:rPr>
          <w:rFonts w:ascii="Times" w:hAnsi="Times"/>
        </w:rPr>
        <w:t xml:space="preserve"> This algorithm is shown in Figure 2, where generating directed sample is in Figure 3</w:t>
      </w:r>
    </w:p>
    <w:p w14:paraId="03E8628D" w14:textId="15638FEC" w:rsidR="00053F51" w:rsidRDefault="00053F51" w:rsidP="00053F51">
      <w:pPr>
        <w:spacing w:line="480" w:lineRule="auto"/>
        <w:jc w:val="center"/>
        <w:rPr>
          <w:rFonts w:ascii="Times" w:hAnsi="Times"/>
        </w:rPr>
      </w:pPr>
      <w:r>
        <w:rPr>
          <w:rFonts w:ascii="Times" w:hAnsi="Times"/>
          <w:noProof/>
        </w:rPr>
        <w:drawing>
          <wp:inline distT="0" distB="0" distL="0" distR="0" wp14:anchorId="3D6D870B" wp14:editId="5F797DFC">
            <wp:extent cx="4527742" cy="1774311"/>
            <wp:effectExtent l="0" t="0" r="0" b="3810"/>
            <wp:docPr id="1" name="Picture 1" descr="../Screen%20Shot%202016-04-12%20at%205.39.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4-12%20at%205.39.41%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50457" cy="1783213"/>
                    </a:xfrm>
                    <a:prstGeom prst="rect">
                      <a:avLst/>
                    </a:prstGeom>
                    <a:noFill/>
                    <a:ln>
                      <a:noFill/>
                    </a:ln>
                  </pic:spPr>
                </pic:pic>
              </a:graphicData>
            </a:graphic>
          </wp:inline>
        </w:drawing>
      </w:r>
    </w:p>
    <w:p w14:paraId="52E3161F" w14:textId="07AFA7BE" w:rsidR="00053F51" w:rsidRDefault="00053F51" w:rsidP="00053F51">
      <w:pPr>
        <w:spacing w:line="480" w:lineRule="auto"/>
        <w:jc w:val="center"/>
        <w:rPr>
          <w:rFonts w:ascii="Times" w:hAnsi="Times"/>
          <w:b/>
        </w:rPr>
      </w:pPr>
      <w:r>
        <w:rPr>
          <w:rFonts w:ascii="Times" w:hAnsi="Times"/>
          <w:b/>
        </w:rPr>
        <w:t>Figure 2 Rejection Sampling Algorithm( Figure 14.14 from AIMA)</w:t>
      </w:r>
    </w:p>
    <w:p w14:paraId="5911E5E1" w14:textId="7A42D8A6" w:rsidR="00053F51" w:rsidRDefault="00053F51" w:rsidP="00053F51">
      <w:pPr>
        <w:spacing w:line="480" w:lineRule="auto"/>
        <w:jc w:val="center"/>
        <w:rPr>
          <w:rFonts w:ascii="Times" w:hAnsi="Times"/>
          <w:b/>
        </w:rPr>
      </w:pPr>
      <w:r>
        <w:rPr>
          <w:rFonts w:ascii="Times" w:hAnsi="Times"/>
          <w:b/>
          <w:noProof/>
        </w:rPr>
        <w:drawing>
          <wp:inline distT="0" distB="0" distL="0" distR="0" wp14:anchorId="3811C588" wp14:editId="39F4AAA2">
            <wp:extent cx="5762625" cy="1467485"/>
            <wp:effectExtent l="0" t="0" r="3175" b="5715"/>
            <wp:docPr id="6" name="Picture 6" descr="../Screen%20Shot%202016-04-12%20at%205.40.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4-12%20at%205.40.38%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1467485"/>
                    </a:xfrm>
                    <a:prstGeom prst="rect">
                      <a:avLst/>
                    </a:prstGeom>
                    <a:noFill/>
                    <a:ln>
                      <a:noFill/>
                    </a:ln>
                  </pic:spPr>
                </pic:pic>
              </a:graphicData>
            </a:graphic>
          </wp:inline>
        </w:drawing>
      </w:r>
    </w:p>
    <w:p w14:paraId="717E434D" w14:textId="46EB9578" w:rsidR="00053F51" w:rsidRDefault="00053F51" w:rsidP="00053F51">
      <w:pPr>
        <w:spacing w:line="480" w:lineRule="auto"/>
        <w:jc w:val="center"/>
        <w:rPr>
          <w:rFonts w:ascii="Times" w:hAnsi="Times"/>
          <w:b/>
        </w:rPr>
      </w:pPr>
      <w:r>
        <w:rPr>
          <w:rFonts w:ascii="Times" w:hAnsi="Times"/>
          <w:b/>
        </w:rPr>
        <w:t>Figure 3 Prior Sample Algorithm (Figure 14.13 from AIMA)</w:t>
      </w:r>
    </w:p>
    <w:p w14:paraId="78C2D5B3" w14:textId="39527F48" w:rsidR="00053F51" w:rsidRPr="00053F51" w:rsidRDefault="00053F51" w:rsidP="00053F51">
      <w:pPr>
        <w:spacing w:line="480" w:lineRule="auto"/>
        <w:rPr>
          <w:rFonts w:ascii="Times" w:hAnsi="Times"/>
          <w:lang w:eastAsia="zh-CN"/>
        </w:rPr>
      </w:pPr>
      <w:r>
        <w:rPr>
          <w:rFonts w:ascii="Times" w:hAnsi="Times"/>
        </w:rPr>
        <w:tab/>
        <w:t>T</w:t>
      </w:r>
      <w:r w:rsidRPr="00053F51">
        <w:rPr>
          <w:rFonts w:ascii="Times" w:hAnsi="Times"/>
        </w:rPr>
        <w:t>he idea</w:t>
      </w:r>
      <w:r>
        <w:rPr>
          <w:rFonts w:ascii="Times" w:hAnsi="Times"/>
        </w:rPr>
        <w:t xml:space="preserve"> behind prior sample</w:t>
      </w:r>
      <w:r w:rsidRPr="00053F51">
        <w:rPr>
          <w:rFonts w:ascii="Times" w:hAnsi="Times"/>
        </w:rPr>
        <w:t xml:space="preserve"> is to sample each variable </w:t>
      </w:r>
      <w:r>
        <w:rPr>
          <w:rFonts w:ascii="Times" w:hAnsi="Times"/>
        </w:rPr>
        <w:t xml:space="preserve">at one time and make sure assigning to the </w:t>
      </w:r>
      <w:r w:rsidR="00DB3C64">
        <w:rPr>
          <w:rFonts w:ascii="Times" w:hAnsi="Times"/>
        </w:rPr>
        <w:t xml:space="preserve">conditional </w:t>
      </w:r>
      <w:r>
        <w:rPr>
          <w:rFonts w:ascii="Times" w:hAnsi="Times"/>
        </w:rPr>
        <w:t xml:space="preserve">variable’s parents value </w:t>
      </w:r>
      <w:r w:rsidR="00DB3C64">
        <w:rPr>
          <w:rFonts w:ascii="Times" w:hAnsi="Times"/>
        </w:rPr>
        <w:t>based on previously generating value.</w:t>
      </w:r>
    </w:p>
    <w:p w14:paraId="6334F007" w14:textId="77777777" w:rsidR="00475A13" w:rsidRPr="00B00F3B" w:rsidRDefault="00475A13" w:rsidP="00B00F3B">
      <w:pPr>
        <w:spacing w:line="480" w:lineRule="auto"/>
        <w:rPr>
          <w:rFonts w:ascii="Times" w:hAnsi="Times"/>
          <w:lang w:eastAsia="zh-CN"/>
        </w:rPr>
      </w:pPr>
    </w:p>
    <w:p w14:paraId="1AD8EBF2" w14:textId="67E5EBB3" w:rsidR="006D2533" w:rsidRPr="00363178" w:rsidRDefault="006D2533" w:rsidP="006D2533">
      <w:pPr>
        <w:spacing w:line="480" w:lineRule="auto"/>
        <w:rPr>
          <w:rFonts w:ascii="Times" w:hAnsi="Times"/>
          <w:b/>
          <w:sz w:val="28"/>
          <w:szCs w:val="28"/>
        </w:rPr>
      </w:pPr>
      <w:r w:rsidRPr="00363178">
        <w:rPr>
          <w:rFonts w:ascii="Times" w:hAnsi="Times"/>
          <w:b/>
          <w:sz w:val="28"/>
          <w:szCs w:val="28"/>
        </w:rPr>
        <w:t xml:space="preserve">Implementation </w:t>
      </w:r>
      <w:r>
        <w:rPr>
          <w:rFonts w:ascii="Times" w:hAnsi="Times"/>
          <w:b/>
          <w:sz w:val="28"/>
          <w:szCs w:val="28"/>
        </w:rPr>
        <w:t xml:space="preserve">for </w:t>
      </w:r>
      <w:r w:rsidR="006C243A">
        <w:rPr>
          <w:rFonts w:ascii="Times" w:hAnsi="Times"/>
          <w:b/>
          <w:sz w:val="28"/>
          <w:szCs w:val="28"/>
        </w:rPr>
        <w:t>Inexact</w:t>
      </w:r>
      <w:r>
        <w:rPr>
          <w:rFonts w:ascii="Times" w:hAnsi="Times"/>
          <w:b/>
          <w:sz w:val="28"/>
          <w:szCs w:val="28"/>
        </w:rPr>
        <w:t xml:space="preserve"> Inference</w:t>
      </w:r>
    </w:p>
    <w:p w14:paraId="06A336E3" w14:textId="105AE36B" w:rsidR="004C15E3" w:rsidRDefault="00475A13" w:rsidP="006C243A">
      <w:pPr>
        <w:spacing w:line="480" w:lineRule="auto"/>
        <w:rPr>
          <w:rFonts w:ascii="Times" w:hAnsi="Times"/>
        </w:rPr>
      </w:pPr>
      <w:r>
        <w:rPr>
          <w:rFonts w:ascii="Times" w:hAnsi="Times"/>
        </w:rPr>
        <w:tab/>
      </w:r>
      <w:r w:rsidR="00DB0838">
        <w:rPr>
          <w:rFonts w:ascii="Times" w:hAnsi="Times"/>
        </w:rPr>
        <w:t xml:space="preserve"> </w:t>
      </w:r>
      <w:r w:rsidR="00DB3C64">
        <w:rPr>
          <w:rFonts w:ascii="Times" w:hAnsi="Times"/>
        </w:rPr>
        <w:t xml:space="preserve">For </w:t>
      </w:r>
      <w:r w:rsidR="00DB3C64" w:rsidRPr="00DB3C64">
        <w:rPr>
          <w:rFonts w:ascii="Times" w:hAnsi="Times"/>
          <w:i/>
        </w:rPr>
        <w:t>RejectionSampling.java</w:t>
      </w:r>
      <w:r w:rsidR="00DB3C64">
        <w:rPr>
          <w:rFonts w:ascii="Times" w:hAnsi="Times"/>
        </w:rPr>
        <w:t xml:space="preserve">, the main method is similar to </w:t>
      </w:r>
      <w:r w:rsidR="00DB3C64" w:rsidRPr="00DB3C64">
        <w:rPr>
          <w:rFonts w:ascii="Times" w:hAnsi="Times"/>
          <w:i/>
        </w:rPr>
        <w:t>BNExactInferencer.java</w:t>
      </w:r>
      <w:r w:rsidR="00DB3C64">
        <w:rPr>
          <w:rFonts w:ascii="Times" w:hAnsi="Times"/>
        </w:rPr>
        <w:t xml:space="preserve">, the only difference is converting one more arguments (args[0]) to number of samples. In </w:t>
      </w:r>
      <w:r w:rsidR="00DB3C64">
        <w:rPr>
          <w:rFonts w:ascii="Times" w:hAnsi="Times"/>
          <w:i/>
        </w:rPr>
        <w:t>priorSample()</w:t>
      </w:r>
      <w:r w:rsidR="00DB3C64">
        <w:rPr>
          <w:rFonts w:ascii="Times" w:hAnsi="Times"/>
        </w:rPr>
        <w:t xml:space="preserve"> method, it returns an assignment that is random generated based on probability. It iterates over the entire random variables (rvlist), and generate domain for each variable by calling a helper function </w:t>
      </w:r>
      <w:r w:rsidR="00DB3C64">
        <w:rPr>
          <w:rFonts w:ascii="Times" w:hAnsi="Times"/>
          <w:i/>
        </w:rPr>
        <w:t>generateRandomAssigment()</w:t>
      </w:r>
      <w:r w:rsidR="00DB3C64">
        <w:rPr>
          <w:rFonts w:ascii="Times" w:hAnsi="Times"/>
        </w:rPr>
        <w:t>. Actually, the most challenging of rejection sa</w:t>
      </w:r>
      <w:r w:rsidR="004C15E3">
        <w:rPr>
          <w:rFonts w:ascii="Times" w:hAnsi="Times"/>
        </w:rPr>
        <w:t>mpling is this helper function.</w:t>
      </w:r>
      <w:r w:rsidR="00977BB1">
        <w:rPr>
          <w:rFonts w:ascii="Times" w:hAnsi="Times"/>
        </w:rPr>
        <w:t xml:space="preserve"> </w:t>
      </w:r>
      <w:r w:rsidR="004C15E3">
        <w:rPr>
          <w:rFonts w:ascii="Times" w:hAnsi="Times"/>
        </w:rPr>
        <w:t xml:space="preserve">First, I defined a </w:t>
      </w:r>
      <w:r w:rsidR="004C15E3">
        <w:rPr>
          <w:rFonts w:ascii="Times" w:hAnsi="Times"/>
          <w:i/>
        </w:rPr>
        <w:t>range</w:t>
      </w:r>
      <w:r w:rsidR="004C15E3">
        <w:rPr>
          <w:rFonts w:ascii="Times" w:hAnsi="Times"/>
        </w:rPr>
        <w:t xml:space="preserve"> arrayList that is used to create the numeric border of each domain. For example: if one random variable’s domain is&lt;snowing, 95%, cloudy 4%, sunny 1%&gt;. The values of </w:t>
      </w:r>
      <w:r w:rsidR="004C15E3">
        <w:rPr>
          <w:rFonts w:ascii="Times" w:hAnsi="Times"/>
          <w:i/>
        </w:rPr>
        <w:t xml:space="preserve">range </w:t>
      </w:r>
      <w:r w:rsidR="00977BB1">
        <w:rPr>
          <w:rFonts w:ascii="Times" w:hAnsi="Times"/>
        </w:rPr>
        <w:t>are</w:t>
      </w:r>
      <w:r w:rsidR="004C15E3">
        <w:rPr>
          <w:rFonts w:ascii="Times" w:hAnsi="Times"/>
        </w:rPr>
        <w:t xml:space="preserve"> 0.95, 0.99, 1.0</w:t>
      </w:r>
      <w:r w:rsidR="00977BB1">
        <w:rPr>
          <w:rFonts w:ascii="Times" w:hAnsi="Times"/>
        </w:rPr>
        <w:t xml:space="preserve"> respectively</w:t>
      </w:r>
      <w:r w:rsidR="004C15E3">
        <w:rPr>
          <w:rFonts w:ascii="Times" w:hAnsi="Times"/>
        </w:rPr>
        <w:t xml:space="preserve">. Then, I generated a random number from 0.0 to 1.0. Inside a for loop, </w:t>
      </w:r>
      <w:r w:rsidR="00977BB1">
        <w:rPr>
          <w:rFonts w:ascii="Times" w:hAnsi="Times"/>
        </w:rPr>
        <w:t>I</w:t>
      </w:r>
      <w:r w:rsidR="004C15E3">
        <w:rPr>
          <w:rFonts w:ascii="Times" w:hAnsi="Times"/>
        </w:rPr>
        <w:t xml:space="preserve"> check which border this random number falls into. If this random number is 0.98, then a domain cloudy is generated. Since the items in </w:t>
      </w:r>
      <w:r w:rsidR="004C15E3">
        <w:rPr>
          <w:rFonts w:ascii="Times" w:hAnsi="Times"/>
          <w:i/>
        </w:rPr>
        <w:t>range</w:t>
      </w:r>
      <w:r w:rsidR="004C15E3">
        <w:rPr>
          <w:rFonts w:ascii="Times" w:hAnsi="Times"/>
        </w:rPr>
        <w:t xml:space="preserve"> arrayList </w:t>
      </w:r>
      <w:r w:rsidR="00977BB1">
        <w:rPr>
          <w:rFonts w:ascii="Times" w:hAnsi="Times"/>
        </w:rPr>
        <w:t>are</w:t>
      </w:r>
      <w:r w:rsidR="004C15E3">
        <w:rPr>
          <w:rFonts w:ascii="Times" w:hAnsi="Times"/>
        </w:rPr>
        <w:t xml:space="preserve"> in </w:t>
      </w:r>
      <w:r w:rsidR="00977BB1">
        <w:rPr>
          <w:rFonts w:ascii="Times" w:hAnsi="Times"/>
        </w:rPr>
        <w:t>ascending</w:t>
      </w:r>
      <w:r w:rsidR="004C15E3">
        <w:rPr>
          <w:rFonts w:ascii="Times" w:hAnsi="Times"/>
        </w:rPr>
        <w:t xml:space="preserve"> order, we can simply check if </w:t>
      </w:r>
      <w:r w:rsidR="004C15E3">
        <w:rPr>
          <w:rFonts w:ascii="Times" w:hAnsi="Times"/>
          <w:i/>
        </w:rPr>
        <w:t xml:space="preserve">randomNumber </w:t>
      </w:r>
      <w:r w:rsidR="004C15E3">
        <w:rPr>
          <w:rFonts w:ascii="Times" w:hAnsi="Times"/>
        </w:rPr>
        <w:t xml:space="preserve">less than </w:t>
      </w:r>
      <w:r w:rsidR="004C15E3">
        <w:rPr>
          <w:rFonts w:ascii="Times" w:hAnsi="Times"/>
          <w:i/>
        </w:rPr>
        <w:t>range.get(i)</w:t>
      </w:r>
      <w:r w:rsidR="004C15E3">
        <w:rPr>
          <w:rFonts w:ascii="Times" w:hAnsi="Times"/>
        </w:rPr>
        <w:t xml:space="preserve">: if yes, return that index and break the loop. </w:t>
      </w:r>
      <w:r w:rsidR="00977BB1">
        <w:rPr>
          <w:rFonts w:ascii="Times" w:hAnsi="Times"/>
        </w:rPr>
        <w:t>One note is that this method is returning  an Object since I don’t know the exact type my domain I return.</w:t>
      </w:r>
    </w:p>
    <w:p w14:paraId="5A0404DF" w14:textId="492715CB" w:rsidR="00977BB1" w:rsidRDefault="00977BB1" w:rsidP="006C243A">
      <w:pPr>
        <w:spacing w:line="480" w:lineRule="auto"/>
        <w:rPr>
          <w:rFonts w:ascii="Times" w:hAnsi="Times"/>
        </w:rPr>
      </w:pPr>
      <w:r>
        <w:rPr>
          <w:rFonts w:ascii="Times" w:hAnsi="Times"/>
        </w:rPr>
        <w:tab/>
        <w:t>After obtaining the prior sample, I just follow the pseudo-code from Figure.2. Another helper function called isConsistent() was applied to check whether the random generated a</w:t>
      </w:r>
      <w:r w:rsidRPr="00977BB1">
        <w:rPr>
          <w:rFonts w:ascii="Times" w:hAnsi="Times"/>
        </w:rPr>
        <w:t>ssignment is consistent with evidenc</w:t>
      </w:r>
      <w:r>
        <w:rPr>
          <w:rFonts w:ascii="Times" w:hAnsi="Times"/>
        </w:rPr>
        <w:t>e. T</w:t>
      </w:r>
      <w:r w:rsidRPr="00977BB1">
        <w:rPr>
          <w:rFonts w:ascii="Times" w:hAnsi="Times"/>
        </w:rPr>
        <w:t>his is don</w:t>
      </w:r>
      <w:r>
        <w:rPr>
          <w:rFonts w:ascii="Times" w:hAnsi="Times"/>
        </w:rPr>
        <w:t>e in O(m+n) where m is size of a</w:t>
      </w:r>
      <w:r w:rsidRPr="00977BB1">
        <w:rPr>
          <w:rFonts w:ascii="Times" w:hAnsi="Times"/>
        </w:rPr>
        <w:t>ssignm</w:t>
      </w:r>
      <w:r>
        <w:rPr>
          <w:rFonts w:ascii="Times" w:hAnsi="Times"/>
        </w:rPr>
        <w:t>ent and n is the evidence size. What it does is to convert a</w:t>
      </w:r>
      <w:r w:rsidRPr="00977BB1">
        <w:rPr>
          <w:rFonts w:ascii="Times" w:hAnsi="Times"/>
        </w:rPr>
        <w:t>ssignment/evidence entry into arrayList; th</w:t>
      </w:r>
      <w:r>
        <w:rPr>
          <w:rFonts w:ascii="Times" w:hAnsi="Times"/>
        </w:rPr>
        <w:t xml:space="preserve">en check assList.contains(eList). Finally, inside </w:t>
      </w:r>
      <w:r>
        <w:rPr>
          <w:rFonts w:ascii="Times" w:hAnsi="Times"/>
          <w:i/>
        </w:rPr>
        <w:t>ask()</w:t>
      </w:r>
      <w:r>
        <w:rPr>
          <w:rFonts w:ascii="Times" w:hAnsi="Times"/>
        </w:rPr>
        <w:t>, it loops through the number of argument times and count number of times that assignment matches with a specific domain.</w:t>
      </w:r>
    </w:p>
    <w:p w14:paraId="68B16248" w14:textId="214947EE" w:rsidR="00BF456B" w:rsidRDefault="00977BB1" w:rsidP="00977BB1">
      <w:pPr>
        <w:spacing w:line="480" w:lineRule="auto"/>
        <w:rPr>
          <w:rFonts w:ascii="Times" w:hAnsi="Times"/>
        </w:rPr>
      </w:pPr>
      <w:r>
        <w:rPr>
          <w:rFonts w:ascii="Times" w:hAnsi="Times"/>
        </w:rPr>
        <w:t xml:space="preserve">Similarly to </w:t>
      </w:r>
      <w:r w:rsidRPr="00977BB1">
        <w:rPr>
          <w:rFonts w:ascii="Times" w:hAnsi="Times"/>
          <w:i/>
        </w:rPr>
        <w:t>BNExactInference.java</w:t>
      </w:r>
      <w:r>
        <w:rPr>
          <w:rFonts w:ascii="Times" w:hAnsi="Times"/>
          <w:i/>
        </w:rPr>
        <w:t>,</w:t>
      </w:r>
      <w:r>
        <w:rPr>
          <w:rFonts w:ascii="Times" w:hAnsi="Times"/>
        </w:rPr>
        <w:t xml:space="preserve"> distribution class was called and used to normalize the distribution.</w:t>
      </w:r>
    </w:p>
    <w:p w14:paraId="3FDFED1C" w14:textId="77777777" w:rsidR="007E0C6C" w:rsidRDefault="007E0C6C" w:rsidP="00977BB1">
      <w:pPr>
        <w:spacing w:line="480" w:lineRule="auto"/>
        <w:rPr>
          <w:rFonts w:ascii="Times" w:hAnsi="Times"/>
        </w:rPr>
      </w:pPr>
    </w:p>
    <w:p w14:paraId="13592CD6" w14:textId="41E158B1" w:rsidR="00977BB1" w:rsidRDefault="007E0C6C" w:rsidP="00977BB1">
      <w:pPr>
        <w:spacing w:line="480" w:lineRule="auto"/>
        <w:rPr>
          <w:rFonts w:ascii="Times" w:hAnsi="Times"/>
          <w:b/>
        </w:rPr>
      </w:pPr>
      <w:r w:rsidRPr="007E0C6C">
        <w:rPr>
          <w:rFonts w:ascii="Times" w:hAnsi="Times"/>
          <w:b/>
          <w:bCs/>
        </w:rPr>
        <w:t>Bonus Points</w:t>
      </w:r>
      <w:r>
        <w:rPr>
          <w:rFonts w:ascii="Times" w:hAnsi="Times"/>
          <w:b/>
          <w:bCs/>
        </w:rPr>
        <w:t xml:space="preserve"> for Likelihood</w:t>
      </w:r>
      <w:r w:rsidR="00B33344">
        <w:rPr>
          <w:rFonts w:ascii="Times" w:hAnsi="Times"/>
          <w:b/>
          <w:bCs/>
        </w:rPr>
        <w:t>Weighting</w:t>
      </w:r>
      <w:bookmarkStart w:id="0" w:name="_GoBack"/>
      <w:bookmarkEnd w:id="0"/>
      <w:r>
        <w:rPr>
          <w:rFonts w:ascii="Times" w:hAnsi="Times"/>
          <w:b/>
          <w:bCs/>
        </w:rPr>
        <w:t>.java</w:t>
      </w:r>
    </w:p>
    <w:p w14:paraId="6656E603" w14:textId="3671BD64" w:rsidR="007E0C6C" w:rsidRDefault="007E0C6C" w:rsidP="00977BB1">
      <w:pPr>
        <w:spacing w:line="480" w:lineRule="auto"/>
        <w:rPr>
          <w:rFonts w:ascii="Times" w:hAnsi="Times"/>
        </w:rPr>
      </w:pPr>
      <w:r>
        <w:rPr>
          <w:rFonts w:ascii="Times" w:hAnsi="Times"/>
          <w:b/>
        </w:rPr>
        <w:tab/>
      </w:r>
      <w:r>
        <w:rPr>
          <w:rFonts w:ascii="Times" w:hAnsi="Times"/>
        </w:rPr>
        <w:t xml:space="preserve">Likelihood is also implemented, please see read me for how to run Likelihood test. </w:t>
      </w:r>
    </w:p>
    <w:p w14:paraId="075DD99B" w14:textId="6FE34697" w:rsidR="007E0C6C" w:rsidRDefault="007E0C6C" w:rsidP="00977BB1">
      <w:pPr>
        <w:spacing w:line="480" w:lineRule="auto"/>
        <w:rPr>
          <w:rFonts w:ascii="Times" w:hAnsi="Times"/>
        </w:rPr>
      </w:pPr>
      <w:r>
        <w:rPr>
          <w:rFonts w:ascii="Times" w:hAnsi="Times"/>
        </w:rPr>
        <w:t xml:space="preserve">Likelihood implementation requires an inner class named </w:t>
      </w:r>
      <w:r w:rsidRPr="007E0C6C">
        <w:rPr>
          <w:rFonts w:ascii="Times" w:hAnsi="Times"/>
          <w:i/>
        </w:rPr>
        <w:t>Weight</w:t>
      </w:r>
      <w:r>
        <w:rPr>
          <w:rFonts w:ascii="Times" w:hAnsi="Times"/>
          <w:i/>
        </w:rPr>
        <w:t>edAssignment</w:t>
      </w:r>
      <w:r>
        <w:rPr>
          <w:rFonts w:ascii="Times" w:hAnsi="Times"/>
        </w:rPr>
        <w:t xml:space="preserve">. It is similar to assignment, but it has another parameter </w:t>
      </w:r>
      <w:r>
        <w:rPr>
          <w:rFonts w:ascii="Times" w:hAnsi="Times"/>
          <w:i/>
        </w:rPr>
        <w:t>weight(double type)</w:t>
      </w:r>
      <w:r>
        <w:rPr>
          <w:rFonts w:ascii="Times" w:hAnsi="Times"/>
        </w:rPr>
        <w:t xml:space="preserve"> to keep track of the weight. </w:t>
      </w:r>
    </w:p>
    <w:p w14:paraId="5CB03B64" w14:textId="417BA7C4" w:rsidR="007E0C6C" w:rsidRDefault="007E0C6C" w:rsidP="00977BB1">
      <w:pPr>
        <w:spacing w:line="480" w:lineRule="auto"/>
        <w:rPr>
          <w:rFonts w:ascii="Times" w:hAnsi="Times"/>
        </w:rPr>
      </w:pPr>
      <w:r>
        <w:rPr>
          <w:rFonts w:ascii="Times" w:hAnsi="Times"/>
        </w:rPr>
        <w:t xml:space="preserve">Besides this inner class, another if-else was applied in </w:t>
      </w:r>
      <w:r w:rsidRPr="007E0C6C">
        <w:rPr>
          <w:rFonts w:ascii="Times" w:hAnsi="Times"/>
          <w:i/>
        </w:rPr>
        <w:t>weightedSample</w:t>
      </w:r>
      <w:r>
        <w:rPr>
          <w:rFonts w:ascii="Times" w:hAnsi="Times"/>
          <w:i/>
        </w:rPr>
        <w:t xml:space="preserve">() </w:t>
      </w:r>
      <w:r>
        <w:rPr>
          <w:rFonts w:ascii="Times" w:hAnsi="Times"/>
        </w:rPr>
        <w:t>method to check each node is in evidence list. If it is, the algorithm does NOT random generate a domain but set the domain as same as evidence. And keep accumulating the weights. After iterating each node, it returns a weightedAssignment object.</w:t>
      </w:r>
    </w:p>
    <w:p w14:paraId="5BCC2386" w14:textId="77777777" w:rsidR="007E0C6C" w:rsidRPr="007E0C6C" w:rsidRDefault="007E0C6C" w:rsidP="00977BB1">
      <w:pPr>
        <w:spacing w:line="480" w:lineRule="auto"/>
        <w:rPr>
          <w:rFonts w:ascii="Times" w:hAnsi="Times"/>
        </w:rPr>
      </w:pPr>
    </w:p>
    <w:p w14:paraId="322458EB" w14:textId="0B3DA752" w:rsidR="00AC1BDB" w:rsidRDefault="00AC1BDB" w:rsidP="00027FB8">
      <w:pPr>
        <w:spacing w:line="480" w:lineRule="auto"/>
        <w:rPr>
          <w:rFonts w:ascii="Times" w:hAnsi="Times"/>
          <w:b/>
          <w:sz w:val="28"/>
          <w:szCs w:val="28"/>
        </w:rPr>
      </w:pPr>
      <w:r w:rsidRPr="00513DDC">
        <w:rPr>
          <w:rFonts w:ascii="Times" w:hAnsi="Times"/>
          <w:b/>
          <w:sz w:val="28"/>
          <w:szCs w:val="28"/>
        </w:rPr>
        <w:t>Result:</w:t>
      </w:r>
    </w:p>
    <w:p w14:paraId="607E7833" w14:textId="5A4ED3D9" w:rsidR="00A4611D" w:rsidRPr="00A4611D" w:rsidRDefault="00A4611D" w:rsidP="00027FB8">
      <w:pPr>
        <w:spacing w:line="480" w:lineRule="auto"/>
        <w:rPr>
          <w:rFonts w:ascii="Times" w:hAnsi="Times"/>
        </w:rPr>
      </w:pPr>
      <w:r>
        <w:rPr>
          <w:rFonts w:ascii="Times" w:hAnsi="Times"/>
          <w:b/>
          <w:sz w:val="28"/>
          <w:szCs w:val="28"/>
        </w:rPr>
        <w:tab/>
      </w:r>
      <w:r>
        <w:rPr>
          <w:rFonts w:ascii="Times" w:hAnsi="Times"/>
        </w:rPr>
        <w:t xml:space="preserve">I only tested two simple cases AIMA-alarm and AIMA-wet grass by applying both exact and inexact inference. The reason is that I do not know </w:t>
      </w:r>
      <w:r w:rsidR="00527FA1">
        <w:rPr>
          <w:rFonts w:ascii="Times" w:hAnsi="Times"/>
        </w:rPr>
        <w:t>correct</w:t>
      </w:r>
      <w:r>
        <w:rPr>
          <w:rFonts w:ascii="Times" w:hAnsi="Times"/>
        </w:rPr>
        <w:t xml:space="preserve"> probability for other Bayesian network</w:t>
      </w:r>
      <w:r w:rsidR="00527FA1">
        <w:rPr>
          <w:rFonts w:ascii="Times" w:hAnsi="Times"/>
        </w:rPr>
        <w:t>s samples.</w:t>
      </w:r>
    </w:p>
    <w:p w14:paraId="4D3C0DD5" w14:textId="1963AA19" w:rsidR="00D722B3" w:rsidRDefault="00DB0838" w:rsidP="0020504E">
      <w:pPr>
        <w:spacing w:line="480" w:lineRule="auto"/>
        <w:rPr>
          <w:rFonts w:ascii="Times" w:hAnsi="Times"/>
          <w:sz w:val="28"/>
          <w:szCs w:val="28"/>
        </w:rPr>
      </w:pPr>
      <w:r>
        <w:rPr>
          <w:rFonts w:ascii="Times" w:hAnsi="Times"/>
          <w:sz w:val="28"/>
          <w:szCs w:val="28"/>
        </w:rPr>
        <w:tab/>
      </w:r>
      <w:r w:rsidR="00A4611D">
        <w:rPr>
          <w:rFonts w:ascii="Times" w:hAnsi="Times"/>
          <w:noProof/>
          <w:sz w:val="28"/>
          <w:szCs w:val="28"/>
        </w:rPr>
        <w:drawing>
          <wp:inline distT="0" distB="0" distL="0" distR="0" wp14:anchorId="38160449" wp14:editId="35D5D54A">
            <wp:extent cx="4096673" cy="2517140"/>
            <wp:effectExtent l="0" t="0" r="0" b="0"/>
            <wp:docPr id="7" name="Picture 7" descr="../Screen%20Shot%202016-04-12%20at%206.23.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04-12%20at%206.23.17%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1618" cy="2520179"/>
                    </a:xfrm>
                    <a:prstGeom prst="rect">
                      <a:avLst/>
                    </a:prstGeom>
                    <a:noFill/>
                    <a:ln>
                      <a:noFill/>
                    </a:ln>
                  </pic:spPr>
                </pic:pic>
              </a:graphicData>
            </a:graphic>
          </wp:inline>
        </w:drawing>
      </w:r>
    </w:p>
    <w:p w14:paraId="67644774" w14:textId="3040610E" w:rsidR="00E066B7" w:rsidRDefault="00E066B7" w:rsidP="00E066B7">
      <w:pPr>
        <w:spacing w:line="480" w:lineRule="auto"/>
        <w:jc w:val="center"/>
        <w:rPr>
          <w:rFonts w:ascii="Times" w:hAnsi="Times"/>
          <w:b/>
        </w:rPr>
      </w:pPr>
      <w:r>
        <w:rPr>
          <w:rFonts w:ascii="Times" w:hAnsi="Times"/>
          <w:b/>
        </w:rPr>
        <w:t>Figure 4. Exact Inference on AIMA-alarm.xml querying Burglary given John and Mary both call</w:t>
      </w:r>
    </w:p>
    <w:p w14:paraId="4A0D3DE4" w14:textId="416AD92D" w:rsidR="00E066B7" w:rsidRDefault="00E066B7" w:rsidP="00E066B7">
      <w:pPr>
        <w:spacing w:line="480" w:lineRule="auto"/>
        <w:rPr>
          <w:rFonts w:ascii="Times" w:hAnsi="Times"/>
        </w:rPr>
      </w:pPr>
      <w:r>
        <w:rPr>
          <w:rFonts w:ascii="Times" w:hAnsi="Times"/>
        </w:rPr>
        <w:tab/>
        <w:t xml:space="preserve">As </w:t>
      </w:r>
      <w:r w:rsidR="00527FA1">
        <w:rPr>
          <w:rFonts w:ascii="Times" w:hAnsi="Times"/>
        </w:rPr>
        <w:t>shown</w:t>
      </w:r>
      <w:r>
        <w:rPr>
          <w:rFonts w:ascii="Times" w:hAnsi="Times"/>
        </w:rPr>
        <w:t xml:space="preserve"> in Figure 4, the probability of burglary happens when John and Mary both call is 0.28 and not a burglary is 0.72; which matches expected answer from the textbook. </w:t>
      </w:r>
    </w:p>
    <w:p w14:paraId="6D1012AB" w14:textId="2897F0FB" w:rsidR="00E066B7" w:rsidRDefault="00E066B7" w:rsidP="00E066B7">
      <w:pPr>
        <w:spacing w:line="480" w:lineRule="auto"/>
        <w:jc w:val="center"/>
        <w:rPr>
          <w:rFonts w:ascii="Times" w:hAnsi="Times"/>
        </w:rPr>
      </w:pPr>
      <w:r>
        <w:rPr>
          <w:rFonts w:ascii="Times" w:hAnsi="Times"/>
          <w:noProof/>
        </w:rPr>
        <w:drawing>
          <wp:inline distT="0" distB="0" distL="0" distR="0" wp14:anchorId="1F98D19C" wp14:editId="65DF6D02">
            <wp:extent cx="4602170" cy="2674583"/>
            <wp:effectExtent l="0" t="0" r="0" b="0"/>
            <wp:docPr id="8" name="Picture 8" descr="../Screen%20Shot%202016-04-12%20at%206.23.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04-12%20at%206.23.57%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7964" cy="2683762"/>
                    </a:xfrm>
                    <a:prstGeom prst="rect">
                      <a:avLst/>
                    </a:prstGeom>
                    <a:noFill/>
                    <a:ln>
                      <a:noFill/>
                    </a:ln>
                  </pic:spPr>
                </pic:pic>
              </a:graphicData>
            </a:graphic>
          </wp:inline>
        </w:drawing>
      </w:r>
    </w:p>
    <w:p w14:paraId="4FCACAFC" w14:textId="4D848573" w:rsidR="00E066B7" w:rsidRDefault="00E066B7" w:rsidP="00E066B7">
      <w:pPr>
        <w:spacing w:line="480" w:lineRule="auto"/>
        <w:jc w:val="center"/>
        <w:rPr>
          <w:rFonts w:ascii="Times" w:hAnsi="Times"/>
          <w:b/>
        </w:rPr>
      </w:pPr>
      <w:r>
        <w:rPr>
          <w:rFonts w:ascii="Times" w:hAnsi="Times"/>
          <w:b/>
        </w:rPr>
        <w:t>Figure 5. Exact Inference on AIMA-wet-grass.xml querying Rainy given sprinkler is true</w:t>
      </w:r>
    </w:p>
    <w:p w14:paraId="712E8A0C" w14:textId="025A3FEF" w:rsidR="00E066B7" w:rsidRDefault="00E066B7" w:rsidP="00E066B7">
      <w:pPr>
        <w:spacing w:line="480" w:lineRule="auto"/>
        <w:ind w:firstLine="720"/>
        <w:rPr>
          <w:rFonts w:ascii="Times" w:hAnsi="Times"/>
        </w:rPr>
      </w:pPr>
      <w:r>
        <w:rPr>
          <w:rFonts w:ascii="Times" w:hAnsi="Times"/>
        </w:rPr>
        <w:t>And the probability of rainy given sprinkler is true is 0.3 and not rainy is 0.7, which also matches the answer from textbook.</w:t>
      </w:r>
    </w:p>
    <w:p w14:paraId="44CBDEF9" w14:textId="77777777" w:rsidR="00527FA1" w:rsidRDefault="00527FA1" w:rsidP="00E066B7">
      <w:pPr>
        <w:spacing w:line="480" w:lineRule="auto"/>
        <w:ind w:firstLine="720"/>
        <w:rPr>
          <w:rFonts w:ascii="Times" w:hAnsi="Times"/>
        </w:rPr>
      </w:pPr>
    </w:p>
    <w:p w14:paraId="7DC825AC" w14:textId="0C0D8216" w:rsidR="00E066B7" w:rsidRDefault="00527FA1" w:rsidP="00E066B7">
      <w:pPr>
        <w:spacing w:line="480" w:lineRule="auto"/>
        <w:ind w:firstLine="720"/>
        <w:rPr>
          <w:rFonts w:ascii="Times" w:hAnsi="Times"/>
        </w:rPr>
      </w:pPr>
      <w:r>
        <w:rPr>
          <w:rFonts w:ascii="Times" w:hAnsi="Times"/>
          <w:noProof/>
        </w:rPr>
        <w:drawing>
          <wp:inline distT="0" distB="0" distL="0" distR="0" wp14:anchorId="1A4DA536" wp14:editId="16DF9052">
            <wp:extent cx="4756342" cy="3024233"/>
            <wp:effectExtent l="0" t="0" r="0" b="0"/>
            <wp:docPr id="9" name="Picture 9" descr="../Screen%20Shot%202016-04-12%20at%206.36.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04-12%20at%206.36.10%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763" cy="3028315"/>
                    </a:xfrm>
                    <a:prstGeom prst="rect">
                      <a:avLst/>
                    </a:prstGeom>
                    <a:noFill/>
                    <a:ln>
                      <a:noFill/>
                    </a:ln>
                  </pic:spPr>
                </pic:pic>
              </a:graphicData>
            </a:graphic>
          </wp:inline>
        </w:drawing>
      </w:r>
    </w:p>
    <w:p w14:paraId="4A6C4F4F" w14:textId="3A4E2ACA" w:rsidR="00527FA1" w:rsidRDefault="00527FA1" w:rsidP="00527FA1">
      <w:pPr>
        <w:spacing w:line="480" w:lineRule="auto"/>
        <w:jc w:val="center"/>
        <w:rPr>
          <w:rFonts w:ascii="Times" w:hAnsi="Times"/>
          <w:b/>
        </w:rPr>
      </w:pPr>
      <w:r>
        <w:rPr>
          <w:rFonts w:ascii="Times" w:hAnsi="Times"/>
          <w:b/>
        </w:rPr>
        <w:t>Figure 6. Rejection sampling on AIMA-wet-grass.xml querying Rainy given sprinkler is true for 1,000 times</w:t>
      </w:r>
    </w:p>
    <w:p w14:paraId="36F1FFD5" w14:textId="6EF405AE" w:rsidR="00A46F4B" w:rsidRPr="00527FA1" w:rsidRDefault="00527FA1" w:rsidP="00A46F4B">
      <w:pPr>
        <w:spacing w:line="480" w:lineRule="auto"/>
        <w:rPr>
          <w:rFonts w:ascii="Times" w:hAnsi="Times"/>
        </w:rPr>
      </w:pPr>
      <w:r>
        <w:rPr>
          <w:rFonts w:ascii="Times" w:hAnsi="Times"/>
        </w:rPr>
        <w:t xml:space="preserve">By sampling 1,000 times </w:t>
      </w:r>
      <w:r w:rsidR="00A46F4B">
        <w:rPr>
          <w:rFonts w:ascii="Times" w:hAnsi="Times"/>
        </w:rPr>
        <w:t xml:space="preserve">on AIMA-wet-grass example, </w:t>
      </w:r>
      <w:r>
        <w:rPr>
          <w:rFonts w:ascii="Times" w:hAnsi="Times"/>
        </w:rPr>
        <w:t xml:space="preserve">total </w:t>
      </w:r>
      <w:r w:rsidR="00A46F4B">
        <w:rPr>
          <w:rFonts w:ascii="Times" w:hAnsi="Times"/>
        </w:rPr>
        <w:t>efficient samples are</w:t>
      </w:r>
    </w:p>
    <w:p w14:paraId="3B1A725B" w14:textId="4217E1AB" w:rsidR="00527FA1" w:rsidRPr="00527FA1" w:rsidRDefault="00A46F4B" w:rsidP="00A46F4B">
      <w:pPr>
        <w:spacing w:line="480" w:lineRule="auto"/>
        <w:rPr>
          <w:rFonts w:ascii="Times" w:hAnsi="Times"/>
        </w:rPr>
      </w:pPr>
      <w:r>
        <w:rPr>
          <w:rFonts w:ascii="Times" w:hAnsi="Times"/>
        </w:rPr>
        <w:t xml:space="preserve"> </w:t>
      </w:r>
      <w:r w:rsidR="00527FA1">
        <w:rPr>
          <w:rFonts w:ascii="Times" w:hAnsi="Times"/>
        </w:rPr>
        <w:t>(222+83</w:t>
      </w:r>
      <w:r>
        <w:rPr>
          <w:rFonts w:ascii="Times" w:hAnsi="Times"/>
        </w:rPr>
        <w:t xml:space="preserve">) = 305, and the distribution is 0.272 and 0.727. </w:t>
      </w:r>
    </w:p>
    <w:p w14:paraId="481552AE" w14:textId="61D1F49D" w:rsidR="00527FA1" w:rsidRDefault="00527FA1" w:rsidP="00527FA1">
      <w:pPr>
        <w:spacing w:line="480" w:lineRule="auto"/>
        <w:jc w:val="center"/>
        <w:rPr>
          <w:rFonts w:ascii="Times" w:hAnsi="Times"/>
          <w:b/>
        </w:rPr>
      </w:pPr>
      <w:r>
        <w:rPr>
          <w:rFonts w:ascii="Times" w:hAnsi="Times"/>
          <w:b/>
          <w:noProof/>
        </w:rPr>
        <w:drawing>
          <wp:inline distT="0" distB="0" distL="0" distR="0" wp14:anchorId="446316FD" wp14:editId="709C45A2">
            <wp:extent cx="4663307" cy="3413444"/>
            <wp:effectExtent l="0" t="0" r="10795" b="0"/>
            <wp:docPr id="10" name="Picture 10" descr="../Screen%20Shot%202016-04-12%20at%206.39.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04-12%20at%206.39.12%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6400" cy="3423028"/>
                    </a:xfrm>
                    <a:prstGeom prst="rect">
                      <a:avLst/>
                    </a:prstGeom>
                    <a:noFill/>
                    <a:ln>
                      <a:noFill/>
                    </a:ln>
                  </pic:spPr>
                </pic:pic>
              </a:graphicData>
            </a:graphic>
          </wp:inline>
        </w:drawing>
      </w:r>
    </w:p>
    <w:p w14:paraId="29392A00" w14:textId="77777777" w:rsidR="00A46F4B" w:rsidRDefault="00A46F4B" w:rsidP="00527FA1">
      <w:pPr>
        <w:spacing w:line="480" w:lineRule="auto"/>
        <w:jc w:val="center"/>
        <w:rPr>
          <w:rFonts w:ascii="Times" w:hAnsi="Times"/>
          <w:b/>
        </w:rPr>
      </w:pPr>
    </w:p>
    <w:p w14:paraId="76D428E2" w14:textId="3DC3DAAC" w:rsidR="00527FA1" w:rsidRDefault="00527FA1" w:rsidP="00527FA1">
      <w:pPr>
        <w:spacing w:line="480" w:lineRule="auto"/>
        <w:jc w:val="center"/>
        <w:rPr>
          <w:rFonts w:ascii="Times" w:hAnsi="Times"/>
          <w:b/>
        </w:rPr>
      </w:pPr>
      <w:r>
        <w:rPr>
          <w:rFonts w:ascii="Times" w:hAnsi="Times"/>
          <w:b/>
        </w:rPr>
        <w:t>Figure 7. Rejection sampling on AIMA-alarm.xml querying Burglary given John and Mary both call for 100,000</w:t>
      </w:r>
    </w:p>
    <w:p w14:paraId="3C359CB3" w14:textId="16C2FA43" w:rsidR="00A46F4B" w:rsidRPr="00527FA1" w:rsidRDefault="00A46F4B" w:rsidP="003A59B6">
      <w:pPr>
        <w:spacing w:line="480" w:lineRule="auto"/>
        <w:ind w:firstLine="720"/>
        <w:rPr>
          <w:rFonts w:ascii="Times" w:hAnsi="Times"/>
        </w:rPr>
      </w:pPr>
      <w:r>
        <w:rPr>
          <w:rFonts w:ascii="Times" w:hAnsi="Times"/>
        </w:rPr>
        <w:t>By sampling 100,000 times on AIMA-alarm example, total efficient samples are</w:t>
      </w:r>
    </w:p>
    <w:p w14:paraId="6FC94814" w14:textId="778D39C0" w:rsidR="00A46F4B" w:rsidRDefault="00A46F4B" w:rsidP="00A46F4B">
      <w:pPr>
        <w:spacing w:line="480" w:lineRule="auto"/>
        <w:rPr>
          <w:rFonts w:ascii="Times" w:hAnsi="Times"/>
        </w:rPr>
      </w:pPr>
      <w:r>
        <w:rPr>
          <w:rFonts w:ascii="Times" w:hAnsi="Times"/>
        </w:rPr>
        <w:t xml:space="preserve"> (148+54) = 202, and the distribution is 0.287 and 0.713. </w:t>
      </w:r>
    </w:p>
    <w:p w14:paraId="7FED7C13" w14:textId="2B58DEDF" w:rsidR="00A46F4B" w:rsidRDefault="00A46F4B" w:rsidP="003A59B6">
      <w:pPr>
        <w:spacing w:line="480" w:lineRule="auto"/>
        <w:ind w:firstLine="720"/>
        <w:rPr>
          <w:rFonts w:ascii="Times" w:hAnsi="Times"/>
        </w:rPr>
      </w:pPr>
      <w:r>
        <w:rPr>
          <w:rFonts w:ascii="Times" w:hAnsi="Times"/>
        </w:rPr>
        <w:t xml:space="preserve">Both rejection sampling examples actually yield pretty decent probability compared to exact inference. </w:t>
      </w:r>
      <w:r w:rsidR="00C62521">
        <w:rPr>
          <w:rFonts w:ascii="Times" w:hAnsi="Times"/>
        </w:rPr>
        <w:t xml:space="preserve">As indicated in Figure 8, generating 100 samples to 100,000 samples yield average value 0.295 for rainy given sprinkler is true. </w:t>
      </w:r>
    </w:p>
    <w:p w14:paraId="36306C1F" w14:textId="53BBFFC7" w:rsidR="00BD10BC" w:rsidRDefault="00C62521" w:rsidP="00C62521">
      <w:pPr>
        <w:spacing w:line="480" w:lineRule="auto"/>
        <w:ind w:firstLine="720"/>
        <w:jc w:val="center"/>
        <w:rPr>
          <w:rFonts w:ascii="Times" w:hAnsi="Times"/>
          <w:lang w:eastAsia="zh-CN"/>
        </w:rPr>
      </w:pPr>
      <w:r>
        <w:rPr>
          <w:noProof/>
        </w:rPr>
        <w:drawing>
          <wp:inline distT="0" distB="0" distL="0" distR="0" wp14:anchorId="6E504AC9" wp14:editId="7BC8C6A5">
            <wp:extent cx="5760720" cy="3639185"/>
            <wp:effectExtent l="0" t="0" r="5080" b="1841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A3E7A98" w14:textId="0F3D1F65" w:rsidR="00C62521" w:rsidRPr="00C62521" w:rsidRDefault="00C62521" w:rsidP="00C62521">
      <w:pPr>
        <w:spacing w:line="480" w:lineRule="auto"/>
        <w:ind w:firstLine="720"/>
        <w:jc w:val="center"/>
        <w:rPr>
          <w:rFonts w:ascii="Times" w:hAnsi="Times"/>
          <w:b/>
          <w:lang w:eastAsia="zh-CN"/>
        </w:rPr>
      </w:pPr>
      <w:r>
        <w:rPr>
          <w:rFonts w:ascii="Times" w:hAnsi="Times"/>
          <w:b/>
          <w:lang w:eastAsia="zh-CN"/>
        </w:rPr>
        <w:t xml:space="preserve">Figure 8. </w:t>
      </w:r>
      <w:r w:rsidRPr="00C62521">
        <w:rPr>
          <w:rFonts w:ascii="Times" w:hAnsi="Times"/>
          <w:b/>
          <w:lang w:eastAsia="zh-CN"/>
        </w:rPr>
        <w:t>Rainy Probablity by given Sprinkler is True</w:t>
      </w:r>
      <w:r>
        <w:rPr>
          <w:rFonts w:ascii="Times" w:hAnsi="Times"/>
          <w:b/>
          <w:lang w:eastAsia="zh-CN"/>
        </w:rPr>
        <w:t xml:space="preserve"> </w:t>
      </w:r>
      <w:r w:rsidRPr="00C62521">
        <w:rPr>
          <w:rFonts w:ascii="Times" w:hAnsi="Times"/>
          <w:b/>
          <w:lang w:eastAsia="zh-CN"/>
        </w:rPr>
        <w:t>vs Log(number of total samples generated)</w:t>
      </w:r>
    </w:p>
    <w:p w14:paraId="4C6E4BF9" w14:textId="3684B0D9" w:rsidR="00BD10BC" w:rsidRDefault="00BD10BC" w:rsidP="003A59B6">
      <w:pPr>
        <w:spacing w:line="480" w:lineRule="auto"/>
        <w:ind w:firstLine="720"/>
        <w:rPr>
          <w:rFonts w:ascii="Times" w:hAnsi="Times"/>
          <w:b/>
          <w:lang w:eastAsia="zh-CN"/>
        </w:rPr>
      </w:pPr>
    </w:p>
    <w:p w14:paraId="36EA1E90" w14:textId="34DE86CE" w:rsidR="00C62521" w:rsidRPr="00BD10BC" w:rsidRDefault="00C62521" w:rsidP="00C62521">
      <w:pPr>
        <w:spacing w:line="480" w:lineRule="auto"/>
        <w:ind w:firstLine="720"/>
        <w:jc w:val="center"/>
        <w:rPr>
          <w:rFonts w:ascii="Times" w:hAnsi="Times"/>
          <w:b/>
          <w:lang w:eastAsia="zh-CN"/>
        </w:rPr>
      </w:pPr>
      <w:r>
        <w:rPr>
          <w:noProof/>
        </w:rPr>
        <w:drawing>
          <wp:inline distT="0" distB="0" distL="0" distR="0" wp14:anchorId="57E656D4" wp14:editId="5225AFE5">
            <wp:extent cx="5760720" cy="3484245"/>
            <wp:effectExtent l="0" t="0" r="5080" b="2095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6DCD6C9" w14:textId="2C6D84AF" w:rsidR="00C62521" w:rsidRPr="00C62521" w:rsidRDefault="00C62521" w:rsidP="00C62521">
      <w:pPr>
        <w:spacing w:line="480" w:lineRule="auto"/>
        <w:jc w:val="center"/>
        <w:rPr>
          <w:rFonts w:ascii="Times" w:hAnsi="Times"/>
          <w:b/>
        </w:rPr>
      </w:pPr>
      <w:r>
        <w:rPr>
          <w:rFonts w:ascii="Times" w:hAnsi="Times"/>
          <w:b/>
        </w:rPr>
        <w:t xml:space="preserve">Figure 9. </w:t>
      </w:r>
      <w:r w:rsidRPr="00C62521">
        <w:rPr>
          <w:rFonts w:ascii="Times" w:hAnsi="Times"/>
          <w:b/>
        </w:rPr>
        <w:t>Burglary Probability by given John and Mary Call</w:t>
      </w:r>
    </w:p>
    <w:p w14:paraId="5128AE17" w14:textId="77777777" w:rsidR="00C62521" w:rsidRPr="00C62521" w:rsidRDefault="00C62521" w:rsidP="00C62521">
      <w:pPr>
        <w:spacing w:line="480" w:lineRule="auto"/>
        <w:jc w:val="center"/>
        <w:rPr>
          <w:rFonts w:ascii="Times" w:hAnsi="Times"/>
          <w:b/>
        </w:rPr>
      </w:pPr>
      <w:r w:rsidRPr="00C62521">
        <w:rPr>
          <w:rFonts w:ascii="Times" w:hAnsi="Times"/>
          <w:b/>
        </w:rPr>
        <w:t>vs Log(number of total samples generated)</w:t>
      </w:r>
    </w:p>
    <w:p w14:paraId="716B4B53" w14:textId="0F27DE30" w:rsidR="00A46F4B" w:rsidRDefault="00C62521" w:rsidP="00C62521">
      <w:pPr>
        <w:spacing w:line="480" w:lineRule="auto"/>
        <w:rPr>
          <w:rFonts w:ascii="Times" w:hAnsi="Times"/>
        </w:rPr>
      </w:pPr>
      <w:r>
        <w:rPr>
          <w:rFonts w:ascii="Times" w:hAnsi="Times"/>
          <w:b/>
        </w:rPr>
        <w:tab/>
      </w:r>
      <w:r>
        <w:rPr>
          <w:rFonts w:ascii="Times" w:hAnsi="Times"/>
        </w:rPr>
        <w:t xml:space="preserve">Not surprisingly, generating only 100 to 10,000 samples are not enough for computing burglary </w:t>
      </w:r>
      <w:r w:rsidR="00820EFE">
        <w:rPr>
          <w:rFonts w:ascii="Times" w:hAnsi="Times"/>
        </w:rPr>
        <w:t xml:space="preserve">probability because the chance for both John and Mary call you is extremely small. An analogy for thinking about this is how many times both of your parents have called you at same time for emergency, probably none. </w:t>
      </w:r>
      <w:r w:rsidR="00C13232">
        <w:rPr>
          <w:rFonts w:ascii="Times" w:hAnsi="Times"/>
        </w:rPr>
        <w:t>So in this case, our model was rejecting too many inconsistent samples. In another word, rejection sampling is inefficient in this model. Figure 10 shows number of consistent samples versus total number of samples generated.</w:t>
      </w:r>
    </w:p>
    <w:p w14:paraId="5FE4FB20" w14:textId="71F32EBE" w:rsidR="00C13232" w:rsidRPr="00C62521" w:rsidRDefault="00C13232" w:rsidP="00C13232">
      <w:pPr>
        <w:spacing w:line="480" w:lineRule="auto"/>
        <w:jc w:val="center"/>
        <w:rPr>
          <w:rFonts w:ascii="Times" w:hAnsi="Times"/>
        </w:rPr>
      </w:pPr>
      <w:r>
        <w:rPr>
          <w:noProof/>
        </w:rPr>
        <w:drawing>
          <wp:inline distT="0" distB="0" distL="0" distR="0" wp14:anchorId="1955367F" wp14:editId="4CE929ED">
            <wp:extent cx="4299142" cy="2514600"/>
            <wp:effectExtent l="0" t="0" r="1905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C3BD337" w14:textId="6313F195" w:rsidR="00C13232" w:rsidRPr="00C13232" w:rsidRDefault="00C13232" w:rsidP="00C13232">
      <w:pPr>
        <w:spacing w:line="480" w:lineRule="auto"/>
        <w:ind w:firstLine="720"/>
        <w:rPr>
          <w:rFonts w:ascii="Times" w:hAnsi="Times"/>
          <w:b/>
        </w:rPr>
      </w:pPr>
      <w:r>
        <w:rPr>
          <w:rFonts w:ascii="Times" w:hAnsi="Times"/>
          <w:b/>
        </w:rPr>
        <w:t xml:space="preserve">Figure 10. </w:t>
      </w:r>
      <w:r w:rsidRPr="00C13232">
        <w:rPr>
          <w:rFonts w:ascii="Times" w:hAnsi="Times"/>
          <w:b/>
        </w:rPr>
        <w:t>Number of Consistent Samples vs Log(total samples) for Alarm.XML</w:t>
      </w:r>
    </w:p>
    <w:p w14:paraId="19B05D01" w14:textId="07D8305A" w:rsidR="00527FA1" w:rsidRDefault="007E0C6C" w:rsidP="007E0C6C">
      <w:pPr>
        <w:spacing w:line="480" w:lineRule="auto"/>
        <w:rPr>
          <w:rFonts w:ascii="Times" w:hAnsi="Times"/>
        </w:rPr>
      </w:pPr>
      <w:r>
        <w:rPr>
          <w:rFonts w:ascii="Times" w:hAnsi="Times"/>
          <w:b/>
        </w:rPr>
        <w:tab/>
      </w:r>
      <w:r>
        <w:rPr>
          <w:rFonts w:ascii="Times" w:hAnsi="Times"/>
        </w:rPr>
        <w:t>Also, likelihood tests were generated in Figure 11 and Figure 12. They were consistent with Figure 6 and Figure 7.</w:t>
      </w:r>
    </w:p>
    <w:p w14:paraId="4277C548" w14:textId="298FDDBB" w:rsidR="007E0C6C" w:rsidRDefault="007E0C6C" w:rsidP="007E0C6C">
      <w:pPr>
        <w:spacing w:line="480" w:lineRule="auto"/>
        <w:rPr>
          <w:rFonts w:ascii="Times" w:hAnsi="Times"/>
        </w:rPr>
      </w:pPr>
      <w:r>
        <w:rPr>
          <w:rFonts w:ascii="Times" w:hAnsi="Times"/>
        </w:rPr>
        <w:tab/>
      </w:r>
      <w:r w:rsidR="005E6A83">
        <w:rPr>
          <w:rFonts w:ascii="Times" w:hAnsi="Times"/>
          <w:noProof/>
        </w:rPr>
        <w:drawing>
          <wp:inline distT="0" distB="0" distL="0" distR="0" wp14:anchorId="0D83E0FF" wp14:editId="713D5B34">
            <wp:extent cx="4756342" cy="3246891"/>
            <wp:effectExtent l="0" t="0" r="0" b="4445"/>
            <wp:docPr id="2" name="Picture 2" descr="../Screen%20Shot%202016-04-15%20at%2012.26.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4-15%20at%2012.26.19%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1431" cy="3250365"/>
                    </a:xfrm>
                    <a:prstGeom prst="rect">
                      <a:avLst/>
                    </a:prstGeom>
                    <a:noFill/>
                    <a:ln>
                      <a:noFill/>
                    </a:ln>
                  </pic:spPr>
                </pic:pic>
              </a:graphicData>
            </a:graphic>
          </wp:inline>
        </w:drawing>
      </w:r>
    </w:p>
    <w:p w14:paraId="2A654F05" w14:textId="1EF6F94D" w:rsidR="005E6A83" w:rsidRDefault="005E6A83" w:rsidP="005E6A83">
      <w:pPr>
        <w:spacing w:line="480" w:lineRule="auto"/>
        <w:jc w:val="center"/>
        <w:rPr>
          <w:rFonts w:ascii="Times" w:hAnsi="Times"/>
          <w:b/>
        </w:rPr>
      </w:pPr>
      <w:r>
        <w:rPr>
          <w:rFonts w:ascii="Times" w:hAnsi="Times"/>
          <w:b/>
        </w:rPr>
        <w:t>Figure 11</w:t>
      </w:r>
      <w:r>
        <w:rPr>
          <w:rFonts w:ascii="Times" w:hAnsi="Times"/>
          <w:b/>
        </w:rPr>
        <w:t xml:space="preserve">. </w:t>
      </w:r>
      <w:r>
        <w:rPr>
          <w:rFonts w:ascii="Times" w:hAnsi="Times"/>
          <w:b/>
        </w:rPr>
        <w:t>Likelihood Weighting</w:t>
      </w:r>
      <w:r>
        <w:rPr>
          <w:rFonts w:ascii="Times" w:hAnsi="Times"/>
          <w:b/>
        </w:rPr>
        <w:t xml:space="preserve"> on AIMA-alarm.xml querying Burglary given John and Mary both call for 100,000</w:t>
      </w:r>
    </w:p>
    <w:p w14:paraId="59E0CB68" w14:textId="77777777" w:rsidR="005E6A83" w:rsidRDefault="005E6A83" w:rsidP="007E0C6C">
      <w:pPr>
        <w:spacing w:line="480" w:lineRule="auto"/>
        <w:rPr>
          <w:rFonts w:ascii="Times" w:hAnsi="Times"/>
        </w:rPr>
      </w:pPr>
    </w:p>
    <w:p w14:paraId="03C6B47A" w14:textId="5DFA6D50" w:rsidR="005E6A83" w:rsidRDefault="005E6A83" w:rsidP="005E6A83">
      <w:pPr>
        <w:spacing w:line="480" w:lineRule="auto"/>
        <w:jc w:val="center"/>
        <w:rPr>
          <w:rFonts w:ascii="Times" w:hAnsi="Times"/>
        </w:rPr>
      </w:pPr>
      <w:r>
        <w:rPr>
          <w:rFonts w:ascii="Times" w:hAnsi="Times"/>
          <w:noProof/>
        </w:rPr>
        <w:drawing>
          <wp:inline distT="0" distB="0" distL="0" distR="0" wp14:anchorId="02CFBB38" wp14:editId="22286D66">
            <wp:extent cx="5150927" cy="3202940"/>
            <wp:effectExtent l="0" t="0" r="5715" b="0"/>
            <wp:docPr id="3" name="Picture 3" descr="../Screen%20Shot%202016-04-15%20at%2012.24.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4-15%20at%2012.24.13%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4972" cy="3205455"/>
                    </a:xfrm>
                    <a:prstGeom prst="rect">
                      <a:avLst/>
                    </a:prstGeom>
                    <a:noFill/>
                    <a:ln>
                      <a:noFill/>
                    </a:ln>
                  </pic:spPr>
                </pic:pic>
              </a:graphicData>
            </a:graphic>
          </wp:inline>
        </w:drawing>
      </w:r>
    </w:p>
    <w:p w14:paraId="1797DAD1" w14:textId="46D0EAA4" w:rsidR="005E6A83" w:rsidRDefault="005E6A83" w:rsidP="005E6A83">
      <w:pPr>
        <w:spacing w:line="480" w:lineRule="auto"/>
        <w:jc w:val="center"/>
        <w:rPr>
          <w:rFonts w:ascii="Times" w:hAnsi="Times"/>
          <w:b/>
        </w:rPr>
      </w:pPr>
      <w:r>
        <w:rPr>
          <w:rFonts w:ascii="Times" w:hAnsi="Times"/>
          <w:b/>
        </w:rPr>
        <w:t>Figure 12</w:t>
      </w:r>
      <w:r>
        <w:rPr>
          <w:rFonts w:ascii="Times" w:hAnsi="Times"/>
          <w:b/>
        </w:rPr>
        <w:t xml:space="preserve">. </w:t>
      </w:r>
      <w:r>
        <w:rPr>
          <w:rFonts w:ascii="Times" w:hAnsi="Times"/>
          <w:b/>
        </w:rPr>
        <w:t>Likelihood Weighting</w:t>
      </w:r>
      <w:r>
        <w:rPr>
          <w:rFonts w:ascii="Times" w:hAnsi="Times"/>
          <w:b/>
        </w:rPr>
        <w:t xml:space="preserve"> on AIMA-wet-grass.xml querying Rainy given sprinkler is true for 1,000 times</w:t>
      </w:r>
    </w:p>
    <w:p w14:paraId="1A7CC1FA" w14:textId="77777777" w:rsidR="005E6A83" w:rsidRPr="007E0C6C" w:rsidRDefault="005E6A83" w:rsidP="005E6A83">
      <w:pPr>
        <w:spacing w:line="480" w:lineRule="auto"/>
        <w:jc w:val="center"/>
        <w:rPr>
          <w:rFonts w:ascii="Times" w:hAnsi="Times"/>
        </w:rPr>
      </w:pPr>
    </w:p>
    <w:p w14:paraId="74147D33" w14:textId="422B1616" w:rsidR="00ED1C23" w:rsidRDefault="00B33344" w:rsidP="009C1134">
      <w:pPr>
        <w:spacing w:line="480" w:lineRule="auto"/>
        <w:rPr>
          <w:rFonts w:ascii="Times" w:hAnsi="Times"/>
          <w:b/>
          <w:sz w:val="28"/>
          <w:szCs w:val="28"/>
        </w:rPr>
      </w:pPr>
      <w:r>
        <w:rPr>
          <w:rFonts w:ascii="Times" w:hAnsi="Times"/>
          <w:b/>
          <w:sz w:val="28"/>
          <w:szCs w:val="28"/>
        </w:rPr>
        <w:t>Conclusion and Future Improvement</w:t>
      </w:r>
    </w:p>
    <w:p w14:paraId="6A8A4B84" w14:textId="77777777" w:rsidR="00B33344" w:rsidRDefault="00C13232" w:rsidP="00B33344">
      <w:pPr>
        <w:spacing w:line="480" w:lineRule="auto"/>
        <w:rPr>
          <w:rFonts w:ascii="Times" w:hAnsi="Times"/>
        </w:rPr>
      </w:pPr>
      <w:r>
        <w:rPr>
          <w:rFonts w:ascii="Times" w:hAnsi="Times"/>
          <w:b/>
          <w:sz w:val="28"/>
          <w:szCs w:val="28"/>
        </w:rPr>
        <w:tab/>
      </w:r>
      <w:r w:rsidR="00FD56E9" w:rsidRPr="00FD56E9">
        <w:rPr>
          <w:rFonts w:ascii="Times" w:hAnsi="Times"/>
        </w:rPr>
        <w:t xml:space="preserve">This experiment tested a number of different algorithms for solving inference in Bayesian networks. </w:t>
      </w:r>
      <w:r w:rsidR="005E6A83">
        <w:rPr>
          <w:rFonts w:ascii="Times" w:hAnsi="Times"/>
        </w:rPr>
        <w:t>For exact inference, it is able to calculate the conditional probably in an efficient way since it does not need to random generate samples. It goes through each node and find the CPT at each node. For approximate inference</w:t>
      </w:r>
      <w:r w:rsidR="00FD56E9" w:rsidRPr="00FD56E9">
        <w:rPr>
          <w:rFonts w:ascii="Times" w:hAnsi="Times"/>
        </w:rPr>
        <w:t xml:space="preserve">, it can be concluded that </w:t>
      </w:r>
      <w:r w:rsidR="005E6A83">
        <w:rPr>
          <w:rFonts w:ascii="Times" w:hAnsi="Times"/>
        </w:rPr>
        <w:t>both</w:t>
      </w:r>
      <w:r w:rsidR="00FD56E9" w:rsidRPr="00FD56E9">
        <w:rPr>
          <w:rFonts w:ascii="Times" w:hAnsi="Times"/>
        </w:rPr>
        <w:t xml:space="preserve"> likelihood-weighting </w:t>
      </w:r>
      <w:r w:rsidR="005E6A83">
        <w:rPr>
          <w:rFonts w:ascii="Times" w:hAnsi="Times"/>
        </w:rPr>
        <w:t>and</w:t>
      </w:r>
      <w:r w:rsidR="00FD56E9" w:rsidRPr="00FD56E9">
        <w:rPr>
          <w:rFonts w:ascii="Times" w:hAnsi="Times"/>
        </w:rPr>
        <w:t xml:space="preserve"> rejection-sampling </w:t>
      </w:r>
      <w:r w:rsidR="005E6A83">
        <w:rPr>
          <w:rFonts w:ascii="Times" w:hAnsi="Times"/>
        </w:rPr>
        <w:t>are inefficient, where the rejection-sampling is the worst. As shown in above, we need to generate at least 10,000 samples to get some acceptable answer for Alarm.XML query. For consistency and accuracy, 100,000 sa</w:t>
      </w:r>
      <w:r w:rsidR="00B33344">
        <w:rPr>
          <w:rFonts w:ascii="Times" w:hAnsi="Times"/>
        </w:rPr>
        <w:t xml:space="preserve">mples are required to generate in this case. </w:t>
      </w:r>
      <w:r w:rsidR="00FD56E9" w:rsidRPr="00FD56E9">
        <w:rPr>
          <w:rFonts w:ascii="Times" w:hAnsi="Times"/>
        </w:rPr>
        <w:t xml:space="preserve">One of the great drawbacks of </w:t>
      </w:r>
      <w:r w:rsidR="00B33344">
        <w:rPr>
          <w:rFonts w:ascii="Times" w:hAnsi="Times"/>
        </w:rPr>
        <w:t xml:space="preserve">rejection sampling </w:t>
      </w:r>
      <w:r w:rsidR="00FD56E9" w:rsidRPr="00FD56E9">
        <w:rPr>
          <w:rFonts w:ascii="Times" w:hAnsi="Times"/>
        </w:rPr>
        <w:t xml:space="preserve">used was that it </w:t>
      </w:r>
      <w:r w:rsidR="00B33344">
        <w:rPr>
          <w:rFonts w:ascii="Times" w:hAnsi="Times"/>
        </w:rPr>
        <w:t xml:space="preserve">rejects too many events that are inconsistent with the evidence. However, likelihood </w:t>
      </w:r>
    </w:p>
    <w:p w14:paraId="1CD68AF3" w14:textId="05C81BED" w:rsidR="00527FA1" w:rsidRDefault="00B33344" w:rsidP="00B33344">
      <w:pPr>
        <w:spacing w:line="480" w:lineRule="auto"/>
        <w:rPr>
          <w:rFonts w:ascii="Times" w:hAnsi="Times"/>
        </w:rPr>
      </w:pPr>
      <w:r>
        <w:rPr>
          <w:rFonts w:ascii="Times" w:hAnsi="Times"/>
        </w:rPr>
        <w:t>weighting avoid this inefficiency. Still, likelihood needs a relatively large input because we still need to randomly generate a certain amount of burglary(true) cases, which happens only 1 out of 1000 times.</w:t>
      </w:r>
    </w:p>
    <w:p w14:paraId="68E40CF1" w14:textId="36ED1F95" w:rsidR="00B33344" w:rsidRPr="00FD56E9" w:rsidRDefault="00B33344" w:rsidP="00B33344">
      <w:pPr>
        <w:spacing w:line="480" w:lineRule="auto"/>
        <w:rPr>
          <w:rFonts w:ascii="Times" w:hAnsi="Times"/>
        </w:rPr>
      </w:pPr>
      <w:r>
        <w:rPr>
          <w:rFonts w:ascii="Times" w:hAnsi="Times"/>
        </w:rPr>
        <w:tab/>
        <w:t>I do not have time to implement Gibbs sampling, but in theory it should be the most efficient sampling among three approximate algorithm since it returns consistent estimates for posterior probabilities.</w:t>
      </w:r>
    </w:p>
    <w:p w14:paraId="2F6F08AA" w14:textId="5B9FF059" w:rsidR="000C768B" w:rsidRPr="00FD56E9" w:rsidRDefault="000C768B" w:rsidP="00F7772D">
      <w:pPr>
        <w:spacing w:line="480" w:lineRule="auto"/>
        <w:rPr>
          <w:rFonts w:ascii="Times" w:hAnsi="Times"/>
        </w:rPr>
      </w:pPr>
    </w:p>
    <w:sectPr w:rsidR="000C768B" w:rsidRPr="00FD56E9" w:rsidSect="00F7772D">
      <w:pgSz w:w="12240" w:h="15840"/>
      <w:pgMar w:top="1440" w:right="1584" w:bottom="1440" w:left="158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110BC"/>
    <w:multiLevelType w:val="hybridMultilevel"/>
    <w:tmpl w:val="6756D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624526"/>
    <w:multiLevelType w:val="hybridMultilevel"/>
    <w:tmpl w:val="306AC4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12F6214"/>
    <w:multiLevelType w:val="hybridMultilevel"/>
    <w:tmpl w:val="B332FA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5C67F6A"/>
    <w:multiLevelType w:val="hybridMultilevel"/>
    <w:tmpl w:val="8FAA1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940671E"/>
    <w:multiLevelType w:val="hybridMultilevel"/>
    <w:tmpl w:val="F4B69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B624C6"/>
    <w:multiLevelType w:val="hybridMultilevel"/>
    <w:tmpl w:val="218E9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131078" w:nlCheck="1" w:checkStyle="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AF8"/>
    <w:rsid w:val="00027FB8"/>
    <w:rsid w:val="000347FA"/>
    <w:rsid w:val="00053F51"/>
    <w:rsid w:val="00070B05"/>
    <w:rsid w:val="0007700C"/>
    <w:rsid w:val="00085231"/>
    <w:rsid w:val="00093D7B"/>
    <w:rsid w:val="000C768B"/>
    <w:rsid w:val="00187605"/>
    <w:rsid w:val="0019554C"/>
    <w:rsid w:val="001D020E"/>
    <w:rsid w:val="001D39FB"/>
    <w:rsid w:val="0020504E"/>
    <w:rsid w:val="002151CC"/>
    <w:rsid w:val="002268DF"/>
    <w:rsid w:val="0023258B"/>
    <w:rsid w:val="002412DE"/>
    <w:rsid w:val="0026503E"/>
    <w:rsid w:val="00265179"/>
    <w:rsid w:val="00271D55"/>
    <w:rsid w:val="002A112F"/>
    <w:rsid w:val="002A4E51"/>
    <w:rsid w:val="002B11C8"/>
    <w:rsid w:val="002C049D"/>
    <w:rsid w:val="002C1BA8"/>
    <w:rsid w:val="00322FAB"/>
    <w:rsid w:val="00330C53"/>
    <w:rsid w:val="00337A7D"/>
    <w:rsid w:val="00355124"/>
    <w:rsid w:val="00363178"/>
    <w:rsid w:val="0039622E"/>
    <w:rsid w:val="003972D1"/>
    <w:rsid w:val="003A59B6"/>
    <w:rsid w:val="003E416C"/>
    <w:rsid w:val="003F51EA"/>
    <w:rsid w:val="00462E20"/>
    <w:rsid w:val="00475A13"/>
    <w:rsid w:val="004851DB"/>
    <w:rsid w:val="00496DED"/>
    <w:rsid w:val="004C15E3"/>
    <w:rsid w:val="004E7FFA"/>
    <w:rsid w:val="0050335E"/>
    <w:rsid w:val="00511519"/>
    <w:rsid w:val="00513DDC"/>
    <w:rsid w:val="00527FA1"/>
    <w:rsid w:val="00532321"/>
    <w:rsid w:val="00536E3E"/>
    <w:rsid w:val="00551AA8"/>
    <w:rsid w:val="00575E15"/>
    <w:rsid w:val="00592640"/>
    <w:rsid w:val="005E6A83"/>
    <w:rsid w:val="0062581D"/>
    <w:rsid w:val="0065657B"/>
    <w:rsid w:val="00663B0D"/>
    <w:rsid w:val="0066610C"/>
    <w:rsid w:val="006A624F"/>
    <w:rsid w:val="006C12DF"/>
    <w:rsid w:val="006C243A"/>
    <w:rsid w:val="006C6683"/>
    <w:rsid w:val="006D2533"/>
    <w:rsid w:val="006F2094"/>
    <w:rsid w:val="00700882"/>
    <w:rsid w:val="0070408B"/>
    <w:rsid w:val="00713AE0"/>
    <w:rsid w:val="00725D9B"/>
    <w:rsid w:val="00734ECD"/>
    <w:rsid w:val="007362ED"/>
    <w:rsid w:val="00766AD1"/>
    <w:rsid w:val="00797690"/>
    <w:rsid w:val="007C26B5"/>
    <w:rsid w:val="007E0C6C"/>
    <w:rsid w:val="008001F6"/>
    <w:rsid w:val="008114BD"/>
    <w:rsid w:val="00812096"/>
    <w:rsid w:val="00820EFE"/>
    <w:rsid w:val="00850FE5"/>
    <w:rsid w:val="00861A82"/>
    <w:rsid w:val="0087421C"/>
    <w:rsid w:val="008F655A"/>
    <w:rsid w:val="009033C4"/>
    <w:rsid w:val="0091392C"/>
    <w:rsid w:val="009253A7"/>
    <w:rsid w:val="00977BB1"/>
    <w:rsid w:val="009A47E4"/>
    <w:rsid w:val="009B2799"/>
    <w:rsid w:val="009B6672"/>
    <w:rsid w:val="009C1134"/>
    <w:rsid w:val="009E3CDE"/>
    <w:rsid w:val="009F022D"/>
    <w:rsid w:val="009F146E"/>
    <w:rsid w:val="00A4611D"/>
    <w:rsid w:val="00A46F4B"/>
    <w:rsid w:val="00A53144"/>
    <w:rsid w:val="00A642C8"/>
    <w:rsid w:val="00A961D8"/>
    <w:rsid w:val="00AC1BDB"/>
    <w:rsid w:val="00AD1DD0"/>
    <w:rsid w:val="00AD4283"/>
    <w:rsid w:val="00AE7B41"/>
    <w:rsid w:val="00B00F3B"/>
    <w:rsid w:val="00B043AC"/>
    <w:rsid w:val="00B17895"/>
    <w:rsid w:val="00B33344"/>
    <w:rsid w:val="00B4320A"/>
    <w:rsid w:val="00B509B4"/>
    <w:rsid w:val="00B51AF8"/>
    <w:rsid w:val="00B51B4A"/>
    <w:rsid w:val="00B83C08"/>
    <w:rsid w:val="00B87CFF"/>
    <w:rsid w:val="00BD10BC"/>
    <w:rsid w:val="00BE171E"/>
    <w:rsid w:val="00BF456B"/>
    <w:rsid w:val="00BF4992"/>
    <w:rsid w:val="00C13232"/>
    <w:rsid w:val="00C13E47"/>
    <w:rsid w:val="00C4787E"/>
    <w:rsid w:val="00C51D1D"/>
    <w:rsid w:val="00C62521"/>
    <w:rsid w:val="00C82615"/>
    <w:rsid w:val="00D04CC8"/>
    <w:rsid w:val="00D23039"/>
    <w:rsid w:val="00D722B3"/>
    <w:rsid w:val="00DB0838"/>
    <w:rsid w:val="00DB2412"/>
    <w:rsid w:val="00DB3C64"/>
    <w:rsid w:val="00DC05B2"/>
    <w:rsid w:val="00E066B7"/>
    <w:rsid w:val="00E555F7"/>
    <w:rsid w:val="00E576BD"/>
    <w:rsid w:val="00E663C9"/>
    <w:rsid w:val="00EB08D7"/>
    <w:rsid w:val="00ED1C23"/>
    <w:rsid w:val="00ED6E52"/>
    <w:rsid w:val="00EE50F8"/>
    <w:rsid w:val="00F06AF6"/>
    <w:rsid w:val="00F075F1"/>
    <w:rsid w:val="00F15672"/>
    <w:rsid w:val="00F24DA6"/>
    <w:rsid w:val="00F47309"/>
    <w:rsid w:val="00F47DF2"/>
    <w:rsid w:val="00F50B66"/>
    <w:rsid w:val="00F672EA"/>
    <w:rsid w:val="00F7772D"/>
    <w:rsid w:val="00FD56E9"/>
    <w:rsid w:val="00FD67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140DE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25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7FFA"/>
    <w:rPr>
      <w:color w:val="808080"/>
    </w:rPr>
  </w:style>
  <w:style w:type="paragraph" w:styleId="BalloonText">
    <w:name w:val="Balloon Text"/>
    <w:basedOn w:val="Normal"/>
    <w:link w:val="BalloonTextChar"/>
    <w:uiPriority w:val="99"/>
    <w:semiHidden/>
    <w:unhideWhenUsed/>
    <w:rsid w:val="004E7FF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7FFA"/>
    <w:rPr>
      <w:rFonts w:ascii="Lucida Grande" w:hAnsi="Lucida Grande" w:cs="Lucida Grande"/>
      <w:sz w:val="18"/>
      <w:szCs w:val="18"/>
    </w:rPr>
  </w:style>
  <w:style w:type="paragraph" w:styleId="ListParagraph">
    <w:name w:val="List Paragraph"/>
    <w:basedOn w:val="Normal"/>
    <w:uiPriority w:val="34"/>
    <w:qFormat/>
    <w:rsid w:val="00713AE0"/>
    <w:pPr>
      <w:ind w:left="720"/>
      <w:contextualSpacing/>
    </w:pPr>
  </w:style>
  <w:style w:type="table" w:styleId="TableGrid">
    <w:name w:val="Table Grid"/>
    <w:basedOn w:val="TableNormal"/>
    <w:uiPriority w:val="59"/>
    <w:rsid w:val="00B87C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62521"/>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7E0C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590946">
      <w:bodyDiv w:val="1"/>
      <w:marLeft w:val="0"/>
      <w:marRight w:val="0"/>
      <w:marTop w:val="0"/>
      <w:marBottom w:val="0"/>
      <w:divBdr>
        <w:top w:val="none" w:sz="0" w:space="0" w:color="auto"/>
        <w:left w:val="none" w:sz="0" w:space="0" w:color="auto"/>
        <w:bottom w:val="none" w:sz="0" w:space="0" w:color="auto"/>
        <w:right w:val="none" w:sz="0" w:space="0" w:color="auto"/>
      </w:divBdr>
    </w:div>
    <w:div w:id="491333478">
      <w:bodyDiv w:val="1"/>
      <w:marLeft w:val="0"/>
      <w:marRight w:val="0"/>
      <w:marTop w:val="0"/>
      <w:marBottom w:val="0"/>
      <w:divBdr>
        <w:top w:val="none" w:sz="0" w:space="0" w:color="auto"/>
        <w:left w:val="none" w:sz="0" w:space="0" w:color="auto"/>
        <w:bottom w:val="none" w:sz="0" w:space="0" w:color="auto"/>
        <w:right w:val="none" w:sz="0" w:space="0" w:color="auto"/>
      </w:divBdr>
    </w:div>
    <w:div w:id="9353591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chart" Target="charts/chart1.xml"/><Relationship Id="rId14" Type="http://schemas.openxmlformats.org/officeDocument/2006/relationships/chart" Target="charts/chart2.xml"/><Relationship Id="rId15" Type="http://schemas.openxmlformats.org/officeDocument/2006/relationships/chart" Target="charts/chart3.xml"/><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Titan/Desktop/C.Zhang%20CSC242%20Project%203/Anaylsis-1.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localhost/Users/Titan/Desktop/C.Zhang%20CSC242%20Project%203/Anaylsis-1.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localhost/Users/Titan/Desktop/C.Zhang%20CSC242%20Project%203/Anaylsis-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Rainy</a:t>
            </a:r>
            <a:r>
              <a:rPr lang="en-US" baseline="0"/>
              <a:t> Probablity by given Sprinkler is True</a:t>
            </a:r>
          </a:p>
          <a:p>
            <a:pPr>
              <a:defRPr/>
            </a:pPr>
            <a:r>
              <a:rPr lang="en-US" baseline="0"/>
              <a:t>vs Log(number of total samples generated)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4206117753799"/>
          <c:y val="0.196026058631922"/>
          <c:w val="0.856411166196818"/>
          <c:h val="0.657709097437739"/>
        </c:manualLayout>
      </c:layout>
      <c:scatterChart>
        <c:scatterStyle val="lineMarker"/>
        <c:varyColors val="0"/>
        <c:ser>
          <c:idx val="0"/>
          <c:order val="0"/>
          <c:spPr>
            <a:ln w="31750" cap="rnd">
              <a:noFill/>
              <a:round/>
            </a:ln>
            <a:effectLst/>
          </c:spPr>
          <c:marker>
            <c:symbol val="circle"/>
            <c:size val="5"/>
            <c:spPr>
              <a:solidFill>
                <a:schemeClr val="accent1"/>
              </a:solidFill>
              <a:ln w="9525">
                <a:solidFill>
                  <a:schemeClr val="accent1"/>
                </a:solidFill>
              </a:ln>
              <a:effectLst/>
            </c:spPr>
          </c:marker>
          <c:xVal>
            <c:numRef>
              <c:f>Sheet1!$E$3:$E$6</c:f>
              <c:numCache>
                <c:formatCode>General</c:formatCode>
                <c:ptCount val="4"/>
                <c:pt idx="0">
                  <c:v>2.0</c:v>
                </c:pt>
                <c:pt idx="1">
                  <c:v>3.0</c:v>
                </c:pt>
                <c:pt idx="2">
                  <c:v>4.0</c:v>
                </c:pt>
                <c:pt idx="3">
                  <c:v>5.0</c:v>
                </c:pt>
              </c:numCache>
            </c:numRef>
          </c:xVal>
          <c:yVal>
            <c:numRef>
              <c:f>Sheet1!$D$3:$D$6</c:f>
              <c:numCache>
                <c:formatCode>General</c:formatCode>
                <c:ptCount val="4"/>
                <c:pt idx="0">
                  <c:v>0.3</c:v>
                </c:pt>
                <c:pt idx="1">
                  <c:v>0.299</c:v>
                </c:pt>
                <c:pt idx="2">
                  <c:v>0.2796</c:v>
                </c:pt>
                <c:pt idx="3">
                  <c:v>0.2986</c:v>
                </c:pt>
              </c:numCache>
            </c:numRef>
          </c:yVal>
          <c:smooth val="0"/>
        </c:ser>
        <c:ser>
          <c:idx val="1"/>
          <c:order val="1"/>
          <c:tx>
            <c:v>Exact Inference Value</c:v>
          </c:tx>
          <c:spPr>
            <a:ln w="25400" cap="rnd">
              <a:solidFill>
                <a:schemeClr val="accent1"/>
              </a:solidFill>
              <a:round/>
            </a:ln>
            <a:effectLst/>
          </c:spPr>
          <c:marker>
            <c:symbol val="circle"/>
            <c:size val="5"/>
            <c:spPr>
              <a:solidFill>
                <a:schemeClr val="accent2"/>
              </a:solidFill>
              <a:ln w="9525">
                <a:solidFill>
                  <a:schemeClr val="accent2"/>
                </a:solidFill>
              </a:ln>
              <a:effectLst/>
            </c:spPr>
          </c:marker>
          <c:xVal>
            <c:numRef>
              <c:f>Sheet1!$E$3:$E$6</c:f>
              <c:numCache>
                <c:formatCode>General</c:formatCode>
                <c:ptCount val="4"/>
                <c:pt idx="0">
                  <c:v>2.0</c:v>
                </c:pt>
                <c:pt idx="1">
                  <c:v>3.0</c:v>
                </c:pt>
                <c:pt idx="2">
                  <c:v>4.0</c:v>
                </c:pt>
                <c:pt idx="3">
                  <c:v>5.0</c:v>
                </c:pt>
              </c:numCache>
            </c:numRef>
          </c:xVal>
          <c:yVal>
            <c:numRef>
              <c:f>Sheet1!$A$10</c:f>
              <c:numCache>
                <c:formatCode>General</c:formatCode>
                <c:ptCount val="1"/>
                <c:pt idx="0">
                  <c:v>0.3</c:v>
                </c:pt>
              </c:numCache>
            </c:numRef>
          </c:yVal>
          <c:smooth val="0"/>
        </c:ser>
        <c:ser>
          <c:idx val="2"/>
          <c:order val="2"/>
          <c:tx>
            <c:strRef>
              <c:f>Sheet1!$A$9</c:f>
              <c:strCache>
                <c:ptCount val="1"/>
                <c:pt idx="0">
                  <c:v>expected value</c:v>
                </c:pt>
              </c:strCache>
            </c:strRef>
          </c:tx>
          <c:spPr>
            <a:ln w="25400" cap="rnd">
              <a:noFill/>
              <a:round/>
            </a:ln>
            <a:effectLst/>
          </c:spPr>
          <c:marker>
            <c:symbol val="circle"/>
            <c:size val="5"/>
            <c:spPr>
              <a:solidFill>
                <a:schemeClr val="accent3"/>
              </a:solidFill>
              <a:ln w="9525">
                <a:solidFill>
                  <a:schemeClr val="accent3"/>
                </a:solidFill>
              </a:ln>
              <a:effectLst/>
            </c:spPr>
          </c:marker>
          <c:yVal>
            <c:numRef>
              <c:f>Sheet1!$A$10</c:f>
              <c:numCache>
                <c:formatCode>General</c:formatCode>
                <c:ptCount val="1"/>
                <c:pt idx="0">
                  <c:v>0.3</c:v>
                </c:pt>
              </c:numCache>
            </c:numRef>
          </c:yVal>
          <c:smooth val="0"/>
        </c:ser>
        <c:dLbls>
          <c:showLegendKey val="0"/>
          <c:showVal val="0"/>
          <c:showCatName val="0"/>
          <c:showSerName val="0"/>
          <c:showPercent val="0"/>
          <c:showBubbleSize val="0"/>
        </c:dLbls>
        <c:axId val="-1993760992"/>
        <c:axId val="-1994363488"/>
      </c:scatterChart>
      <c:valAx>
        <c:axId val="-1993760992"/>
        <c:scaling>
          <c:orientation val="minMax"/>
          <c:max val="5.0"/>
          <c:min val="2.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Log(total</a:t>
                </a:r>
                <a:r>
                  <a:rPr lang="en-US" baseline="0"/>
                  <a:t> number of samples generated)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4363488"/>
        <c:crosses val="autoZero"/>
        <c:crossBetween val="midCat"/>
        <c:majorUnit val="1.0"/>
      </c:valAx>
      <c:valAx>
        <c:axId val="-1994363488"/>
        <c:scaling>
          <c:orientation val="minMax"/>
          <c:max val="0.5"/>
          <c:min val="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Rainy Probablity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37609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Burglary Probability by given John and Mary Call</a:t>
            </a:r>
            <a:endParaRPr lang="en-US" sz="1400" baseline="0">
              <a:effectLst/>
            </a:endParaRPr>
          </a:p>
          <a:p>
            <a:pPr>
              <a:defRPr/>
            </a:pPr>
            <a:r>
              <a:rPr lang="en-US" sz="1400" b="0" i="0" baseline="0">
                <a:effectLst/>
              </a:rPr>
              <a:t>vs Log(number of total samples generated)</a:t>
            </a:r>
            <a:endParaRPr lang="en-US" sz="1400" baseline="0">
              <a:effectLst/>
            </a:endParaRPr>
          </a:p>
          <a:p>
            <a:pPr>
              <a:defRPr/>
            </a:pPr>
            <a:endParaRPr lang="en-US" sz="1400"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Sheet1!$J$2</c:f>
              <c:strCache>
                <c:ptCount val="1"/>
                <c:pt idx="0">
                  <c:v>log</c:v>
                </c:pt>
              </c:strCache>
            </c:strRef>
          </c:tx>
          <c:spPr>
            <a:ln w="25400" cap="rnd">
              <a:noFill/>
              <a:round/>
            </a:ln>
            <a:effectLst/>
          </c:spPr>
          <c:marker>
            <c:symbol val="circle"/>
            <c:size val="5"/>
            <c:spPr>
              <a:solidFill>
                <a:schemeClr val="accent1"/>
              </a:solidFill>
              <a:ln w="9525">
                <a:solidFill>
                  <a:schemeClr val="accent1"/>
                </a:solidFill>
              </a:ln>
              <a:effectLst/>
            </c:spPr>
          </c:marker>
          <c:xVal>
            <c:numRef>
              <c:f>Sheet1!$J$3:$J$7</c:f>
              <c:numCache>
                <c:formatCode>General</c:formatCode>
                <c:ptCount val="5"/>
                <c:pt idx="0">
                  <c:v>2.0</c:v>
                </c:pt>
                <c:pt idx="1">
                  <c:v>3.0</c:v>
                </c:pt>
                <c:pt idx="2">
                  <c:v>4.0</c:v>
                </c:pt>
                <c:pt idx="3">
                  <c:v>5.0</c:v>
                </c:pt>
                <c:pt idx="4">
                  <c:v>6.0</c:v>
                </c:pt>
              </c:numCache>
            </c:numRef>
          </c:xVal>
          <c:yVal>
            <c:numRef>
              <c:f>Sheet1!$I$3:$I$7</c:f>
              <c:numCache>
                <c:formatCode>General</c:formatCode>
                <c:ptCount val="5"/>
                <c:pt idx="0">
                  <c:v>0.0</c:v>
                </c:pt>
                <c:pt idx="1">
                  <c:v>0.0</c:v>
                </c:pt>
                <c:pt idx="2">
                  <c:v>0.4063</c:v>
                </c:pt>
                <c:pt idx="3">
                  <c:v>0.2844</c:v>
                </c:pt>
                <c:pt idx="4">
                  <c:v>0.289</c:v>
                </c:pt>
              </c:numCache>
            </c:numRef>
          </c:yVal>
          <c:smooth val="0"/>
        </c:ser>
        <c:dLbls>
          <c:showLegendKey val="0"/>
          <c:showVal val="0"/>
          <c:showCatName val="0"/>
          <c:showSerName val="0"/>
          <c:showPercent val="0"/>
          <c:showBubbleSize val="0"/>
        </c:dLbls>
        <c:axId val="-1995010640"/>
        <c:axId val="-2093738704"/>
      </c:scatterChart>
      <c:valAx>
        <c:axId val="-1995010640"/>
        <c:scaling>
          <c:orientation val="minMax"/>
          <c:max val="6.0"/>
          <c:min val="1.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Log(total number of samples generated)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3738704"/>
        <c:crosses val="autoZero"/>
        <c:crossBetween val="midCat"/>
      </c:valAx>
      <c:valAx>
        <c:axId val="-2093738704"/>
        <c:scaling>
          <c:orientation val="minMax"/>
          <c:max val="0.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Burglary</a:t>
                </a:r>
                <a:r>
                  <a:rPr lang="en-US" baseline="0"/>
                  <a:t> Probablity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5010640"/>
        <c:crosses val="autoZero"/>
        <c:crossBetween val="midCat"/>
        <c:majorUnit val="0.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Consistent</a:t>
            </a:r>
            <a:r>
              <a:rPr lang="en-US" baseline="0"/>
              <a:t> Samples vs Log(total samples) for Alarm.XML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val>
            <c:numRef>
              <c:f>Sheet1!$G$3:$G$7</c:f>
              <c:numCache>
                <c:formatCode>General</c:formatCode>
                <c:ptCount val="5"/>
                <c:pt idx="0">
                  <c:v>0.0</c:v>
                </c:pt>
                <c:pt idx="1">
                  <c:v>1.0</c:v>
                </c:pt>
                <c:pt idx="2">
                  <c:v>32.0</c:v>
                </c:pt>
                <c:pt idx="3">
                  <c:v>221.0</c:v>
                </c:pt>
                <c:pt idx="4">
                  <c:v>2185.0</c:v>
                </c:pt>
              </c:numCache>
            </c:numRef>
          </c:val>
        </c:ser>
        <c:dLbls>
          <c:showLegendKey val="0"/>
          <c:showVal val="0"/>
          <c:showCatName val="0"/>
          <c:showSerName val="0"/>
          <c:showPercent val="0"/>
          <c:showBubbleSize val="0"/>
        </c:dLbls>
        <c:gapWidth val="219"/>
        <c:overlap val="-27"/>
        <c:axId val="-2114119104"/>
        <c:axId val="-2094498096"/>
      </c:barChart>
      <c:catAx>
        <c:axId val="-2114119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Log(total</a:t>
                </a:r>
                <a:r>
                  <a:rPr lang="en-US" baseline="0"/>
                  <a:t> number of samples)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4498096"/>
        <c:crosses val="autoZero"/>
        <c:auto val="1"/>
        <c:lblAlgn val="ctr"/>
        <c:lblOffset val="100"/>
        <c:tickLblSkip val="1"/>
        <c:noMultiLvlLbl val="0"/>
      </c:catAx>
      <c:valAx>
        <c:axId val="-209449809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consistent samples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41191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A1A84D-5BCF-CB49-8741-7382A2595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14</Pages>
  <Words>1819</Words>
  <Characters>10371</Characters>
  <Application>Microsoft Macintosh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University of Illinois at Urbana-Champaign</Company>
  <LinksUpToDate>false</LinksUpToDate>
  <CharactersWithSpaces>12166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dc:creator>
  <cp:keywords/>
  <dc:description/>
  <cp:lastModifiedBy>chenz915@outlook.com</cp:lastModifiedBy>
  <cp:revision>36</cp:revision>
  <dcterms:created xsi:type="dcterms:W3CDTF">2016-02-13T19:04:00Z</dcterms:created>
  <dcterms:modified xsi:type="dcterms:W3CDTF">2016-04-15T16:45:00Z</dcterms:modified>
</cp:coreProperties>
</file>