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1678762974c42da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4000"/>
      </w:pPr>
      <w:r/>
    </w:p>
    <w:p>
      <w:pPr>
        <w:spacing w:after="200"/>
        <w:jc w:val="center"/>
      </w:pPr>
      <w:r>
        <w:rPr>
          <w:b/>
          <w:color w:val="2C3E50"/>
          <w:sz w:val="72"/>
        </w:rPr>
        <w:t>Recursive API</w:t>
      </w:r>
    </w:p>
    <w:p>
      <w:pPr>
        <w:spacing w:after="400"/>
        <w:jc w:val="center"/>
      </w:pPr>
      <w:r>
        <w:rPr>
          <w:b/>
          <w:color w:val="2C3E50"/>
          <w:sz w:val="72"/>
        </w:rPr>
        <w:t>Architecture Blueprint</w:t>
      </w:r>
    </w:p>
    <w:p>
      <w:pPr>
        <w:spacing w:after="600"/>
        <w:jc w:val="center"/>
      </w:pPr>
      <w:r>
        <w:rPr>
          <w:color w:val="3498DB"/>
          <w:sz w:val="28"/>
        </w:rPr>
        <w:t>Implementation Guide for LLM Recursive Reasoning</w:t>
      </w:r>
    </w:p>
    <w:p>
      <w:pPr>
        <w:spacing w:after="3000"/>
        <w:jc w:val="center"/>
      </w:pPr>
      <w:r>
        <w:rPr>
          <w:color w:val="1ABC9C"/>
          <w:sz w:val="24"/>
        </w:rPr>
        <w:t>────────────────────</w:t>
      </w:r>
    </w:p>
    <w:p>
      <w:pPr>
        <w:spacing w:after="120"/>
        <w:jc w:val="center"/>
      </w:pPr>
      <w:r>
        <w:rPr>
          <w:color w:val="5d6d7e"/>
          <w:sz w:val="20"/>
        </w:rPr>
        <w:t>Based on Research in Recursive Language Models,</w:t>
      </w:r>
    </w:p>
    <w:p>
      <w:pPr>
        <w:spacing w:after="2000"/>
        <w:jc w:val="center"/>
      </w:pPr>
      <w:r>
        <w:rPr>
          <w:color w:val="5d6d7e"/>
          <w:sz w:val="20"/>
        </w:rPr>
        <w:t>Hierarchical Reasoning Models, and Self-Composing AI</w:t>
      </w:r>
    </w:p>
    <w:p>
      <w:pPr>
        <w:jc w:val="center"/>
      </w:pPr>
      <w:r>
        <w:rPr>
          <w:color w:val="95a5a6"/>
          <w:sz w:val="18"/>
        </w:rPr>
        <w:t>Version 1.0  ·  January 2026</w:t>
      </w:r>
    </w:p>
    <w:p>
      <w:pPr>
        <w:sectPr>
          <w:type w:val="nextPage"/>
          <w:pgSz w:w="11906" w:h="16838"/>
          <w:pgMar w:top="1440" w:right="1440" w:bottom="1440" w:left="1440" w:header="720" w:footer="720"/>
        </w:sectPr>
      </w:pPr>
    </w:p>
    <w:p>
      <w:pPr>
        <w:spacing w:before="400" w:after="200"/>
      </w:pPr>
      <w:r>
        <w:rPr>
          <w:b/>
          <w:color w:val="2C3E50"/>
          <w:sz w:val="36"/>
        </w:rPr>
        <w:t>Table of Contents</w:t>
      </w:r>
    </w:p>
    <w:p>
      <w:pPr>
        <w:spacing w:after="300"/>
      </w:pPr>
      <w:r>
        <w:rPr>
          <w:color w:val="95a5a6"/>
          <w:sz w:val="18"/>
        </w:rPr>
        <w:t>Right-click the TOC and select "Update Field" to refresh page numbers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</w:p>
    <w:p>
      <w:pPr>
        <w:pStyle w:val="TOC1"/>
      </w:pPr>
      <w:r>
        <w:t>Executive Summary</w:t>
      </w:r>
      <w:r>
        <w:tab/>
      </w:r>
      <w:r>
        <w:t>3</w:t>
      </w:r>
    </w:p>
    <w:p>
      <w:pPr>
        <w:pStyle w:val="TOC1"/>
      </w:pPr>
      <w:r>
        <w:t>Architecture Overview</w:t>
      </w:r>
      <w:r>
        <w:tab/>
      </w:r>
      <w:r>
        <w:t>4</w:t>
      </w:r>
    </w:p>
    <w:p>
      <w:pPr>
        <w:pStyle w:val="TOC2"/>
      </w:pPr>
      <w:r>
        <w:t>Core Components</w:t>
      </w:r>
      <w:r>
        <w:tab/>
      </w:r>
      <w:r>
        <w:t>4</w:t>
      </w:r>
    </w:p>
    <w:p>
      <w:pPr>
        <w:pStyle w:val="TOC2"/>
      </w:pPr>
      <w:r>
        <w:t>Recursive Reasoning Flow</w:t>
      </w:r>
      <w:r>
        <w:tab/>
      </w:r>
      <w:r>
        <w:t>5</w:t>
      </w:r>
    </w:p>
    <w:p>
      <w:pPr>
        <w:pStyle w:val="TOC1"/>
      </w:pPr>
      <w:r>
        <w:t>Implementation Guide</w:t>
      </w:r>
      <w:r>
        <w:tab/>
      </w:r>
      <w:r>
        <w:t>6</w:t>
      </w:r>
    </w:p>
    <w:p>
      <w:pPr>
        <w:pStyle w:val="TOC2"/>
      </w:pPr>
      <w:r>
        <w:t>Recursive API Client</w:t>
      </w:r>
      <w:r>
        <w:tab/>
      </w:r>
      <w:r>
        <w:t>6</w:t>
      </w:r>
    </w:p>
    <w:p>
      <w:pPr>
        <w:pStyle w:val="TOC2"/>
      </w:pPr>
      <w:r>
        <w:t>Controller Module</w:t>
      </w:r>
      <w:r>
        <w:tab/>
      </w:r>
      <w:r>
        <w:t>7</w:t>
      </w:r>
    </w:p>
    <w:p>
      <w:pPr>
        <w:pStyle w:val="TOC2"/>
      </w:pPr>
      <w:r>
        <w:t>Worker Module</w:t>
      </w:r>
      <w:r>
        <w:tab/>
      </w:r>
      <w:r>
        <w:t>8</w:t>
      </w:r>
    </w:p>
    <w:p>
      <w:pPr>
        <w:pStyle w:val="TOC2"/>
      </w:pPr>
      <w:r>
        <w:t>MCP Integration</w:t>
      </w:r>
      <w:r>
        <w:tab/>
      </w:r>
      <w:r>
        <w:t>9</w:t>
      </w:r>
    </w:p>
    <w:p>
      <w:pPr>
        <w:pStyle w:val="TOC1"/>
      </w:pPr>
      <w:r>
        <w:t>Configuration and Setup</w:t>
      </w:r>
      <w:r>
        <w:tab/>
      </w:r>
      <w:r>
        <w:t>10</w:t>
      </w:r>
    </w:p>
    <w:p>
      <w:pPr>
        <w:pStyle w:val="TOC1"/>
      </w:pPr>
      <w:r>
        <w:t>Usage Examples</w:t>
      </w:r>
      <w:r>
        <w:tab/>
      </w:r>
      <w:r>
        <w:t>11</w:t>
      </w:r>
    </w:p>
    <w:p>
      <w:pPr>
        <w:pStyle w:val="TOC1"/>
      </w:pPr>
      <w:r>
        <w:t>Best Practices</w:t>
      </w:r>
      <w:r>
        <w:tab/>
      </w:r>
      <w:r>
        <w:t>12</w:t>
      </w:r>
    </w:p>
    <w:p>
      <w:r>
        <w:fldChar w:fldCharType="end"/>
      </w:r>
    </w:p>
    <w:p>
      <w:pPr>
        <w:sectPr>
          <w:type w:val="nextPage"/>
          <w:pgSz w:w="11906" w:h="16838"/>
          <w:pgMar w:top="1440" w:right="1440" w:bottom="1440" w:left="1440" w:header="720" w:footer="720"/>
        </w:sectPr>
      </w:pPr>
    </w:p>
    <w:p>
      <w:pPr>
        <w:pStyle w:val="Heading1"/>
      </w:pPr>
      <w:bookmarkStart w:name="_Toc001" w:id="001"/>
      <w:r>
        <w:t>Executive Summary</w:t>
      </w:r>
      <w:bookmarkEnd w:id="001"/>
    </w:p>
    <w:p>
      <w:r>
        <w:t>This blueprint presents a comprehensive recursive API architecture designed to enable sophisticated LLM-based reasoning through recursive self-composition. The architecture synthesizes insights from cutting-edge research in Recursive Language Models (RLMs), Hierarchical Reasoning Models (HRMs), and self-composing AI systems.</w:t>
      </w:r>
    </w:p>
    <w:p>
      <w:r>
        <w:t>The proposed system implements a Model-Context-Protocol (MCP) approach that allows LLMs to connect via the OpenRouter API, enabling deep, multi-level reasoning chains while maintaining conversation context and seamless tool integration.</w:t>
      </w:r>
    </w:p>
    <w:p>
      <w:pPr>
        <w:pStyle w:val="Heading2"/>
      </w:pPr>
      <w:r>
        <w:t>Key Features</w:t>
      </w:r>
    </w:p>
    <w:p>
      <w:pPr>
        <w:spacing w:before="60" w:after="60"/>
        <w:ind w:left="720" w:hanging="360"/>
      </w:pPr>
      <w:r>
        <w:rPr>
          <w:color w:val="3498DB"/>
        </w:rPr>
        <w:t xml:space="preserve">•</w:t>
      </w:r>
      <w:r>
        <w:t xml:space="preserve"> Self-Composing Reasoning: Dynamically constructs complex reasoning chains</w:t>
      </w:r>
    </w:p>
    <w:p>
      <w:pPr>
        <w:spacing w:before="60" w:after="60"/>
        <w:ind w:left="720" w:hanging="360"/>
      </w:pPr>
      <w:r>
        <w:rPr>
          <w:color w:val="3498DB"/>
        </w:rPr>
        <w:t xml:space="preserve">•</w:t>
      </w:r>
      <w:r>
        <w:t xml:space="preserve"> Recursive Differentiation: Context-aware prompts at each reasoning level</w:t>
      </w:r>
    </w:p>
    <w:p>
      <w:pPr>
        <w:spacing w:before="60" w:after="60"/>
        <w:ind w:left="720" w:hanging="360"/>
      </w:pPr>
      <w:r>
        <w:rPr>
          <w:color w:val="3498DB"/>
        </w:rPr>
        <w:t xml:space="preserve">•</w:t>
      </w:r>
      <w:r>
        <w:t xml:space="preserve"> MCP Integration: Seamless tool and API connectivity</w:t>
      </w:r>
    </w:p>
    <w:p>
      <w:pPr>
        <w:spacing w:before="60" w:after="60"/>
        <w:ind w:left="720" w:hanging="360"/>
      </w:pPr>
      <w:r>
        <w:rPr>
          <w:color w:val="3498DB"/>
        </w:rPr>
        <w:t xml:space="preserve">•</w:t>
      </w:r>
      <w:r>
        <w:t xml:space="preserve"> OpenRouter Compatibility: Works with multiple LLM providers</w:t>
      </w:r>
    </w:p>
    <w:p>
      <w:pPr>
        <w:spacing w:before="60" w:after="60"/>
        <w:ind w:left="720" w:hanging="360"/>
      </w:pPr>
      <w:r>
        <w:rPr>
          <w:color w:val="3498DB"/>
        </w:rPr>
        <w:t xml:space="preserve">•</w:t>
      </w:r>
      <w:r>
        <w:t xml:space="preserve"> Trajectory Tracking: Complete reasoning path recording</w:t>
      </w:r>
    </w:p>
    <w:p>
      <w:pPr>
        <w:pStyle w:val="Heading1"/>
      </w:pPr>
      <w:bookmarkStart w:name="_Toc002" w:id="002"/>
      <w:r>
        <w:t>Architecture Overview</w:t>
      </w:r>
      <w:bookmarkEnd w:id="002"/>
    </w:p>
    <w:p>
      <w:r>
        <w:t>The recursive API architecture follows a modular design pattern, separating concerns into distinct components that work together to orchestrate sophisticated reasoning processes.</w:t>
      </w:r>
    </w:p>
    <w:p>
      <w:pPr>
        <w:pStyle w:val="Heading2"/>
      </w:pPr>
      <w:r>
        <w:t>Core Components</w:t>
      </w:r>
    </w:p>
    <w:tbl>
      <w:tblPr>
        <w:tblW w:w="5000" w:type="pct"/>
        <w:tblBorders>
          <w:top w:val="single" w:color="2C3E50" w:sz="8"/>
          <w:left w:val="nil"/>
          <w:bottom w:val="single" w:color="2C3E50" w:sz="8"/>
          <w:right w:val="nil"/>
          <w:insideH w:val="single" w:color="d5dbdb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400"/>
        <w:gridCol w:w="4000"/>
        <w:gridCol w:w="3600"/>
      </w:tblGrid>
      <w:tr>
        <w:trPr>
          <w:tblHeader/>
          <w:trHeight w:val="400" w:hRule="atLeast"/>
        </w:trPr>
        <w:tc>
          <w:tcPr>
            <w:tcW w:w="0" w:type="auto"/>
            <w:tcBorders>
              <w:bottom w:val="single" w:color="2C3E50" w:sz="6"/>
            </w:tcBorders>
            <w:shd w:val="clear" w:fill="ecf0f1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a252f"/>
                <w:sz w:val="20"/>
              </w:rPr>
              <w:t>Component</w:t>
            </w:r>
          </w:p>
        </w:tc>
        <w:tc>
          <w:tcPr>
            <w:tcW w:w="0" w:type="auto"/>
            <w:tcBorders>
              <w:bottom w:val="single" w:color="2C3E50" w:sz="6"/>
            </w:tcBorders>
            <w:shd w:val="clear" w:fill="ecf0f1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a252f"/>
                <w:sz w:val="20"/>
              </w:rPr>
              <w:t>Responsibility</w:t>
            </w:r>
          </w:p>
        </w:tc>
        <w:tc>
          <w:tcPr>
            <w:tcW w:w="0" w:type="auto"/>
            <w:tcBorders>
              <w:bottom w:val="single" w:color="2C3E50" w:sz="6"/>
            </w:tcBorders>
            <w:shd w:val="clear" w:fill="ecf0f1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a252f"/>
                <w:sz w:val="20"/>
              </w:rPr>
              <w:t>Key Features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0"/>
              </w:rPr>
              <w:t>RecursiveApiClient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0"/>
              </w:rPr>
              <w:t>Entry point and orchestration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0"/>
              </w:rPr>
              <w:t>Query execution, trajectory management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0"/>
              </w:rPr>
              <w:t>ControllerModule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0"/>
              </w:rPr>
              <w:t>Reasoning strategy and synthesis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0"/>
              </w:rPr>
              <w:t>Trajectory planning, context management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0"/>
              </w:rPr>
              <w:t>WorkerModule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0"/>
              </w:rPr>
              <w:t>Task execution and sub-reasoning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0"/>
              </w:rPr>
              <w:t>Tool integration, child chain spawning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0"/>
              </w:rPr>
              <w:t>RecursiveDifferentiator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0"/>
              </w:rPr>
              <w:t>Context-aware prompt modification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0"/>
              </w:rPr>
              <w:t>Level-based specialization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0"/>
              </w:rPr>
              <w:t>McpIntegration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0"/>
              </w:rPr>
              <w:t>Tool protocol communication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0"/>
              </w:rPr>
              <w:t>MCP server handlers, operation routing</w:t>
            </w:r>
          </w:p>
        </w:tc>
      </w:tr>
    </w:tbl>
    <w:p>
      <w:pPr>
        <w:pStyle w:val="Heading2"/>
      </w:pPr>
      <w:r>
        <w:t>Recursive Reasoning Flow</w:t>
      </w:r>
    </w:p>
    <w:p>
      <w:r>
        <w:t>The reasoning process follows a structured trajectory from initial query analysis through recursive decomposition to final synthesis:</w:t>
      </w:r>
    </w:p>
    <w:tbl>
      <w:tblPr>
        <w:tblW w:w="5000" w:type="pct"/>
        <w:tblBorders>
          <w:top w:val="single" w:color="2C3E50" w:sz="8"/>
          <w:left w:val="nil"/>
          <w:bottom w:val="single" w:color="2C3E50" w:sz="8"/>
          <w:right w:val="nil"/>
          <w:insideH w:val="single" w:color="d5dbdb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1200"/>
        <w:gridCol w:w="2400"/>
        <w:gridCol w:w="6400"/>
      </w:tblGrid>
      <w:tr>
        <w:trPr>
          <w:tblHeader/>
          <w:trHeight w:val="400" w:hRule="atLeast"/>
        </w:trPr>
        <w:tc>
          <w:tcPr>
            <w:tcW w:w="0" w:type="auto"/>
            <w:tcBorders>
              <w:bottom w:val="single" w:color="2C3E50" w:sz="6"/>
            </w:tcBorders>
            <w:shd w:val="clear" w:fill="ecf0f1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a252f"/>
                <w:sz w:val="20"/>
              </w:rPr>
              <w:t>Phase</w:t>
            </w:r>
          </w:p>
        </w:tc>
        <w:tc>
          <w:tcPr>
            <w:tcW w:w="0" w:type="auto"/>
            <w:tcBorders>
              <w:bottom w:val="single" w:color="2C3E50" w:sz="6"/>
            </w:tcBorders>
            <w:shd w:val="clear" w:fill="ecf0f1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a252f"/>
                <w:sz w:val="20"/>
              </w:rPr>
              <w:t>Module</w:t>
            </w:r>
          </w:p>
        </w:tc>
        <w:tc>
          <w:tcPr>
            <w:tcW w:w="0" w:type="auto"/>
            <w:tcBorders>
              <w:bottom w:val="single" w:color="2C3E50" w:sz="6"/>
            </w:tcBorders>
            <w:shd w:val="clear" w:fill="ecf0f1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a252f"/>
                <w:sz w:val="20"/>
              </w:rPr>
              <w:t>Description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0"/>
              </w:rPr>
              <w:t>1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0"/>
              </w:rPr>
              <w:t>Controller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0"/>
              </w:rPr>
              <w:t>Initial query analysis and complexity assessment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0"/>
              </w:rPr>
              <w:t>2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0"/>
              </w:rPr>
              <w:t>Controller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0"/>
              </w:rPr>
              <w:t>Strategy determination - depth, branching, tools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0"/>
              </w:rPr>
              <w:t>3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0"/>
              </w:rPr>
              <w:t>Worker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0"/>
              </w:rPr>
              <w:t>Recursive task execution with tool integration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0"/>
              </w:rPr>
              <w:t>4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0"/>
              </w:rPr>
              <w:t>Worker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0"/>
              </w:rPr>
              <w:t>Child reasoning chain spawning (if needed)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0"/>
              </w:rPr>
              <w:t>5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0"/>
              </w:rPr>
              <w:t>Controller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0"/>
              </w:rPr>
              <w:t>Result synthesis and final answer generation</w:t>
            </w:r>
          </w:p>
        </w:tc>
      </w:tr>
    </w:tbl>
    <w:p>
      <w:pPr>
        <w:pStyle w:val="Heading1"/>
      </w:pPr>
      <w:bookmarkStart w:name="_Toc003" w:id="003"/>
      <w:r>
        <w:t>Implementation Guide</w:t>
      </w:r>
      <w:bookmarkEnd w:id="003"/>
    </w:p>
    <w:p>
      <w:pPr>
        <w:pStyle w:val="Heading2"/>
      </w:pPr>
      <w:r>
        <w:t>Recursive API Client</w:t>
      </w:r>
    </w:p>
    <w:p>
      <w:r>
        <w:t>The entry point for the recursive reasoning system is the RecursiveApiClient class, which orchestrates the entire process: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using System;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using System.Collections.Generic;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using System.Net.Http;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using System.Threading.Tasks;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/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namespace RecursiveReasoning;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/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public class RecursiveApiClient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{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private readonly string _openRouterApiKey;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private readonly HttpClient _httpClient;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private readonly ILogger _logger;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// Recursive reasoning configuration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private readonly RecursiveConfig _config;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private readonly ControllerModule _controller;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private readonly WorkerModule _worker;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public RecursiveApiClient(string openRouterApiKey, RecursiveConfig config)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{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_openRouterApiKey = openRouterApiKey;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_config = config;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_httpClient = new HttpClient();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_controller = new ControllerModule(new OpenRouterClient(openRouterApiKey));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_worker = new WorkerModule(new ToolRegistry());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_logger = new ConsoleLogger();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}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public async Task&lt;ReasoningResult&gt; ExecuteRecursiveQuery(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string query, 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int maxDepth = 3,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Dictionary&lt;string, object&gt; context = null)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{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var trajectory = new ReasoningTrajectory();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_logger.Log($"Starting recursive reasoning for query: {query}");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var result = await _controller.OrchestrateReasoning(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    query, maxDepth, context, trajectory);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    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_logger.Log($"Reasoning completed. Depth: {trajectory.MaxDepth}");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return result;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}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}</w:t>
      </w:r>
    </w:p>
    <w:p>
      <w:pPr>
        <w:spacing w:after="200"/>
      </w:pPr>
      <w:r/>
    </w:p>
    <w:p>
      <w:pPr>
        <w:pStyle w:val="Heading2"/>
      </w:pPr>
      <w:r>
        <w:t>Controller Module</w:t>
      </w:r>
    </w:p>
    <w:p>
      <w:r>
        <w:t>The ControllerModule manages the overall reasoning trajectory and decides when to recurse deeper or synthesize results: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public class ControllerModule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{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private readonly ILanguageModelClient _llmClient;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private readonly WorkerModule _worker;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public async Task&lt;ReasoningResult&gt; OrchestrateReasoning(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string query, int maxDepth, 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Dictionary&lt;string, object&gt; context,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ReasoningTrajectory trajectory)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{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// Phase 1: Initial Analysis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var analysis = await AnalyzeQuery(query, context);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trajectory.AddStep("analysis", analysis);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// Phase 2: Determine Reasoning Strategy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var strategy = await DetermineStrategy(analysis, maxDepth);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trajectory.AddStep("strategy", strategy);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// Phase 3: Execute Recursive Chain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var result = await ExecuteRecursiveChain(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    query, strategy, context, trajectory, 0);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// Phase 4: Synthesize Final Answer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var synthesis = await SynthesizeResult(result, trajectory);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return synthesis;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}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private async Task&lt;QueryAnalysis&gt; AnalyzeQuery(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string query, Dictionary&lt;string, object&gt; context)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{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var prompt = $@"Analyze the following query and determine: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1. Complexity level (1-10)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2. Required reasoning types (analytical, creative, factual)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3. Potential sub-tasks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4. Tool requirements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Query: {query}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Context: {JsonSerializer.Serialize(context)}";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return await _llmClient.GenerateResponse&lt;QueryAnalysis&gt;(prompt);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}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private async Task&lt;ReasoningStrategy&gt; DetermineStrategy(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QueryAnalysis analysis, int maxDepth)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{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return new ReasoningStrategy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{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    MaxDepth = Math.Min(analysis.ComplexityLevel, maxDepth),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    BranchingFactor = Math.Max(1, analysis.SubTasks.Count),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    RequiredTools = analysis.RequiredTools,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    ReasoningTypes = analysis.ReasoningTypes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};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}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}</w:t>
      </w:r>
    </w:p>
    <w:p>
      <w:pPr>
        <w:spacing w:after="200"/>
      </w:pPr>
      <w:r/>
    </w:p>
    <w:p>
      <w:pPr>
        <w:pStyle w:val="Heading2"/>
      </w:pPr>
      <w:r>
        <w:t>Worker Module</w:t>
      </w:r>
    </w:p>
    <w:p>
      <w:r>
        <w:t>The WorkerModule executes specialized reasoning tasks with access to tools and can spawn child reasoning chains: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public class WorkerModule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{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private readonly IToolRegistry _toolRegistry;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private readonly ILanguageModelClient _llmClient;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public async Task&lt;WorkerResult&gt; ExecuteReasoningTask(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string task, Dictionary&lt;string, object&gt; context,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int currentDepth, ToolConfiguration tools)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{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// Select appropriate tools based on task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var selectedTools = _toolRegistry.SelectTools(task, context);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// Create specialized prompt for this reasoning level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var prompt = CreateSpecializedPrompt(task, context, currentDepth);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// Execute LLM call with tool access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var llmResponse = await _llmClient.GenerateWithTools(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    prompt, selectedTools);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// Process response and determine if recursion needed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if (RequiresRecursion(llmResponse))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{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    var childResult = await SpawnChildReasoning(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        llmResponse, context, currentDepth + 1);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    return new WorkerResult { Data = childResult };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}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return new WorkerResult { Data = llmResponse };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}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private string CreateSpecializedPrompt(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string task, Dictionary&lt;string, object&gt; context, int depth)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{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var differentiator = new RecursiveDifferentiator();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var diffContext = differentiator.CreateDifferentiatedContext(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    $"level_{depth}", context);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var tools = string.Join(", ", diffContext.AvailableTools);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return $"{diffContext.SystemPrompt}
" +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       $"Task: {task}
" +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       $"Context Summary: {diffContext.ContextSummary}
" +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       $"Available Tools: {tools}
" +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       "Provide a detailed response that addresses the task comprehensively.";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}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private async Task&lt;ReasoningResult&gt; SpawnChildReasoning(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LLMResponse parentResponse, 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Dictionary&lt;string, object&gt; context, 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int newDepth)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{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// Extract sub-tasks from parent response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var subTasks = ExtractSubTasks(parentResponse);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var childResults = new List&lt;ReasoningResult&gt;();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foreach (var subTask in subTasks)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{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    var childResult = await ExecuteReasoningTask(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        subTask, context, newDepth, ToolConfiguration.Default);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    childResults.Add(childResult);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}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return new ReasoningResult 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{ 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    Data = childResults, 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    Depth = newDepth 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};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}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}</w:t>
      </w:r>
    </w:p>
    <w:p>
      <w:pPr>
        <w:spacing w:after="200"/>
      </w:pPr>
      <w:r/>
    </w:p>
    <w:p>
      <w:pPr>
        <w:pStyle w:val="Heading2"/>
      </w:pPr>
      <w:r>
        <w:t>Recursive Differentiation</w:t>
      </w:r>
    </w:p>
    <w:p>
      <w:r>
        <w:t>The RecursiveDifferentiator creates context-aware prompts for each reasoning level: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public class RecursiveDifferentiator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{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public DifferentiatedContext CreateDifferentiatedContext(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string reasoningLevel, Dictionary&lt;string, object&gt; baseContext)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{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return new DifferentiatedContext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{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    SystemPrompt = ModifyPromptForLevel(reasoningLevel, baseContext),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    AvailableTools = SelectToolsForLevel(reasoningLevel),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    ContextSummary = SummarizeContext(baseContext),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    ReasoningDepth = baseContext.GetValueOrDefault("depth", 0) as int? ?? 0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};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}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private string ModifyPromptForLevel(string level, Dictionary&lt;string, object&gt; context)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{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return level switch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{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    "level_0" =&gt; "You are a top-level reasoning coordinator. Focus on understanding the overall problem and breaking it down into manageable components. Identify key areas requiring deep analysis.",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    "level_1" =&gt; "You are an analytical specialist. Focus on deep analysis of specific components. Examine evidence, identify patterns, and provide detailed insights. Use available tools for data gathering.",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    "level_2" =&gt; "You are a synthesis expert. Integrate findings from multiple analyses. Identify connections, contradictions, and overarching themes. Prepare comprehensive summaries.",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    "level_3" =&gt; "You are a verification specialist. Validate results through cross-referencing. Check for logical consistency and factual accuracy. Provide confidence assessments.",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    _ =&gt; "You are a general reasoner. Provide comprehensive analysis while maintaining focus on the specific task requirements."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};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}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private string[] SelectToolsForLevel(string level)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{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return level switch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{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    "level_0" =&gt; new[] { "web_search", "document_retrieval" },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    "level_1" =&gt; new[] { "calculator", "data_analyzer", "api_client" },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    "level_2" =&gt; new[] { "knowledge_graph", "cross_reference" },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    "level_3" =&gt; new[] { "validator", "fact_checker" },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    _ =&gt; new[] { "general_tools" }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};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}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}</w:t>
      </w:r>
    </w:p>
    <w:p>
      <w:pPr>
        <w:spacing w:after="200"/>
      </w:pPr>
      <w:r/>
    </w:p>
    <w:p>
      <w:pPr>
        <w:pStyle w:val="Heading1"/>
      </w:pPr>
      <w:bookmarkStart w:name="_Toc004" w:id="004"/>
      <w:r>
        <w:t>MCP Integration</w:t>
      </w:r>
      <w:bookmarkEnd w:id="004"/>
    </w:p>
    <w:p>
      <w:r>
        <w:t>The Model-Context-Protocol (MCP) integration enables seamless communication between the recursive reasoning engine and external tools: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public class McpIntegration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{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private readonly IMcpServer _mcpServer;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private readonly RecursiveApiClient _recursiveClient;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public McpIntegration(IMcpServer mcpServer, RecursiveApiClient recursiveClient)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{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_mcpServer = mcpServer;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_recursiveClient = recursiveClient;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SetupMcpHandlers();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}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private void SetupMcpHandlers()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{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_mcpServer.RegisterHandler("recursive_query", HandleRecursiveQuery);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_mcpServer.RegisterHandler("get_trajectory", HandleGetTrajectory);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_mcpServer.RegisterHandler("configure_depth", HandleConfigureDepth);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_mcpServer.RegisterHandler("list_tools", HandleListTools);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}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public async Task&lt;McpResult&gt; HandleRecursiveQuery(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string operation, object[] parameters)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{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try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{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    var query = parameters[0] as string;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    var maxDepth = parameters.Length &gt; 1 ? (int)parameters[1] : 3;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    var context = parameters.Length &gt; 2 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        ? (Dictionary&lt;string, object&gt;)parameters[2] 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        : new Dictionary&lt;string, object&gt;();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    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    var result = await _recursiveClient.ExecuteRecursiveQuery(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        query, maxDepth, context);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        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    return new McpResult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    {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        Success = true,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        Data = result,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        Message = "Query processed successfully"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    };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}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catch (Exception ex)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{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    return new McpResult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    {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        Success = false,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        Data = null,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        Message = $"Error: {ex.Message}"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    };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}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}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public async Task&lt;McpResult&gt; ExecuteMcpOperation(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string operation, object[] parameters)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{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// Route to appropriate handler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if (IsRecursiveOperation(operation))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{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    return await ExecuteRecursiveOperation(operation, parameters);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}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// Route to tool registry for standard operations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return await _toolRegistry.Execute(operation, parameters);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}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}</w:t>
      </w:r>
    </w:p>
    <w:p>
      <w:pPr>
        <w:spacing w:after="200"/>
      </w:pPr>
      <w:r/>
    </w:p>
    <w:p>
      <w:pPr>
        <w:pStyle w:val="Heading1"/>
      </w:pPr>
      <w:bookmarkStart w:name="_Toc005" w:id="005"/>
      <w:r>
        <w:t>Configuration and Setup</w:t>
      </w:r>
      <w:bookmarkEnd w:id="005"/>
    </w:p>
    <w:p>
      <w:pPr>
        <w:pStyle w:val="Heading2"/>
      </w:pPr>
      <w:r>
        <w:t>OpenRouter API Configuration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// appsettings.json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{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"RecursiveApi": {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"OpenRouter": {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"ApiKey": "your_openrouter_api_key_here",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"BaseUrl": "https://openrouter.ai/api/v1",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"DefaultModel": "anthropic/claude-3.5-sonnet",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"MaxTokens": 4096,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"Temperature": 0.7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},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"Reasoning": {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"MaxDepth": 5,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"DefaultDepth": 3,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"BranchingFactor": 2,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"TimeoutSeconds": 300,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"EnableTrajectoryTracking": true,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"EnableToolIntegration": true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},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"Tools": {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"WebSearch": {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"Enabled": true,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"ApiKey": "your_search_api_key"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},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"Calculator": {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"Enabled": true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},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"Database": {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"Enabled": true,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"ConnectionString": "your_db_connection"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}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}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}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}</w:t>
      </w:r>
    </w:p>
    <w:p>
      <w:pPr>
        <w:spacing w:after="200"/>
      </w:pPr>
      <w:r/>
    </w:p>
    <w:p>
      <w:pPr>
        <w:pStyle w:val="Heading2"/>
      </w:pPr>
      <w:r>
        <w:t>Dependency Injection Setup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// Program.cs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using RecursiveReasoning;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using RecursiveReasoning.MCP;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/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var builder = WebApplication.CreateBuilder(args);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/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// Configure recursive API services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builder.Services.Configure&lt;RecursiveApiOptions&gt;(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builder.Configuration.GetSection("RecursiveApi"));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/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// Register core services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builder.Services.AddSingleton&lt;RecursiveApiClient&gt;();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builder.Services.AddSingleton&lt;ControllerModule&gt;();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builder.Services.AddSingleton&lt;WorkerModule&gt;();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builder.Services.AddSingleton&lt;RecursiveDifferentiator&gt;();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builder.Services.AddSingleton&lt;IMcpServer, McpServer&gt;();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builder.Services.AddSingleton&lt;IToolRegistry, ToolRegistry&gt;();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/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// Configure HTTP client for OpenRouter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builder.Services.AddHttpClient&lt;OpenRouterClient&gt;((serviceProvider, client) =&gt;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{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var configuration = serviceProvider.GetRequiredService&lt;IConfiguration&gt;();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var apiKey = configuration["RecursiveApi:OpenRouter:ApiKey"];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var baseUrl = configuration["RecursiveApi:OpenRouter:BaseUrl"];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client.BaseAddress = new Uri(baseUrl);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client.DefaultRequestHeaders.Add("Authorization", $"Bearer {apiKey}");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client.DefaultRequestHeaders.Add("HTTP-Referer", "https://your-app.com");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client.DefaultRequestHeaders.Add("X-Title", "Recursive Reasoning API");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});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/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var app = builder.Build();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/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// Initialize MCP server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var mcpServer = app.Services.GetRequiredService&lt;IMcpServer&gt;();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var recursiveClient = app.Services.GetRequiredService&lt;RecursiveApiClient&gt;();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var mcpIntegration = new McpIntegration(mcpServer, recursiveClient);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/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app.Run();</w:t>
      </w:r>
    </w:p>
    <w:p>
      <w:pPr>
        <w:spacing w:after="200"/>
      </w:pPr>
      <w:r/>
    </w:p>
    <w:p>
      <w:pPr>
        <w:pStyle w:val="Heading1"/>
      </w:pPr>
      <w:bookmarkStart w:name="_Toc006" w:id="006"/>
      <w:r>
        <w:t>Usage Examples</w:t>
      </w:r>
      <w:bookmarkEnd w:id="006"/>
    </w:p>
    <w:p>
      <w:pPr>
        <w:pStyle w:val="Heading2"/>
      </w:pPr>
      <w:r>
        <w:t>Basic Recursive Query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using RecursiveReasoning;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/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class Program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{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static async Task Main(string[] args)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{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// Initialize the recursive client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var config = new RecursiveConfig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{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    MaxDepth = 4,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    EnableTrajectoryTracking = true,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    EnableToolIntegration = true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};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var client = new RecursiveApiClient(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    openRouterApiKey: "your_api_key_here",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    config: config);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/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// Execute a complex reasoning task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var result = await client.ExecuteRecursiveQuery(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    query: "Analyze the economic implications of renewable energy adoption in developing nations, considering both short-term costs and long-term benefits. Include data on current adoption rates and projections for the next decade.",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    maxDepth: 4,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    context: new Dictionary&lt;string, object&gt;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    {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        ["focus_areas"] = new[] { "economic", "environmental", "social" },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        ["tools"] = new[] { "economic_database", "climate_api", "policy_analyzer" },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        ["region_filter"] = "developing_nations"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    });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/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// Access the reasoning trajectory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var trajectory = result.Trajectory;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Console.WriteLine($"Reasoning depth: {trajectory.MaxDepth}");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Console.WriteLine($"Steps taken: {trajectory.Steps.Count}");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Console.WriteLine($"Final answer: {result.FinalAnswer}");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// Save trajectory for analysis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await File.WriteAllTextAsync("trajectory.json", 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    JsonSerializer.Serialize(trajectory, new JsonSerializerOptions 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    { 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        WriteIndented = true 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    }));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}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}</w:t>
      </w:r>
    </w:p>
    <w:p>
      <w:pPr>
        <w:spacing w:after="200"/>
      </w:pPr>
      <w:r/>
    </w:p>
    <w:p>
      <w:pPr>
        <w:pStyle w:val="Heading2"/>
      </w:pPr>
      <w:r>
        <w:t>MCP Server Integration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// Client-side MCP integration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using RecursiveReasoning.MCP;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/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class McpClientExample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{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static async Task Main(string[] args)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{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var mcpClient = new McpClient("http://localhost:8080/mcp");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// Execute recursive query through MCP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var result = await mcpClient.ExecuteOperation(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    "recursive_query",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    new object[] 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    { 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        "Compare machine learning frameworks for NLP tasks",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        3,  // max depth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        new Dictionary&lt;string, object&gt;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        {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            ["include_performance"] = true,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            ["include_cost"] = true,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            ["frameworks"] = new[] { "PyTorch", "TensorFlow", "JAX" }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        }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    });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if (result.Success)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{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    Console.WriteLine($"Result: {result.Data}");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}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else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{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    Console.WriteLine($"Error: {result.Message}");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    }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    }</w:t>
      </w:r>
    </w:p>
    <w:p>
      <w:pPr>
        <w:pStyle w:val="Code"/>
        <w:shd w:val="clear" w:fill="f4f6f7"/>
      </w:pPr>
      <w:r>
        <w:rPr>
          <w:rFonts w:ascii="Consolas" w:hAnsi="Consolas"/>
          <w:color w:val="1a252f"/>
          <w:sz w:val="18"/>
        </w:rPr>
        <w:t xml:space="preserve">}</w:t>
      </w:r>
    </w:p>
    <w:p>
      <w:pPr>
        <w:spacing w:after="200"/>
      </w:pPr>
      <w:r/>
    </w:p>
    <w:p>
      <w:pPr>
        <w:pStyle w:val="Heading1"/>
      </w:pPr>
      <w:bookmarkStart w:name="_Toc007" w:id="007"/>
      <w:r>
        <w:t>Best Practices</w:t>
      </w:r>
      <w:bookmarkEnd w:id="007"/>
    </w:p>
    <w:p>
      <w:pPr>
        <w:pStyle w:val="Heading2"/>
      </w:pPr>
      <w:r>
        <w:t>Performance Optimization</w:t>
      </w:r>
    </w:p>
    <w:p>
      <w:pPr>
        <w:spacing w:before="60" w:after="60"/>
        <w:ind w:left="720" w:hanging="360"/>
      </w:pPr>
      <w:r>
        <w:rPr>
          <w:color w:val="3498DB"/>
        </w:rPr>
        <w:t xml:space="preserve">•</w:t>
      </w:r>
      <w:r>
        <w:t xml:space="preserve"> Limit recursion depth based on query complexity - start with depth 3-4</w:t>
      </w:r>
    </w:p>
    <w:p>
      <w:pPr>
        <w:spacing w:before="60" w:after="60"/>
        <w:ind w:left="720" w:hanging="360"/>
      </w:pPr>
      <w:r>
        <w:rPr>
          <w:color w:val="3498DB"/>
        </w:rPr>
        <w:t xml:space="preserve">•</w:t>
      </w:r>
      <w:r>
        <w:t xml:space="preserve"> Enable context summarization for deep recursion to manage token usage</w:t>
      </w:r>
    </w:p>
    <w:p>
      <w:pPr>
        <w:spacing w:before="60" w:after="60"/>
        <w:ind w:left="720" w:hanging="360"/>
      </w:pPr>
      <w:r>
        <w:rPr>
          <w:color w:val="3498DB"/>
        </w:rPr>
        <w:t xml:space="preserve">•</w:t>
      </w:r>
      <w:r>
        <w:t xml:space="preserve"> Cache intermediate results to avoid redundant computations</w:t>
      </w:r>
    </w:p>
    <w:p>
      <w:pPr>
        <w:spacing w:before="60" w:after="60"/>
        <w:ind w:left="720" w:hanging="360"/>
      </w:pPr>
      <w:r>
        <w:rPr>
          <w:color w:val="3498DB"/>
        </w:rPr>
        <w:t xml:space="preserve">•</w:t>
      </w:r>
      <w:r>
        <w:t xml:space="preserve"> Use parallel execution for independent sub-tasks</w:t>
      </w:r>
    </w:p>
    <w:p>
      <w:pPr>
        <w:spacing w:before="60" w:after="60"/>
        <w:ind w:left="720" w:hanging="360"/>
      </w:pPr>
      <w:r>
        <w:rPr>
          <w:color w:val="3498DB"/>
        </w:rPr>
        <w:t xml:space="preserve">•</w:t>
      </w:r>
      <w:r>
        <w:t xml:space="preserve"> Implement circuit breakers for long-running operations</w:t>
      </w:r>
    </w:p>
    <w:p>
      <w:pPr>
        <w:pStyle w:val="Heading2"/>
      </w:pPr>
      <w:r>
        <w:t>Error Handling</w:t>
      </w:r>
    </w:p>
    <w:p>
      <w:pPr>
        <w:spacing w:before="60" w:after="60"/>
        <w:ind w:left="720" w:hanging="360"/>
      </w:pPr>
      <w:r>
        <w:rPr>
          <w:color w:val="3498DB"/>
        </w:rPr>
        <w:t xml:space="preserve">•</w:t>
      </w:r>
      <w:r>
        <w:t xml:space="preserve"> Always wrap recursive calls in try-catch blocks</w:t>
      </w:r>
    </w:p>
    <w:p>
      <w:pPr>
        <w:spacing w:before="60" w:after="60"/>
        <w:ind w:left="720" w:hanging="360"/>
      </w:pPr>
      <w:r>
        <w:rPr>
          <w:color w:val="3498DB"/>
        </w:rPr>
        <w:t xml:space="preserve">•</w:t>
      </w:r>
      <w:r>
        <w:t xml:space="preserve"> Implement exponential backoff for API rate limits</w:t>
      </w:r>
    </w:p>
    <w:p>
      <w:pPr>
        <w:spacing w:before="60" w:after="60"/>
        <w:ind w:left="720" w:hanging="360"/>
      </w:pPr>
      <w:r>
        <w:rPr>
          <w:color w:val="3498DB"/>
        </w:rPr>
        <w:t xml:space="preserve">•</w:t>
      </w:r>
      <w:r>
        <w:t xml:space="preserve"> Log trajectory data for debugging and analysis</w:t>
      </w:r>
    </w:p>
    <w:p>
      <w:pPr>
        <w:spacing w:before="60" w:after="60"/>
        <w:ind w:left="720" w:hanging="360"/>
      </w:pPr>
      <w:r>
        <w:rPr>
          <w:color w:val="3498DB"/>
        </w:rPr>
        <w:t xml:space="preserve">•</w:t>
      </w:r>
      <w:r>
        <w:t xml:space="preserve"> Provide graceful degradation when tools are unavailable</w:t>
      </w:r>
    </w:p>
    <w:p>
      <w:pPr>
        <w:spacing w:before="60" w:after="60"/>
        <w:ind w:left="720" w:hanging="360"/>
      </w:pPr>
      <w:r>
        <w:rPr>
          <w:color w:val="3498DB"/>
        </w:rPr>
        <w:t xml:space="preserve">•</w:t>
      </w:r>
      <w:r>
        <w:t xml:space="preserve"> Set reasonable timeouts for each reasoning level</w:t>
      </w:r>
    </w:p>
    <w:p>
      <w:pPr>
        <w:pStyle w:val="Heading2"/>
      </w:pPr>
      <w:r>
        <w:t>Security Considerations</w:t>
      </w:r>
    </w:p>
    <w:p>
      <w:pPr>
        <w:spacing w:before="60" w:after="60"/>
        <w:ind w:left="720" w:hanging="360"/>
      </w:pPr>
      <w:r>
        <w:rPr>
          <w:color w:val="3498DB"/>
        </w:rPr>
        <w:t xml:space="preserve">•</w:t>
      </w:r>
      <w:r>
        <w:t xml:space="preserve"> Never expose API keys in code or logs</w:t>
      </w:r>
    </w:p>
    <w:p>
      <w:pPr>
        <w:spacing w:before="60" w:after="60"/>
        <w:ind w:left="720" w:hanging="360"/>
      </w:pPr>
      <w:r>
        <w:rPr>
          <w:color w:val="3498DB"/>
        </w:rPr>
        <w:t xml:space="preserve">•</w:t>
      </w:r>
      <w:r>
        <w:t xml:space="preserve"> Validate all user inputs before processing</w:t>
      </w:r>
    </w:p>
    <w:p>
      <w:pPr>
        <w:spacing w:before="60" w:after="60"/>
        <w:ind w:left="720" w:hanging="360"/>
      </w:pPr>
      <w:r>
        <w:rPr>
          <w:color w:val="3498DB"/>
        </w:rPr>
        <w:t xml:space="preserve">•</w:t>
      </w:r>
      <w:r>
        <w:t xml:space="preserve"> Implement rate limiting to prevent abuse</w:t>
      </w:r>
    </w:p>
    <w:p>
      <w:pPr>
        <w:spacing w:before="60" w:after="60"/>
        <w:ind w:left="720" w:hanging="360"/>
      </w:pPr>
      <w:r>
        <w:rPr>
          <w:color w:val="3498DB"/>
        </w:rPr>
        <w:t xml:space="preserve">•</w:t>
      </w:r>
      <w:r>
        <w:t xml:space="preserve"> Use secure connections (HTTPS) for all API calls</w:t>
      </w:r>
    </w:p>
    <w:p>
      <w:pPr>
        <w:spacing w:before="60" w:after="60"/>
        <w:ind w:left="720" w:hanging="360"/>
      </w:pPr>
      <w:r>
        <w:rPr>
          <w:color w:val="3498DB"/>
        </w:rPr>
        <w:t xml:space="preserve">•</w:t>
      </w:r>
      <w:r>
        <w:t xml:space="preserve"> Sanitize data returned from external tools</w:t>
      </w:r>
    </w:p>
    <w:p>
      <w:pPr>
        <w:sectPr>
          <w:headerReference w:type="default" r:id="R945f2f911b4d45d9"/>
          <w:footerReference w:type="default" r:id="Rdd1d9c41bbb24cd7"/>
          <w:type w:val="nextPage"/>
          <w:pgSz w:w="11906" w:h="16838"/>
          <w:pgMar w:top="1440" w:right="1440" w:bottom="1440" w:left="1440" w:header="720" w:footer="720"/>
        </w:sectPr>
      </w:pPr>
    </w:p>
    <w:p>
      <w:pPr>
        <w:spacing w:before="6000"/>
      </w:pPr>
      <w:r/>
    </w:p>
    <w:p>
      <w:pPr>
        <w:spacing w:after="400"/>
        <w:jc w:val="center"/>
      </w:pPr>
      <w:r>
        <w:rPr>
          <w:b/>
          <w:color w:val="2C3E50"/>
          <w:sz w:val="36"/>
        </w:rPr>
        <w:t>Recursive API Architecture</w:t>
      </w:r>
    </w:p>
    <w:p>
      <w:pPr>
        <w:spacing w:after="600"/>
        <w:jc w:val="center"/>
      </w:pPr>
      <w:r>
        <w:rPr>
          <w:color w:val="5d6d7e"/>
          <w:sz w:val="22"/>
        </w:rPr>
        <w:t>Building Intelligent Recursive Reasoning Systems</w:t>
      </w:r>
    </w:p>
    <w:p>
      <w:pPr>
        <w:jc w:val="center"/>
      </w:pPr>
      <w:r>
        <w:rPr>
          <w:color w:val="95a5a6"/>
          <w:sz w:val="18"/>
        </w:rPr>
        <w:t>© 2026 Recursive API Blueprint</w:t>
      </w:r>
    </w:p>
    <w:sectPr>
      <w:pgSz w:w="11906" w:h="16838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fldChar w:fldCharType="begin"/>
      <w:instrText xml:space="preserve"> PAGE </w:instrText>
      <w:fldChar w:fldCharType="separate"/>
      <w:t>1</w:t>
      <w:fldChar w:fldCharType="end"/>
    </w:r>
    <w:r>
      <w:t xml:space="preserve"> / </w:t>
    </w:r>
    <w: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w="http://schemas.openxmlformats.org/wordprocessingml/2006/main">
  <w:p>
    <w:pPr>
      <w:pBdr>
        <w:bottom w:val="single" w:color="95a5a6" w:sz="4"/>
      </w:pBdr>
      <w:spacing w:after="200"/>
      <w:jc w:val="right"/>
    </w:pPr>
    <w:r>
      <w:rPr>
        <w:color w:val="95a5a6"/>
        <w:sz w:val="18"/>
      </w:rPr>
      <w:t>Recursive API Architecture Blueprint</w:t>
    </w:r>
  </w:p>
</w:hdr>
</file>

<file path=word/numbering.xml><?xml version="1.0" encoding="utf-8"?>
<w:numbering xmlns:w="http://schemas.openxmlformats.org/wordprocessingml/2006/main">
  <w:abstractNum w:abstractNumId="1">
    <w:lvl w:ilvl="0">
      <w:numFmt w:val="decimal"/>
      <w:lvlText w:val="%1."/>
      <w:lvlJc w:val="left"/>
      <w:pPr>
        <w:ind w:left="72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displayBackgroundShape/>
  <w:updateFields w:val="true"/>
</w:settings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200" w:line="312" w:lineRule="auto"/>
    </w:pPr>
    <w:rPr>
      <w:rFonts w:ascii="Segoe UI" w:hAnsi="Segoe UI" w:eastAsia="Microsoft YaHei"/>
      <w:color w:val="1a252f"/>
      <w:sz w:val="21"/>
    </w:rPr>
  </w:style>
  <w:style w:type="paragraph" w:styleId="Heading1">
    <w:name w:val="heading 1"/>
    <w:basedOn w:val="Normal"/>
    <w:pPr>
      <w:keepNext/>
      <w:keepLines/>
      <w:pageBreakBefore/>
      <w:spacing w:before="400" w:after="240" w:line="240" w:lineRule="auto"/>
      <w:outlineLvl w:val="0"/>
    </w:pPr>
    <w:rPr>
      <w:b/>
      <w:color w:val="2C3E50"/>
      <w:sz w:val="36"/>
    </w:rPr>
  </w:style>
  <w:style w:type="paragraph" w:styleId="Heading2">
    <w:name w:val="heading 2"/>
    <w:basedOn w:val="Normal"/>
    <w:pPr>
      <w:keepNext/>
      <w:keepLines/>
      <w:spacing w:before="360" w:after="160"/>
      <w:outlineLvl w:val="1"/>
    </w:pPr>
    <w:rPr>
      <w:b/>
      <w:color w:val="1a252f"/>
      <w:sz w:val="28"/>
    </w:rPr>
  </w:style>
  <w:style w:type="paragraph" w:styleId="Heading3">
    <w:name w:val="heading 3"/>
    <w:basedOn w:val="Normal"/>
    <w:pPr>
      <w:keepNext/>
      <w:keepLines/>
      <w:spacing w:before="280" w:after="120"/>
      <w:outlineLvl w:val="2"/>
    </w:pPr>
    <w:rPr>
      <w:b/>
      <w:color w:val="5d6d7e"/>
      <w:sz w:val="24"/>
    </w:rPr>
  </w:style>
  <w:style w:type="paragraph" w:styleId="Code">
    <w:name w:val="Code"/>
    <w:basedOn w:val="Normal"/>
    <w:pPr>
      <w:shd w:val="clear" w:fill="f4f6f7"/>
      <w:spacing w:before="120" w:after="120" w:line="260" w:lineRule="auto"/>
      <w:ind w:left="360" w:right="360"/>
    </w:pPr>
    <w:rPr>
      <w:rFonts w:ascii="Consolas" w:hAnsi="Consolas"/>
      <w:color w:val="1a252f"/>
      <w:sz w:val="18"/>
    </w:rPr>
  </w:style>
  <w:style w:type="paragraph" w:styleId="TOC1">
    <w:name w:val="toc 1"/>
    <w:basedOn w:val="Normal"/>
    <w:pPr>
      <w:tabs>
        <w:tab w:val="right" w:leader="dot" w:pos="9350"/>
      </w:tabs>
      <w:spacing w:before="200" w:after="60"/>
    </w:pPr>
    <w:rPr>
      <w:b/>
      <w:color w:val="1a252f"/>
    </w:rPr>
  </w:style>
  <w:style w:type="paragraph" w:styleId="TOC2">
    <w:name w:val="toc 2"/>
    <w:basedOn w:val="Normal"/>
    <w:pPr>
      <w:tabs>
        <w:tab w:val="right" w:leader="dot" w:pos="9350"/>
      </w:tabs>
      <w:spacing w:before="60" w:after="60"/>
      <w:ind w:left="360"/>
    </w:pPr>
    <w:rPr>
      <w:color w:val="5d6d7e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d51b0fd2011a423e" /><Relationship Type="http://schemas.openxmlformats.org/officeDocument/2006/relationships/numbering" Target="/word/numbering.xml" Id="R5bfbb41a8f2c4868" /><Relationship Type="http://schemas.openxmlformats.org/officeDocument/2006/relationships/header" Target="/word/header1.xml" Id="R945f2f911b4d45d9" /><Relationship Type="http://schemas.openxmlformats.org/officeDocument/2006/relationships/footer" Target="/word/footer1.xml" Id="Rdd1d9c41bbb24cd7" /><Relationship Type="http://schemas.openxmlformats.org/officeDocument/2006/relationships/settings" Target="/word/settings.xml" Id="R008ee9ace5684b3c" /></Relationships>
</file>