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BE418" w14:textId="6CDDEC60" w:rsidR="00844E03" w:rsidRDefault="00844E03" w:rsidP="00844E03">
      <w:pPr>
        <w:spacing w:line="480" w:lineRule="auto"/>
        <w:contextualSpacing/>
        <w:jc w:val="center"/>
        <w:rPr>
          <w:rFonts w:ascii="Times New Roman" w:eastAsiaTheme="majorEastAsia" w:hAnsi="Times New Roman" w:cs="Times New Roman"/>
          <w:bCs/>
          <w:iCs/>
          <w:spacing w:val="-10"/>
          <w:kern w:val="28"/>
          <w:sz w:val="24"/>
          <w:szCs w:val="24"/>
        </w:rPr>
      </w:pPr>
      <w:r>
        <w:rPr>
          <w:rFonts w:ascii="Times New Roman" w:eastAsiaTheme="majorEastAsia" w:hAnsi="Times New Roman" w:cs="Times New Roman"/>
          <w:b/>
          <w:bCs/>
          <w:iCs/>
          <w:spacing w:val="-10"/>
          <w:kern w:val="28"/>
          <w:sz w:val="24"/>
          <w:szCs w:val="24"/>
        </w:rPr>
        <w:t>Recypaid</w:t>
      </w:r>
    </w:p>
    <w:p w14:paraId="755A7709" w14:textId="77777777" w:rsidR="00844E03" w:rsidRDefault="00844E03" w:rsidP="00844E03">
      <w:pPr>
        <w:spacing w:line="480" w:lineRule="auto"/>
        <w:rPr>
          <w:rFonts w:ascii="Times New Roman" w:hAnsi="Times New Roman" w:cs="Times New Roman"/>
          <w:sz w:val="24"/>
          <w:szCs w:val="24"/>
          <w:lang w:val="es-ES"/>
        </w:rPr>
      </w:pPr>
    </w:p>
    <w:p w14:paraId="2A957A19" w14:textId="77777777" w:rsidR="00844E03" w:rsidRDefault="00844E03" w:rsidP="00844E03">
      <w:pPr>
        <w:spacing w:line="480" w:lineRule="auto"/>
        <w:rPr>
          <w:rFonts w:ascii="Times New Roman" w:hAnsi="Times New Roman" w:cs="Times New Roman"/>
          <w:sz w:val="24"/>
          <w:szCs w:val="24"/>
          <w:lang w:val="es-ES"/>
        </w:rPr>
      </w:pPr>
    </w:p>
    <w:p w14:paraId="4379E53A" w14:textId="77777777" w:rsidR="00844E03" w:rsidRDefault="00844E03" w:rsidP="00844E03">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br/>
      </w:r>
    </w:p>
    <w:p w14:paraId="365BBB3C"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Autores:</w:t>
      </w:r>
    </w:p>
    <w:p w14:paraId="782ACC7A" w14:textId="714E8C58"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Marlon Duque Torrado</w:t>
      </w:r>
    </w:p>
    <w:p w14:paraId="66FC3B9A" w14:textId="23960023" w:rsidR="00844E03" w:rsidRDefault="00630F8A" w:rsidP="00844E03">
      <w:pPr>
        <w:spacing w:line="480" w:lineRule="auto"/>
        <w:jc w:val="center"/>
        <w:rPr>
          <w:rFonts w:ascii="Times New Roman" w:hAnsi="Times New Roman" w:cs="Times New Roman"/>
          <w:sz w:val="24"/>
          <w:szCs w:val="24"/>
          <w:lang w:val="es-ES"/>
        </w:rPr>
      </w:pPr>
      <w:r w:rsidRPr="00630F8A">
        <w:rPr>
          <w:rFonts w:ascii="Times New Roman" w:hAnsi="Times New Roman" w:cs="Times New Roman"/>
          <w:sz w:val="24"/>
          <w:szCs w:val="24"/>
          <w:lang w:val="es-ES"/>
        </w:rPr>
        <w:t>Darwinson Camilo Jaimes Rodríguez</w:t>
      </w:r>
    </w:p>
    <w:p w14:paraId="7DD33F3A" w14:textId="05060077" w:rsidR="00630F8A" w:rsidRDefault="00630F8A" w:rsidP="00844E03">
      <w:pPr>
        <w:spacing w:line="480" w:lineRule="auto"/>
        <w:jc w:val="center"/>
        <w:rPr>
          <w:rFonts w:ascii="Times New Roman" w:hAnsi="Times New Roman" w:cs="Times New Roman"/>
          <w:sz w:val="24"/>
          <w:szCs w:val="24"/>
          <w:lang w:val="es-ES"/>
        </w:rPr>
      </w:pPr>
      <w:r w:rsidRPr="00630F8A">
        <w:rPr>
          <w:rFonts w:ascii="Times New Roman" w:hAnsi="Times New Roman" w:cs="Times New Roman"/>
          <w:sz w:val="24"/>
          <w:szCs w:val="24"/>
          <w:lang w:val="es-ES"/>
        </w:rPr>
        <w:t>Geovanny Sneyder Páez Pabón</w:t>
      </w:r>
    </w:p>
    <w:p w14:paraId="1CF362CD" w14:textId="0DDE7A3C"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Edinson </w:t>
      </w:r>
      <w:r w:rsidR="00630F8A">
        <w:rPr>
          <w:rFonts w:ascii="Times New Roman" w:hAnsi="Times New Roman" w:cs="Times New Roman"/>
          <w:sz w:val="24"/>
          <w:szCs w:val="24"/>
          <w:lang w:val="es-ES"/>
        </w:rPr>
        <w:t xml:space="preserve">Geovany </w:t>
      </w:r>
      <w:r>
        <w:rPr>
          <w:rFonts w:ascii="Times New Roman" w:hAnsi="Times New Roman" w:cs="Times New Roman"/>
          <w:sz w:val="24"/>
          <w:szCs w:val="24"/>
          <w:lang w:val="es-ES"/>
        </w:rPr>
        <w:t>Palacio Osorio</w:t>
      </w:r>
      <w:r>
        <w:rPr>
          <w:rFonts w:ascii="Times New Roman" w:hAnsi="Times New Roman" w:cs="Times New Roman"/>
          <w:sz w:val="24"/>
          <w:szCs w:val="24"/>
          <w:lang w:val="es-ES"/>
        </w:rPr>
        <w:br/>
        <w:t xml:space="preserve">Nelmer </w:t>
      </w:r>
      <w:r w:rsidR="00630F8A">
        <w:rPr>
          <w:rFonts w:ascii="Times New Roman" w:hAnsi="Times New Roman" w:cs="Times New Roman"/>
          <w:sz w:val="24"/>
          <w:szCs w:val="24"/>
          <w:lang w:val="es-ES"/>
        </w:rPr>
        <w:t xml:space="preserve">Daniel </w:t>
      </w:r>
      <w:r>
        <w:rPr>
          <w:rFonts w:ascii="Times New Roman" w:hAnsi="Times New Roman" w:cs="Times New Roman"/>
          <w:sz w:val="24"/>
          <w:szCs w:val="24"/>
          <w:lang w:val="es-ES"/>
        </w:rPr>
        <w:t>Roa Cárdenas</w:t>
      </w:r>
    </w:p>
    <w:p w14:paraId="640DAD8D" w14:textId="77777777" w:rsidR="00844E03" w:rsidRDefault="00844E03" w:rsidP="00844E03">
      <w:pPr>
        <w:spacing w:line="480" w:lineRule="auto"/>
        <w:rPr>
          <w:rFonts w:ascii="Times New Roman" w:hAnsi="Times New Roman" w:cs="Times New Roman"/>
          <w:sz w:val="24"/>
          <w:szCs w:val="24"/>
          <w:lang w:val="es-ES"/>
        </w:rPr>
      </w:pPr>
    </w:p>
    <w:p w14:paraId="7BC7F0AE" w14:textId="77777777" w:rsidR="00844E03" w:rsidRDefault="00844E03" w:rsidP="00844E03">
      <w:pPr>
        <w:spacing w:line="480" w:lineRule="auto"/>
        <w:rPr>
          <w:rFonts w:ascii="Times New Roman" w:hAnsi="Times New Roman" w:cs="Times New Roman"/>
          <w:sz w:val="24"/>
          <w:szCs w:val="24"/>
          <w:lang w:val="es-ES"/>
        </w:rPr>
      </w:pPr>
    </w:p>
    <w:p w14:paraId="40694A15" w14:textId="77777777" w:rsidR="00844E03" w:rsidRDefault="00844E03" w:rsidP="00844E03">
      <w:pPr>
        <w:spacing w:line="480" w:lineRule="auto"/>
        <w:rPr>
          <w:rFonts w:ascii="Times New Roman" w:hAnsi="Times New Roman" w:cs="Times New Roman"/>
          <w:sz w:val="24"/>
          <w:szCs w:val="24"/>
          <w:lang w:val="es-ES"/>
        </w:rPr>
      </w:pPr>
    </w:p>
    <w:p w14:paraId="224BDFAC"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Universidad de Pamplona</w:t>
      </w:r>
    </w:p>
    <w:p w14:paraId="53D08D5E"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Ingenierías y Arquitectura</w:t>
      </w:r>
    </w:p>
    <w:p w14:paraId="02CC3EB9"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Ingeniería de Sistemas</w:t>
      </w:r>
    </w:p>
    <w:p w14:paraId="708EDE13"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Villa del Rosario – Norte de Santander</w:t>
      </w:r>
    </w:p>
    <w:p w14:paraId="4FB894ED" w14:textId="7CC58F5A" w:rsidR="00CB32C0"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2025</w:t>
      </w:r>
    </w:p>
    <w:p w14:paraId="6FD6047E"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lastRenderedPageBreak/>
        <w:t>Tarea 1: Obtener información sobre el dominio del problema y el sistema actual</w:t>
      </w:r>
    </w:p>
    <w:p w14:paraId="00774FFC" w14:textId="77777777" w:rsidR="00C07E76" w:rsidRPr="00C07E76" w:rsidRDefault="00C07E76" w:rsidP="00C07E7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Introducción</w:t>
      </w:r>
    </w:p>
    <w:p w14:paraId="7C4433E9"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La correcta definición del dominio del problema y la comprensión del sistema actual son pasos fundamentales en el proceso de desarrollo de software. En esta tarea se recolecta información relevante sobre la situación actual del reciclaje en la ciudad de Cúcuta, enfocándose particularmente en el rol de los recicladores de oficio y su interacción —o ausencia de ella— con los ciudadanos. El propósito de este análisis es establecer un marco claro y documentado de cómo funciona actualmente el proceso, identificar actores involucrados, procesos ejecutados y limitaciones tecnológicas o estructurales, como base para la posterior propuesta de una solución digital.</w:t>
      </w:r>
    </w:p>
    <w:p w14:paraId="5F8868C8" w14:textId="77777777" w:rsidR="00C07E76" w:rsidRPr="00C07E76" w:rsidRDefault="00C07E76" w:rsidP="00C07E76">
      <w:pPr>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Dominio del problema</w:t>
      </w:r>
    </w:p>
    <w:p w14:paraId="0F289EB2"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i/>
          <w:iCs/>
          <w:kern w:val="0"/>
          <w:sz w:val="24"/>
          <w:szCs w:val="24"/>
          <w:lang w:val="es-MX" w:eastAsia="es-MX"/>
          <w14:ligatures w14:val="none"/>
        </w:rPr>
      </w:pPr>
      <w:r w:rsidRPr="00C07E76">
        <w:rPr>
          <w:rFonts w:ascii="Times New Roman" w:eastAsia="Times New Roman" w:hAnsi="Times New Roman" w:cs="Times New Roman"/>
          <w:b/>
          <w:bCs/>
          <w:i/>
          <w:iCs/>
          <w:kern w:val="0"/>
          <w:sz w:val="24"/>
          <w:szCs w:val="24"/>
          <w:lang w:val="es-MX" w:eastAsia="es-MX"/>
          <w14:ligatures w14:val="none"/>
        </w:rPr>
        <w:t>2.1 Contexto general</w:t>
      </w:r>
    </w:p>
    <w:p w14:paraId="245CC491"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En la ciudad de Cúcuta, la recolección y separación de residuos sólidos reciclables está influenciada por una economía informal, donde gran parte del proceso es llevado a cabo por recicladores de oficio. Estos trabajadores recorren diariamente las calles en busca de materiales aprovechables (cartón, plástico, vidrio, etc.), frecuentemente sin ningún tipo de planificación ni comunicación previa con los ciudadanos. Esto genera una baja eficiencia en la recolección, desaprovechamiento de residuos potencialmente reciclables y un deterioro del entorno urbano por el manejo informal de la basura.</w:t>
      </w:r>
    </w:p>
    <w:p w14:paraId="15EDC778"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i/>
          <w:iCs/>
          <w:kern w:val="0"/>
          <w:sz w:val="24"/>
          <w:szCs w:val="24"/>
          <w:lang w:val="es-MX" w:eastAsia="es-MX"/>
          <w14:ligatures w14:val="none"/>
        </w:rPr>
      </w:pPr>
      <w:r w:rsidRPr="00C07E76">
        <w:rPr>
          <w:rFonts w:ascii="Times New Roman" w:eastAsia="Times New Roman" w:hAnsi="Times New Roman" w:cs="Times New Roman"/>
          <w:b/>
          <w:bCs/>
          <w:i/>
          <w:iCs/>
          <w:kern w:val="0"/>
          <w:sz w:val="24"/>
          <w:szCs w:val="24"/>
          <w:lang w:val="es-MX" w:eastAsia="es-MX"/>
          <w14:ligatures w14:val="none"/>
        </w:rPr>
        <w:t>2.2 Actores involucrados</w:t>
      </w:r>
    </w:p>
    <w:p w14:paraId="5E0A036F"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Recicladores de oficio: Actúan de forma independiente o agrupados en asociaciones informales. Su trabajo se basa en la recolección manual de residuos reciclables.</w:t>
      </w:r>
    </w:p>
    <w:p w14:paraId="4132A60C"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Ciudadanos: Generadores de residuos en hogares, comercios, oficinas e instituciones. Muchos desconocen cómo separar adecuadamente los residuos o no tienen canales eficientes para entregarlos a los recicladores.</w:t>
      </w:r>
    </w:p>
    <w:p w14:paraId="4F18E357"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Empresas privadas de aseo: Se encargan de la recolección general de residuos no reciclables y, en algunos casos, de residuos reciclables mezclados, sin separación efectiva.</w:t>
      </w:r>
    </w:p>
    <w:p w14:paraId="08D6574D"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Entes gubernamentales: La Alcaldía de Cúcuta y la Secretaría de Medio Ambiente, que regulan las políticas de residuos sólidos pero no cuentan con plataformas tecnológicas efectivas que integren a recicladores informales.</w:t>
      </w:r>
    </w:p>
    <w:p w14:paraId="21DFDE85"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i/>
          <w:iCs/>
          <w:kern w:val="0"/>
          <w:sz w:val="24"/>
          <w:szCs w:val="24"/>
          <w:lang w:val="es-MX" w:eastAsia="es-MX"/>
          <w14:ligatures w14:val="none"/>
        </w:rPr>
      </w:pPr>
      <w:r w:rsidRPr="00C07E76">
        <w:rPr>
          <w:rFonts w:ascii="Times New Roman" w:eastAsia="Times New Roman" w:hAnsi="Times New Roman" w:cs="Times New Roman"/>
          <w:b/>
          <w:bCs/>
          <w:i/>
          <w:iCs/>
          <w:kern w:val="0"/>
          <w:sz w:val="24"/>
          <w:szCs w:val="24"/>
          <w:lang w:val="es-MX" w:eastAsia="es-MX"/>
          <w14:ligatures w14:val="none"/>
        </w:rPr>
        <w:t>2.3 Proceso actual de recolección informal</w:t>
      </w:r>
    </w:p>
    <w:p w14:paraId="24685AFA"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proceso actual, informal y manual, sigue una serie de pasos generales que varían dependiendo de la zona y del reciclador:</w:t>
      </w:r>
    </w:p>
    <w:p w14:paraId="5276E74F"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reciclador sale a recorrer las calles con su carreta o vehículo improvisado.</w:t>
      </w:r>
    </w:p>
    <w:p w14:paraId="3694AE45"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lastRenderedPageBreak/>
        <w:t>Busca bolsas de basura expuestas o inspecciona directamente los puntos de recolección domiciliarios.</w:t>
      </w:r>
    </w:p>
    <w:p w14:paraId="00EE6E7A"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Revisa visualmente el contenido de las bolsas en busca de materiales reciclables.</w:t>
      </w:r>
    </w:p>
    <w:p w14:paraId="5610F6E4"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Si encuentra residuos útiles, los separa y recoge.</w:t>
      </w:r>
    </w:p>
    <w:p w14:paraId="63DC67FD"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Al finalizar el día, entrega los materiales a centros de acopio o bodegas de reciclaje, donde le pagan según el tipo y peso del material.</w:t>
      </w:r>
    </w:p>
    <w:p w14:paraId="198E2E14"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Este proceso presenta varios problemas críticos:</w:t>
      </w:r>
    </w:p>
    <w:p w14:paraId="7E8A6E95"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No existe un canal de comunicación entre recicladores y ciudadanos.</w:t>
      </w:r>
    </w:p>
    <w:p w14:paraId="1FC1489C"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La separación de residuos es escasa o incorrecta.</w:t>
      </w:r>
    </w:p>
    <w:p w14:paraId="550B5386"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Los ciudadanos desconocen los horarios o rutas de los recicladores.</w:t>
      </w:r>
    </w:p>
    <w:p w14:paraId="2E902721"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reciclador debe invertir tiempo y energía recorriendo zonas sin garantías de encontrar materiales.</w:t>
      </w:r>
    </w:p>
    <w:p w14:paraId="6B39E298"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Se desperdician toneladas de residuos reciclables que terminan en vertederos o rellenos sanitarios.</w:t>
      </w:r>
    </w:p>
    <w:p w14:paraId="26B6D79B" w14:textId="77777777" w:rsidR="00C07E76" w:rsidRPr="00C07E76" w:rsidRDefault="00C07E76" w:rsidP="00C07E76">
      <w:pPr>
        <w:numPr>
          <w:ilvl w:val="0"/>
          <w:numId w:val="6"/>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Limitaciones del sistema actual</w:t>
      </w:r>
    </w:p>
    <w:p w14:paraId="4F7A2ED9"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sistema actual carece completamente de soporte tecnológico. No existe una aplicación o plataforma que conecte a los ciudadanos con los recicladores. Además, los recicladores no cuentan con herramientas que les permitan planificar rutas de recolección o identificar zonas con alto potencial reciclable. Por otro lado, las campañas de concientización ciudadana sobre separación en la fuente son limitadas, lo que genera confusión o desinterés entre la población. La falta de datos y trazabilidad también dificulta la toma de decisiones por parte de las autoridades.</w:t>
      </w:r>
    </w:p>
    <w:p w14:paraId="1D6416FF" w14:textId="77777777" w:rsidR="00C07E76" w:rsidRPr="00C07E76" w:rsidRDefault="00C07E76" w:rsidP="00C07E76">
      <w:pPr>
        <w:numPr>
          <w:ilvl w:val="0"/>
          <w:numId w:val="7"/>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Necesidad de digitalización y mejora</w:t>
      </w:r>
    </w:p>
    <w:p w14:paraId="23D2F826"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La información recopilada evidencia una necesidad urgente de integrar herramientas tecnológicas que optimicen el proceso de reciclaje desde una perspectiva participativa. Una plataforma digital podría facilitar la conexión entre ciudadanos y recicladores, mejorar la planificación de rutas, fomentar la separación correcta de residuos y contribuir al desarrollo sostenible de la ciudad.</w:t>
      </w:r>
    </w:p>
    <w:p w14:paraId="6F869687" w14:textId="77777777" w:rsidR="00C07E76" w:rsidRPr="00C07E76" w:rsidRDefault="00C07E76" w:rsidP="00C07E76">
      <w:pPr>
        <w:numPr>
          <w:ilvl w:val="0"/>
          <w:numId w:val="8"/>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Conclusión</w:t>
      </w:r>
    </w:p>
    <w:p w14:paraId="6BF85774" w14:textId="77777777" w:rsidR="00054EEC" w:rsidRDefault="00C07E76" w:rsidP="004B7CE2">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dominio del problema analizado demuestra que el sistema actual de reciclaje en Cúcuta funciona de forma desarticulada, con procesos manuales e ineficientes, sin tecnología de apoyo ni participación ciudadana estructurada. Esto representa una oportunidad significativa para el desarrollo de una solución tecnológica orientada a mejorar la gestión de residuos reciclables mediante la inclusión social de recicladores y la concientización de la población. Esta comprensión detallada servirá como base para el diseño de un sistema que responda a las necesidades reales de los usuarios y del entorno.</w:t>
      </w:r>
    </w:p>
    <w:p w14:paraId="0D3C6E42" w14:textId="77777777" w:rsidR="009B103A" w:rsidRDefault="00054EEC" w:rsidP="009B103A">
      <w:pPr>
        <w:keepNext/>
        <w:spacing w:before="100" w:beforeAutospacing="1" w:after="100" w:afterAutospacing="1" w:line="240" w:lineRule="auto"/>
        <w:jc w:val="center"/>
      </w:pPr>
      <w:r>
        <w:rPr>
          <w:rFonts w:ascii="Times New Roman" w:eastAsia="Times New Roman" w:hAnsi="Times New Roman" w:cs="Times New Roman"/>
          <w:noProof/>
          <w:kern w:val="0"/>
          <w:sz w:val="24"/>
          <w:szCs w:val="24"/>
          <w:lang w:val="es-MX" w:eastAsia="es-MX"/>
          <w14:ligatures w14:val="none"/>
        </w:rPr>
        <w:lastRenderedPageBreak/>
        <w:drawing>
          <wp:inline distT="0" distB="0" distL="0" distR="0" wp14:anchorId="5F5BC9E5" wp14:editId="36C829CD">
            <wp:extent cx="6120000" cy="5057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000" cy="5057890"/>
                    </a:xfrm>
                    <a:prstGeom prst="rect">
                      <a:avLst/>
                    </a:prstGeom>
                    <a:noFill/>
                  </pic:spPr>
                </pic:pic>
              </a:graphicData>
            </a:graphic>
          </wp:inline>
        </w:drawing>
      </w:r>
    </w:p>
    <w:p w14:paraId="2653E9BC" w14:textId="4437FC7B" w:rsidR="00054EEC" w:rsidRPr="009B103A" w:rsidRDefault="009B103A" w:rsidP="009B103A">
      <w:pPr>
        <w:pStyle w:val="Descripcin"/>
        <w:jc w:val="center"/>
        <w:rPr>
          <w:rFonts w:ascii="Times New Roman" w:eastAsia="Times New Roman" w:hAnsi="Times New Roman" w:cs="Times New Roman"/>
          <w:b/>
          <w:bCs/>
          <w:color w:val="auto"/>
          <w:kern w:val="0"/>
          <w:sz w:val="36"/>
          <w:szCs w:val="36"/>
          <w:lang w:val="es-MX" w:eastAsia="es-MX"/>
          <w14:ligatures w14:val="none"/>
        </w:r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1</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 Diagrama de proceso del sistema actual</w:t>
      </w:r>
    </w:p>
    <w:p w14:paraId="1E8DAA1C" w14:textId="77777777" w:rsidR="009B103A" w:rsidRDefault="00054EEC" w:rsidP="009B103A">
      <w:pPr>
        <w:keepNext/>
        <w:spacing w:before="100" w:beforeAutospacing="1" w:after="100" w:afterAutospacing="1" w:line="240" w:lineRule="auto"/>
        <w:jc w:val="center"/>
      </w:pPr>
      <w:r>
        <w:rPr>
          <w:rFonts w:ascii="Times New Roman" w:eastAsia="Times New Roman" w:hAnsi="Times New Roman" w:cs="Times New Roman"/>
          <w:noProof/>
          <w:kern w:val="0"/>
          <w:sz w:val="24"/>
          <w:szCs w:val="24"/>
          <w:lang w:val="es-MX" w:eastAsia="es-MX"/>
          <w14:ligatures w14:val="none"/>
        </w:rPr>
        <w:lastRenderedPageBreak/>
        <w:drawing>
          <wp:inline distT="0" distB="0" distL="0" distR="0" wp14:anchorId="3E6CA068" wp14:editId="0646A223">
            <wp:extent cx="5438775" cy="6286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6286500"/>
                    </a:xfrm>
                    <a:prstGeom prst="rect">
                      <a:avLst/>
                    </a:prstGeom>
                    <a:noFill/>
                  </pic:spPr>
                </pic:pic>
              </a:graphicData>
            </a:graphic>
          </wp:inline>
        </w:drawing>
      </w:r>
    </w:p>
    <w:p w14:paraId="7E34B2BB" w14:textId="5A02FA3E" w:rsidR="00054EEC" w:rsidRPr="009B103A" w:rsidRDefault="009B103A" w:rsidP="009B103A">
      <w:pPr>
        <w:pStyle w:val="Descripcin"/>
        <w:jc w:val="center"/>
        <w:rPr>
          <w:rFonts w:ascii="Times New Roman" w:eastAsia="Times New Roman" w:hAnsi="Times New Roman" w:cs="Times New Roman"/>
          <w:b/>
          <w:bCs/>
          <w:color w:val="auto"/>
          <w:kern w:val="0"/>
          <w:sz w:val="24"/>
          <w:szCs w:val="24"/>
          <w:lang w:val="es-MX" w:eastAsia="es-MX"/>
          <w14:ligatures w14:val="none"/>
        </w:r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sidRPr="009B103A">
        <w:rPr>
          <w:rFonts w:ascii="Times New Roman" w:hAnsi="Times New Roman" w:cs="Times New Roman"/>
          <w:b/>
          <w:bCs/>
          <w:noProof/>
          <w:color w:val="auto"/>
          <w:sz w:val="24"/>
          <w:szCs w:val="24"/>
        </w:rPr>
        <w:t>2</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 Diagrama de caso de uso</w:t>
      </w:r>
      <w:r>
        <w:rPr>
          <w:rFonts w:ascii="Times New Roman" w:hAnsi="Times New Roman" w:cs="Times New Roman"/>
          <w:b/>
          <w:bCs/>
          <w:color w:val="auto"/>
          <w:sz w:val="24"/>
          <w:szCs w:val="24"/>
        </w:rPr>
        <w:t xml:space="preserve"> del sistema actual</w:t>
      </w:r>
    </w:p>
    <w:p w14:paraId="1FE43E7A" w14:textId="77777777" w:rsidR="00054EEC" w:rsidRDefault="00054EEC" w:rsidP="00054EEC">
      <w:pPr>
        <w:spacing w:before="100" w:beforeAutospacing="1" w:after="100" w:afterAutospacing="1" w:line="240" w:lineRule="auto"/>
        <w:jc w:val="center"/>
        <w:rPr>
          <w:rFonts w:ascii="Times New Roman" w:eastAsia="Times New Roman" w:hAnsi="Times New Roman" w:cs="Times New Roman"/>
          <w:kern w:val="0"/>
          <w:sz w:val="24"/>
          <w:szCs w:val="24"/>
          <w:lang w:val="es-MX" w:eastAsia="es-MX"/>
          <w14:ligatures w14:val="none"/>
        </w:rPr>
        <w:sectPr w:rsidR="00054EEC">
          <w:pgSz w:w="12240" w:h="15840"/>
          <w:pgMar w:top="1417" w:right="1701" w:bottom="1417" w:left="1701" w:header="708" w:footer="708" w:gutter="0"/>
          <w:cols w:space="708"/>
          <w:docGrid w:linePitch="360"/>
        </w:sectPr>
      </w:pPr>
    </w:p>
    <w:p w14:paraId="597F15FA" w14:textId="77777777" w:rsidR="009B103A" w:rsidRDefault="00054EEC" w:rsidP="009B103A">
      <w:pPr>
        <w:keepNext/>
        <w:spacing w:before="100" w:beforeAutospacing="1" w:after="100" w:afterAutospacing="1" w:line="240" w:lineRule="auto"/>
        <w:jc w:val="center"/>
      </w:pPr>
      <w:r>
        <w:rPr>
          <w:rFonts w:ascii="Times New Roman" w:eastAsia="Times New Roman" w:hAnsi="Times New Roman" w:cs="Times New Roman"/>
          <w:noProof/>
          <w:kern w:val="0"/>
          <w:sz w:val="24"/>
          <w:szCs w:val="24"/>
          <w:lang w:val="es-MX" w:eastAsia="es-MX"/>
          <w14:ligatures w14:val="none"/>
        </w:rPr>
        <w:lastRenderedPageBreak/>
        <w:drawing>
          <wp:inline distT="0" distB="0" distL="0" distR="0" wp14:anchorId="3FCAE98F" wp14:editId="77F7B6D8">
            <wp:extent cx="8438601" cy="252095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4378" cy="2522676"/>
                    </a:xfrm>
                    <a:prstGeom prst="rect">
                      <a:avLst/>
                    </a:prstGeom>
                    <a:noFill/>
                  </pic:spPr>
                </pic:pic>
              </a:graphicData>
            </a:graphic>
          </wp:inline>
        </w:drawing>
      </w:r>
    </w:p>
    <w:p w14:paraId="619FC79E" w14:textId="695A4DC9" w:rsidR="00054EEC" w:rsidRPr="009B103A" w:rsidRDefault="009B103A" w:rsidP="009B103A">
      <w:pPr>
        <w:pStyle w:val="Descripcin"/>
        <w:jc w:val="center"/>
        <w:rPr>
          <w:rFonts w:ascii="Times New Roman" w:eastAsia="Times New Roman" w:hAnsi="Times New Roman" w:cs="Times New Roman"/>
          <w:b/>
          <w:bCs/>
          <w:color w:val="auto"/>
          <w:kern w:val="0"/>
          <w:sz w:val="24"/>
          <w:szCs w:val="24"/>
          <w:lang w:val="es-MX" w:eastAsia="es-MX"/>
          <w14:ligatures w14:val="none"/>
        </w:rPr>
        <w:sectPr w:rsidR="00054EEC" w:rsidRPr="009B103A" w:rsidSect="00054EEC">
          <w:pgSz w:w="15840" w:h="12240" w:orient="landscape"/>
          <w:pgMar w:top="1701" w:right="1418" w:bottom="1701" w:left="1418" w:header="709" w:footer="709" w:gutter="0"/>
          <w:cols w:space="708"/>
          <w:docGrid w:linePitch="360"/>
        </w:sect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3</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.Diagrama de secuencia del sistema actual</w:t>
      </w:r>
    </w:p>
    <w:p w14:paraId="39B5131F" w14:textId="77777777" w:rsidR="00525F66" w:rsidRPr="00525F66" w:rsidRDefault="00525F66" w:rsidP="00525F66">
      <w:pPr>
        <w:rPr>
          <w:rFonts w:ascii="Times New Roman" w:hAnsi="Times New Roman" w:cs="Times New Roman"/>
          <w:b/>
          <w:bCs/>
          <w:sz w:val="24"/>
          <w:szCs w:val="24"/>
          <w:lang w:val="es-MX" w:eastAsia="es-MX"/>
        </w:rPr>
      </w:pPr>
      <w:r w:rsidRPr="00525F66">
        <w:rPr>
          <w:rFonts w:ascii="Times New Roman" w:hAnsi="Times New Roman" w:cs="Times New Roman"/>
          <w:b/>
          <w:bCs/>
          <w:sz w:val="24"/>
          <w:szCs w:val="24"/>
          <w:lang w:val="es-MX" w:eastAsia="es-MX"/>
        </w:rPr>
        <w:lastRenderedPageBreak/>
        <w:t>TAREA 2: Preparar y realizar las sesiones de elicitación/negociación</w:t>
      </w:r>
    </w:p>
    <w:p w14:paraId="72AB4FEB" w14:textId="77777777" w:rsidR="00525F66" w:rsidRPr="00525F66" w:rsidRDefault="00525F66" w:rsidP="00525F66">
      <w:pPr>
        <w:spacing w:before="100" w:beforeAutospacing="1" w:after="100" w:afterAutospacing="1" w:line="240" w:lineRule="auto"/>
        <w:outlineLvl w:val="2"/>
        <w:rPr>
          <w:rFonts w:ascii="Times New Roman" w:eastAsia="Times New Roman" w:hAnsi="Times New Roman" w:cs="Times New Roman"/>
          <w:b/>
          <w:bCs/>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2.1. Objetivos</w:t>
      </w:r>
    </w:p>
    <w:p w14:paraId="3125EB66" w14:textId="77777777" w:rsidR="00525F66" w:rsidRPr="00525F66" w:rsidRDefault="00525F66" w:rsidP="00525F6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Identificar a los usuarios participantes</w:t>
      </w:r>
      <w:r w:rsidRPr="00525F66">
        <w:rPr>
          <w:rFonts w:ascii="Times New Roman" w:eastAsia="Times New Roman" w:hAnsi="Times New Roman" w:cs="Times New Roman"/>
          <w:kern w:val="0"/>
          <w:sz w:val="24"/>
          <w:szCs w:val="24"/>
          <w:lang w:val="es-MX" w:eastAsia="es-MX"/>
          <w14:ligatures w14:val="none"/>
        </w:rPr>
        <w:t xml:space="preserve"> del sistema propuesto.</w:t>
      </w:r>
    </w:p>
    <w:p w14:paraId="16C479CE" w14:textId="77777777" w:rsidR="00525F66" w:rsidRPr="00525F66" w:rsidRDefault="00525F66" w:rsidP="00525F6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Conocer las necesidades reales</w:t>
      </w:r>
      <w:r w:rsidRPr="00525F66">
        <w:rPr>
          <w:rFonts w:ascii="Times New Roman" w:eastAsia="Times New Roman" w:hAnsi="Times New Roman" w:cs="Times New Roman"/>
          <w:kern w:val="0"/>
          <w:sz w:val="24"/>
          <w:szCs w:val="24"/>
          <w:lang w:val="es-MX" w:eastAsia="es-MX"/>
          <w14:ligatures w14:val="none"/>
        </w:rPr>
        <w:t xml:space="preserve"> de clientes y usuarios en torno al reciclaje.</w:t>
      </w:r>
    </w:p>
    <w:p w14:paraId="272AEE7C" w14:textId="420D96C2" w:rsidR="00525F66" w:rsidRPr="0006013D" w:rsidRDefault="00525F66" w:rsidP="000601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Resolver posibles conflictos</w:t>
      </w:r>
      <w:r w:rsidRPr="00525F66">
        <w:rPr>
          <w:rFonts w:ascii="Times New Roman" w:eastAsia="Times New Roman" w:hAnsi="Times New Roman" w:cs="Times New Roman"/>
          <w:kern w:val="0"/>
          <w:sz w:val="24"/>
          <w:szCs w:val="24"/>
          <w:lang w:val="es-MX" w:eastAsia="es-MX"/>
          <w14:ligatures w14:val="none"/>
        </w:rPr>
        <w:t xml:space="preserve"> entre las expectativas y limitaciones de los actores involucrados.</w:t>
      </w:r>
    </w:p>
    <w:p w14:paraId="350BD72D" w14:textId="77777777" w:rsidR="00525F66" w:rsidRPr="00525F66" w:rsidRDefault="00525F66" w:rsidP="00525F66">
      <w:pPr>
        <w:spacing w:before="100" w:beforeAutospacing="1" w:after="100" w:afterAutospacing="1" w:line="240" w:lineRule="auto"/>
        <w:outlineLvl w:val="2"/>
        <w:rPr>
          <w:rFonts w:ascii="Times New Roman" w:eastAsia="Times New Roman" w:hAnsi="Times New Roman" w:cs="Times New Roman"/>
          <w:b/>
          <w:bCs/>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2.2. Descripción</w:t>
      </w:r>
    </w:p>
    <w:p w14:paraId="224AA1CE" w14:textId="77777777" w:rsidR="00525F66" w:rsidRPr="00525F66" w:rsidRDefault="00525F66" w:rsidP="00525F6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kern w:val="0"/>
          <w:sz w:val="24"/>
          <w:szCs w:val="24"/>
          <w:lang w:val="es-MX" w:eastAsia="es-MX"/>
          <w14:ligatures w14:val="none"/>
        </w:rPr>
        <w:t xml:space="preserve">Con base en la información obtenida en la Tarea 1 sobre el contexto de reciclaje en Cúcuta, esta tarea consistió en preparar y realizar sesiones de elicitación de requisitos con actores clave del sistema: recicladores de oficio, ciudadanos domiciliarios y actores institucionales. Dado que el sistema planteado es una </w:t>
      </w:r>
      <w:r w:rsidRPr="00525F66">
        <w:rPr>
          <w:rFonts w:ascii="Times New Roman" w:eastAsia="Times New Roman" w:hAnsi="Times New Roman" w:cs="Times New Roman"/>
          <w:b/>
          <w:bCs/>
          <w:kern w:val="0"/>
          <w:sz w:val="24"/>
          <w:szCs w:val="24"/>
          <w:lang w:val="es-MX" w:eastAsia="es-MX"/>
          <w14:ligatures w14:val="none"/>
        </w:rPr>
        <w:t>aplicación SaaS de servicio público</w:t>
      </w:r>
      <w:r w:rsidRPr="00525F66">
        <w:rPr>
          <w:rFonts w:ascii="Times New Roman" w:eastAsia="Times New Roman" w:hAnsi="Times New Roman" w:cs="Times New Roman"/>
          <w:kern w:val="0"/>
          <w:sz w:val="24"/>
          <w:szCs w:val="24"/>
          <w:lang w:val="es-MX" w:eastAsia="es-MX"/>
          <w14:ligatures w14:val="none"/>
        </w:rPr>
        <w:t>, la elicitación se enfocó en entender las necesidades prácticas, operativas y tecnológicas de todos los participantes, y en identificar discrepancias entre lo que esperan del sistema.</w:t>
      </w:r>
    </w:p>
    <w:p w14:paraId="19C5B6EE" w14:textId="1E5D6A18" w:rsidR="00525F66" w:rsidRPr="00525F66" w:rsidRDefault="00525F66" w:rsidP="0006013D">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kern w:val="0"/>
          <w:sz w:val="24"/>
          <w:szCs w:val="24"/>
          <w:lang w:val="es-MX" w:eastAsia="es-MX"/>
          <w14:ligatures w14:val="none"/>
        </w:rPr>
        <w:t xml:space="preserve">Se utilizaron </w:t>
      </w:r>
      <w:r w:rsidRPr="00525F66">
        <w:rPr>
          <w:rFonts w:ascii="Times New Roman" w:eastAsia="Times New Roman" w:hAnsi="Times New Roman" w:cs="Times New Roman"/>
          <w:b/>
          <w:bCs/>
          <w:kern w:val="0"/>
          <w:sz w:val="24"/>
          <w:szCs w:val="24"/>
          <w:lang w:val="es-MX" w:eastAsia="es-MX"/>
          <w14:ligatures w14:val="none"/>
        </w:rPr>
        <w:t>entrevistas semiestructuradas simuladas</w:t>
      </w:r>
      <w:r w:rsidRPr="00525F66">
        <w:rPr>
          <w:rFonts w:ascii="Times New Roman" w:eastAsia="Times New Roman" w:hAnsi="Times New Roman" w:cs="Times New Roman"/>
          <w:kern w:val="0"/>
          <w:sz w:val="24"/>
          <w:szCs w:val="24"/>
          <w:lang w:val="es-MX" w:eastAsia="es-MX"/>
          <w14:ligatures w14:val="none"/>
        </w:rPr>
        <w:t>, cuestionarios y análisis de conflictos potenciales. Las sesiones fueron preparadas cuidadosamente con guías de preguntas adaptadas a cada perfil de usuario.</w:t>
      </w:r>
    </w:p>
    <w:p w14:paraId="51078C7F" w14:textId="77777777" w:rsidR="00525F66" w:rsidRPr="00525F66" w:rsidRDefault="00525F66" w:rsidP="00525F66">
      <w:pPr>
        <w:spacing w:before="100" w:beforeAutospacing="1" w:after="100" w:afterAutospacing="1" w:line="240" w:lineRule="auto"/>
        <w:outlineLvl w:val="2"/>
        <w:rPr>
          <w:rFonts w:ascii="Times New Roman" w:eastAsia="Times New Roman" w:hAnsi="Times New Roman" w:cs="Times New Roman"/>
          <w:b/>
          <w:bCs/>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2.3. Productos internos generados</w:t>
      </w:r>
    </w:p>
    <w:p w14:paraId="29A5BB48" w14:textId="77777777" w:rsidR="00525F66" w:rsidRPr="00525F66" w:rsidRDefault="00525F66" w:rsidP="00525F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Notas tomadas</w:t>
      </w:r>
      <w:r w:rsidRPr="00525F66">
        <w:rPr>
          <w:rFonts w:ascii="Times New Roman" w:eastAsia="Times New Roman" w:hAnsi="Times New Roman" w:cs="Times New Roman"/>
          <w:kern w:val="0"/>
          <w:sz w:val="24"/>
          <w:szCs w:val="24"/>
          <w:lang w:val="es-MX" w:eastAsia="es-MX"/>
          <w14:ligatures w14:val="none"/>
        </w:rPr>
        <w:t xml:space="preserve"> durante entrevistas simuladas con recicladores y ciudadanos.</w:t>
      </w:r>
    </w:p>
    <w:p w14:paraId="560E7626" w14:textId="2FB66ABB" w:rsidR="00525F66" w:rsidRPr="00525F66" w:rsidRDefault="00525F66" w:rsidP="00525F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Formulario de entrevista</w:t>
      </w:r>
      <w:r w:rsidRPr="00525F66">
        <w:rPr>
          <w:rFonts w:ascii="Times New Roman" w:eastAsia="Times New Roman" w:hAnsi="Times New Roman" w:cs="Times New Roman"/>
          <w:kern w:val="0"/>
          <w:sz w:val="24"/>
          <w:szCs w:val="24"/>
          <w:lang w:val="es-MX" w:eastAsia="es-MX"/>
          <w14:ligatures w14:val="none"/>
        </w:rPr>
        <w:t xml:space="preserve"> </w:t>
      </w:r>
    </w:p>
    <w:p w14:paraId="03D7641A" w14:textId="77777777" w:rsidR="00525F66" w:rsidRPr="00525F66" w:rsidRDefault="00525F66" w:rsidP="00525F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Tabla de objetivos, requisitos y conflictos</w:t>
      </w:r>
      <w:r w:rsidRPr="00525F66">
        <w:rPr>
          <w:rFonts w:ascii="Times New Roman" w:eastAsia="Times New Roman" w:hAnsi="Times New Roman" w:cs="Times New Roman"/>
          <w:kern w:val="0"/>
          <w:sz w:val="24"/>
          <w:szCs w:val="24"/>
          <w:lang w:val="es-MX" w:eastAsia="es-MX"/>
          <w14:ligatures w14:val="none"/>
        </w:rPr>
        <w:t xml:space="preserve"> identificados.</w:t>
      </w:r>
    </w:p>
    <w:p w14:paraId="7927FA2E" w14:textId="7006A921" w:rsidR="00525F66" w:rsidRPr="00525F66" w:rsidRDefault="00525F66" w:rsidP="00525F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Acta de sesión simulada</w:t>
      </w:r>
      <w:r w:rsidRPr="00525F66">
        <w:rPr>
          <w:rFonts w:ascii="Times New Roman" w:eastAsia="Times New Roman" w:hAnsi="Times New Roman" w:cs="Times New Roman"/>
          <w:kern w:val="0"/>
          <w:sz w:val="24"/>
          <w:szCs w:val="24"/>
          <w:lang w:val="es-MX" w:eastAsia="es-MX"/>
          <w14:ligatures w14:val="none"/>
        </w:rPr>
        <w:t>.</w:t>
      </w:r>
    </w:p>
    <w:p w14:paraId="505552BB" w14:textId="77777777" w:rsidR="00525F66" w:rsidRPr="00525F66" w:rsidRDefault="00525F66" w:rsidP="00525F66">
      <w:pPr>
        <w:pStyle w:val="Ttulo3"/>
        <w:rPr>
          <w:rFonts w:ascii="Times New Roman" w:hAnsi="Times New Roman" w:cs="Times New Roman"/>
          <w:color w:val="auto"/>
          <w:sz w:val="24"/>
          <w:szCs w:val="24"/>
        </w:rPr>
      </w:pPr>
      <w:r w:rsidRPr="00525F66">
        <w:rPr>
          <w:rFonts w:ascii="Times New Roman" w:hAnsi="Times New Roman" w:cs="Times New Roman"/>
          <w:color w:val="auto"/>
          <w:sz w:val="24"/>
          <w:szCs w:val="24"/>
        </w:rPr>
        <w:t xml:space="preserve">2.4. </w:t>
      </w:r>
      <w:r w:rsidRPr="00525F66">
        <w:rPr>
          <w:rStyle w:val="Textoennegrita"/>
          <w:rFonts w:ascii="Times New Roman" w:hAnsi="Times New Roman" w:cs="Times New Roman"/>
          <w:color w:val="auto"/>
          <w:sz w:val="24"/>
          <w:szCs w:val="24"/>
        </w:rPr>
        <w:t>Productos entregables</w:t>
      </w:r>
    </w:p>
    <w:p w14:paraId="76E13D0F" w14:textId="15754C98" w:rsidR="00054EEC" w:rsidRPr="00525F66" w:rsidRDefault="00525F66" w:rsidP="00525F66">
      <w:pPr>
        <w:pStyle w:val="Ttulo4"/>
        <w:rPr>
          <w:rFonts w:ascii="Times New Roman" w:hAnsi="Times New Roman" w:cs="Times New Roman"/>
          <w:color w:val="auto"/>
          <w:sz w:val="24"/>
          <w:szCs w:val="24"/>
        </w:rPr>
      </w:pPr>
      <w:r w:rsidRPr="00525F66">
        <w:rPr>
          <w:rFonts w:ascii="Times New Roman" w:hAnsi="Times New Roman" w:cs="Times New Roman"/>
          <w:color w:val="auto"/>
          <w:sz w:val="24"/>
          <w:szCs w:val="24"/>
        </w:rPr>
        <w:t xml:space="preserve">a) </w:t>
      </w:r>
      <w:r w:rsidRPr="00525F66">
        <w:rPr>
          <w:rStyle w:val="Textoennegrita"/>
          <w:rFonts w:ascii="Times New Roman" w:hAnsi="Times New Roman" w:cs="Times New Roman"/>
          <w:color w:val="auto"/>
          <w:sz w:val="24"/>
          <w:szCs w:val="24"/>
        </w:rPr>
        <w:t>Participantes en el proyecto</w:t>
      </w:r>
      <w:r w:rsidRPr="00525F66">
        <w:rPr>
          <w:rFonts w:ascii="Times New Roman" w:hAnsi="Times New Roman" w:cs="Times New Roman"/>
          <w:color w:val="auto"/>
          <w:sz w:val="24"/>
          <w:szCs w:val="24"/>
        </w:rPr>
        <w:t xml:space="preserve"> (usuarios):</w:t>
      </w:r>
    </w:p>
    <w:tbl>
      <w:tblPr>
        <w:tblStyle w:val="Tablaconcuadrcula"/>
        <w:tblW w:w="8867" w:type="dxa"/>
        <w:tblLook w:val="04A0" w:firstRow="1" w:lastRow="0" w:firstColumn="1" w:lastColumn="0" w:noHBand="0" w:noVBand="1"/>
      </w:tblPr>
      <w:tblGrid>
        <w:gridCol w:w="2955"/>
        <w:gridCol w:w="2955"/>
        <w:gridCol w:w="2957"/>
      </w:tblGrid>
      <w:tr w:rsidR="00525F66" w14:paraId="1EAD4F8B" w14:textId="77777777" w:rsidTr="00525F66">
        <w:trPr>
          <w:trHeight w:val="226"/>
        </w:trPr>
        <w:tc>
          <w:tcPr>
            <w:tcW w:w="2955" w:type="dxa"/>
          </w:tcPr>
          <w:p w14:paraId="6341DACD" w14:textId="7D6CEB0C"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Rol</w:t>
            </w:r>
          </w:p>
        </w:tc>
        <w:tc>
          <w:tcPr>
            <w:tcW w:w="2955" w:type="dxa"/>
          </w:tcPr>
          <w:p w14:paraId="7073D9F7" w14:textId="56822258"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Tipo de usuario</w:t>
            </w:r>
          </w:p>
        </w:tc>
        <w:tc>
          <w:tcPr>
            <w:tcW w:w="2957" w:type="dxa"/>
          </w:tcPr>
          <w:p w14:paraId="277DBD5C" w14:textId="596C74E4"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Descripción</w:t>
            </w:r>
          </w:p>
        </w:tc>
      </w:tr>
      <w:tr w:rsidR="00525F66" w14:paraId="69DDDA50" w14:textId="77777777" w:rsidTr="00525F66">
        <w:trPr>
          <w:trHeight w:val="895"/>
        </w:trPr>
        <w:tc>
          <w:tcPr>
            <w:tcW w:w="2955" w:type="dxa"/>
          </w:tcPr>
          <w:p w14:paraId="79D14B3A" w14:textId="30CD306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Ciudadano domiciliario</w:t>
            </w:r>
          </w:p>
        </w:tc>
        <w:tc>
          <w:tcPr>
            <w:tcW w:w="2955" w:type="dxa"/>
          </w:tcPr>
          <w:p w14:paraId="6D3FF810" w14:textId="4AC60C79"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Usuario final del servicio</w:t>
            </w:r>
          </w:p>
        </w:tc>
        <w:tc>
          <w:tcPr>
            <w:tcW w:w="2957" w:type="dxa"/>
          </w:tcPr>
          <w:p w14:paraId="4A1C71BA" w14:textId="2AD954E0"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Persona que genera residuos y necesita entregarlos.</w:t>
            </w:r>
          </w:p>
        </w:tc>
      </w:tr>
      <w:tr w:rsidR="00525F66" w14:paraId="330F0B26" w14:textId="77777777" w:rsidTr="00525F66">
        <w:trPr>
          <w:trHeight w:val="904"/>
        </w:trPr>
        <w:tc>
          <w:tcPr>
            <w:tcW w:w="2955" w:type="dxa"/>
          </w:tcPr>
          <w:p w14:paraId="7F0D23A6" w14:textId="6E99E3D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Reciclador de oficio</w:t>
            </w:r>
          </w:p>
        </w:tc>
        <w:tc>
          <w:tcPr>
            <w:tcW w:w="2955" w:type="dxa"/>
          </w:tcPr>
          <w:p w14:paraId="361DA06D" w14:textId="20C5F650"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Prestador informal del servicio</w:t>
            </w:r>
          </w:p>
        </w:tc>
        <w:tc>
          <w:tcPr>
            <w:tcW w:w="2957" w:type="dxa"/>
          </w:tcPr>
          <w:p w14:paraId="29A038A9" w14:textId="65871AD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Persona que recoge residuos y los vende por peso.</w:t>
            </w:r>
          </w:p>
        </w:tc>
      </w:tr>
      <w:tr w:rsidR="00525F66" w14:paraId="5BFF0A1D" w14:textId="77777777" w:rsidTr="00525F66">
        <w:trPr>
          <w:trHeight w:val="443"/>
        </w:trPr>
        <w:tc>
          <w:tcPr>
            <w:tcW w:w="2955" w:type="dxa"/>
          </w:tcPr>
          <w:p w14:paraId="632B8FF6" w14:textId="0B1D0099"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Administrador del sistema</w:t>
            </w:r>
          </w:p>
        </w:tc>
        <w:tc>
          <w:tcPr>
            <w:tcW w:w="2955" w:type="dxa"/>
          </w:tcPr>
          <w:p w14:paraId="193EC46F" w14:textId="72ACAF4B"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Interno</w:t>
            </w:r>
          </w:p>
        </w:tc>
        <w:tc>
          <w:tcPr>
            <w:tcW w:w="2957" w:type="dxa"/>
          </w:tcPr>
          <w:p w14:paraId="180297AA" w14:textId="65CDB58C"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Operador que gestiona datos, monitorea actividad y soporte.</w:t>
            </w:r>
          </w:p>
        </w:tc>
      </w:tr>
      <w:tr w:rsidR="00525F66" w14:paraId="1A22CD61" w14:textId="77777777" w:rsidTr="00525F66">
        <w:trPr>
          <w:trHeight w:val="699"/>
        </w:trPr>
        <w:tc>
          <w:tcPr>
            <w:tcW w:w="2955" w:type="dxa"/>
          </w:tcPr>
          <w:p w14:paraId="6233ED53" w14:textId="1FBAABE1"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Aliado institucional</w:t>
            </w:r>
          </w:p>
        </w:tc>
        <w:tc>
          <w:tcPr>
            <w:tcW w:w="2955" w:type="dxa"/>
          </w:tcPr>
          <w:p w14:paraId="7D246D7A" w14:textId="57609F6B"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Externo (opcional)</w:t>
            </w:r>
          </w:p>
        </w:tc>
        <w:tc>
          <w:tcPr>
            <w:tcW w:w="2957" w:type="dxa"/>
          </w:tcPr>
          <w:p w14:paraId="7988E9D6" w14:textId="30D0AD0E"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Alcaldía o fundación que respalda, difunde o financia.</w:t>
            </w:r>
          </w:p>
        </w:tc>
      </w:tr>
    </w:tbl>
    <w:p w14:paraId="01D9CA09" w14:textId="41BC23A0" w:rsidR="00054EEC" w:rsidRDefault="00525F66" w:rsidP="00525F66">
      <w:pPr>
        <w:spacing w:before="100" w:beforeAutospacing="1" w:after="100" w:afterAutospacing="1" w:line="240" w:lineRule="auto"/>
        <w:rPr>
          <w:rFonts w:ascii="Times New Roman" w:eastAsia="Times New Roman" w:hAnsi="Times New Roman" w:cs="Times New Roman"/>
          <w:b/>
          <w:bCs/>
          <w:kern w:val="0"/>
          <w:sz w:val="24"/>
          <w:szCs w:val="24"/>
          <w:lang w:eastAsia="es-MX"/>
          <w14:ligatures w14:val="none"/>
        </w:rPr>
      </w:pPr>
      <w:r w:rsidRPr="00525F66">
        <w:rPr>
          <w:rFonts w:ascii="Times New Roman" w:eastAsia="Times New Roman" w:hAnsi="Times New Roman" w:cs="Times New Roman"/>
          <w:kern w:val="0"/>
          <w:sz w:val="24"/>
          <w:szCs w:val="24"/>
          <w:lang w:eastAsia="es-MX"/>
          <w14:ligatures w14:val="none"/>
        </w:rPr>
        <w:t xml:space="preserve">b) </w:t>
      </w:r>
      <w:r w:rsidRPr="00525F66">
        <w:rPr>
          <w:rFonts w:ascii="Times New Roman" w:eastAsia="Times New Roman" w:hAnsi="Times New Roman" w:cs="Times New Roman"/>
          <w:b/>
          <w:bCs/>
          <w:kern w:val="0"/>
          <w:sz w:val="24"/>
          <w:szCs w:val="24"/>
          <w:lang w:eastAsia="es-MX"/>
          <w14:ligatures w14:val="none"/>
        </w:rPr>
        <w:t>Requisitos y conflictos identificados</w:t>
      </w:r>
    </w:p>
    <w:tbl>
      <w:tblPr>
        <w:tblStyle w:val="Tablaconcuadrcula"/>
        <w:tblW w:w="0" w:type="auto"/>
        <w:tblLook w:val="04A0" w:firstRow="1" w:lastRow="0" w:firstColumn="1" w:lastColumn="0" w:noHBand="0" w:noVBand="1"/>
      </w:tblPr>
      <w:tblGrid>
        <w:gridCol w:w="4414"/>
        <w:gridCol w:w="4414"/>
      </w:tblGrid>
      <w:tr w:rsidR="00525F66" w14:paraId="4E3A646C" w14:textId="77777777" w:rsidTr="00525F66">
        <w:tc>
          <w:tcPr>
            <w:tcW w:w="4414" w:type="dxa"/>
          </w:tcPr>
          <w:p w14:paraId="03E4F6AC" w14:textId="33C4EA8F"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lastRenderedPageBreak/>
              <w:t>Elemento</w:t>
            </w:r>
          </w:p>
        </w:tc>
        <w:tc>
          <w:tcPr>
            <w:tcW w:w="4414" w:type="dxa"/>
          </w:tcPr>
          <w:p w14:paraId="01D7C8AE" w14:textId="246731AA"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Detalle</w:t>
            </w:r>
          </w:p>
        </w:tc>
      </w:tr>
      <w:tr w:rsidR="00525F66" w14:paraId="3E76718E" w14:textId="77777777" w:rsidTr="00525F66">
        <w:tc>
          <w:tcPr>
            <w:tcW w:w="4414" w:type="dxa"/>
          </w:tcPr>
          <w:p w14:paraId="312B5955" w14:textId="25E905B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Objetivo 1</w:t>
            </w:r>
          </w:p>
        </w:tc>
        <w:tc>
          <w:tcPr>
            <w:tcW w:w="4414" w:type="dxa"/>
          </w:tcPr>
          <w:p w14:paraId="670ED10B" w14:textId="778C6DAE"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Facilitar que ciudadanos soliciten recolección en su domicilio.</w:t>
            </w:r>
          </w:p>
        </w:tc>
      </w:tr>
      <w:tr w:rsidR="00525F66" w14:paraId="1FAE488E" w14:textId="77777777" w:rsidTr="00525F66">
        <w:tc>
          <w:tcPr>
            <w:tcW w:w="4414" w:type="dxa"/>
          </w:tcPr>
          <w:p w14:paraId="60EF3744" w14:textId="61589B41"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Objetivo 2</w:t>
            </w:r>
          </w:p>
        </w:tc>
        <w:tc>
          <w:tcPr>
            <w:tcW w:w="4414" w:type="dxa"/>
          </w:tcPr>
          <w:p w14:paraId="54280E02" w14:textId="1F48EDF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Permitir a recicladores conocer rutas planificadas y zonas disponibles.</w:t>
            </w:r>
          </w:p>
        </w:tc>
      </w:tr>
      <w:tr w:rsidR="00525F66" w14:paraId="5B1AD2F3" w14:textId="77777777" w:rsidTr="00525F66">
        <w:tc>
          <w:tcPr>
            <w:tcW w:w="4414" w:type="dxa"/>
          </w:tcPr>
          <w:p w14:paraId="7C2243A7" w14:textId="4BDD34E1"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Objetivo 3</w:t>
            </w:r>
          </w:p>
        </w:tc>
        <w:tc>
          <w:tcPr>
            <w:tcW w:w="4414" w:type="dxa"/>
          </w:tcPr>
          <w:p w14:paraId="498A563A" w14:textId="00427F06"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Implementar recompensas por reciclaje para incentivar participación.</w:t>
            </w:r>
          </w:p>
        </w:tc>
      </w:tr>
      <w:tr w:rsidR="00525F66" w14:paraId="48A62B52" w14:textId="77777777" w:rsidTr="00525F66">
        <w:tc>
          <w:tcPr>
            <w:tcW w:w="4414" w:type="dxa"/>
          </w:tcPr>
          <w:p w14:paraId="2F1B92FD" w14:textId="120FB025"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1</w:t>
            </w:r>
          </w:p>
        </w:tc>
        <w:tc>
          <w:tcPr>
            <w:tcW w:w="4414" w:type="dxa"/>
          </w:tcPr>
          <w:p w14:paraId="4FE2BE2A" w14:textId="7EE5404C"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Registro de usuarios con dirección y tipo de residuo.</w:t>
            </w:r>
          </w:p>
        </w:tc>
      </w:tr>
      <w:tr w:rsidR="00525F66" w14:paraId="4E978BB2" w14:textId="77777777" w:rsidTr="00525F66">
        <w:tc>
          <w:tcPr>
            <w:tcW w:w="4414" w:type="dxa"/>
          </w:tcPr>
          <w:p w14:paraId="29D8CF5E" w14:textId="3BE0AF68"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2</w:t>
            </w:r>
          </w:p>
        </w:tc>
        <w:tc>
          <w:tcPr>
            <w:tcW w:w="4414" w:type="dxa"/>
          </w:tcPr>
          <w:p w14:paraId="7D98162C" w14:textId="35B60851"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Módulo de programación de recolección (fecha/hora/estado).</w:t>
            </w:r>
          </w:p>
        </w:tc>
      </w:tr>
      <w:tr w:rsidR="00525F66" w14:paraId="7693380A" w14:textId="77777777" w:rsidTr="00525F66">
        <w:tc>
          <w:tcPr>
            <w:tcW w:w="4414" w:type="dxa"/>
          </w:tcPr>
          <w:p w14:paraId="26D7134B" w14:textId="2369D59B"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3</w:t>
            </w:r>
          </w:p>
        </w:tc>
        <w:tc>
          <w:tcPr>
            <w:tcW w:w="4414" w:type="dxa"/>
          </w:tcPr>
          <w:p w14:paraId="240BDFBE" w14:textId="2E346E68"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Notificaciones automáticas al usuario y al reciclador.</w:t>
            </w:r>
          </w:p>
        </w:tc>
      </w:tr>
      <w:tr w:rsidR="00525F66" w14:paraId="42A4E037" w14:textId="77777777" w:rsidTr="00525F66">
        <w:tc>
          <w:tcPr>
            <w:tcW w:w="4414" w:type="dxa"/>
          </w:tcPr>
          <w:p w14:paraId="08D9C46F" w14:textId="2C7C501E"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4</w:t>
            </w:r>
          </w:p>
        </w:tc>
        <w:tc>
          <w:tcPr>
            <w:tcW w:w="4414" w:type="dxa"/>
          </w:tcPr>
          <w:p w14:paraId="25517FE9" w14:textId="381A5B8D"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 xml:space="preserve">Panel para recicladores con rutas optimizadas </w:t>
            </w:r>
            <w:proofErr w:type="spellStart"/>
            <w:r w:rsidRPr="00ED38D0">
              <w:t>y</w:t>
            </w:r>
            <w:proofErr w:type="spellEnd"/>
            <w:r w:rsidRPr="00ED38D0">
              <w:t xml:space="preserve"> historial.</w:t>
            </w:r>
          </w:p>
        </w:tc>
      </w:tr>
      <w:tr w:rsidR="00525F66" w14:paraId="7EE6792D" w14:textId="77777777" w:rsidTr="00525F66">
        <w:tc>
          <w:tcPr>
            <w:tcW w:w="4414" w:type="dxa"/>
          </w:tcPr>
          <w:p w14:paraId="3C4AAC80" w14:textId="66370317"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5</w:t>
            </w:r>
          </w:p>
        </w:tc>
        <w:tc>
          <w:tcPr>
            <w:tcW w:w="4414" w:type="dxa"/>
          </w:tcPr>
          <w:p w14:paraId="17C86C11" w14:textId="677E8582"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Sistema de puntos o bonificaciones digitales.</w:t>
            </w:r>
          </w:p>
        </w:tc>
      </w:tr>
      <w:tr w:rsidR="00525F66" w14:paraId="3319A70B" w14:textId="77777777" w:rsidTr="00525F66">
        <w:tc>
          <w:tcPr>
            <w:tcW w:w="4414" w:type="dxa"/>
          </w:tcPr>
          <w:p w14:paraId="6AC3AB9B" w14:textId="7BD4CB9A"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Conflicto A</w:t>
            </w:r>
          </w:p>
        </w:tc>
        <w:tc>
          <w:tcPr>
            <w:tcW w:w="4414" w:type="dxa"/>
          </w:tcPr>
          <w:p w14:paraId="6F9B47AD" w14:textId="2D93CB0F"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Ciudadanos desean programar cualquier día/hora; recicladores prefieren horarios fijos.</w:t>
            </w:r>
          </w:p>
        </w:tc>
      </w:tr>
      <w:tr w:rsidR="00525F66" w14:paraId="1F0A6510" w14:textId="77777777" w:rsidTr="00525F66">
        <w:tc>
          <w:tcPr>
            <w:tcW w:w="4414" w:type="dxa"/>
          </w:tcPr>
          <w:p w14:paraId="4F83DDFA" w14:textId="19E1B885"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Conflicto B</w:t>
            </w:r>
          </w:p>
        </w:tc>
        <w:tc>
          <w:tcPr>
            <w:tcW w:w="4414" w:type="dxa"/>
          </w:tcPr>
          <w:p w14:paraId="10E7934B" w14:textId="03709765"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Algunos usuarios quieren donar materiales, otros quieren pagos.</w:t>
            </w:r>
          </w:p>
        </w:tc>
      </w:tr>
    </w:tbl>
    <w:p w14:paraId="4FFAE754" w14:textId="77777777" w:rsidR="00961134" w:rsidRPr="00961134" w:rsidRDefault="00961134" w:rsidP="00961134">
      <w:p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2.5. Técnicas utilizadas</w:t>
      </w:r>
    </w:p>
    <w:p w14:paraId="6789537C" w14:textId="77777777" w:rsidR="00961134" w:rsidRPr="00961134" w:rsidRDefault="00961134" w:rsidP="00961134">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kern w:val="0"/>
          <w:sz w:val="24"/>
          <w:szCs w:val="24"/>
          <w:lang w:val="es-MX" w:eastAsia="es-MX"/>
          <w14:ligatures w14:val="none"/>
        </w:rPr>
        <w:t>Se usaron técnicas de elicitación recomendadas:</w:t>
      </w:r>
    </w:p>
    <w:p w14:paraId="1A54B150" w14:textId="58A3072F" w:rsidR="00961134" w:rsidRPr="00961134" w:rsidRDefault="00961134" w:rsidP="009611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Entrevistas semiestructuradas</w:t>
      </w:r>
      <w:r>
        <w:rPr>
          <w:rFonts w:ascii="Times New Roman" w:eastAsia="Times New Roman" w:hAnsi="Times New Roman" w:cs="Times New Roman"/>
          <w:kern w:val="0"/>
          <w:sz w:val="24"/>
          <w:szCs w:val="24"/>
          <w:lang w:val="es-MX" w:eastAsia="es-MX"/>
          <w14:ligatures w14:val="none"/>
        </w:rPr>
        <w:t>.</w:t>
      </w:r>
    </w:p>
    <w:p w14:paraId="3E2307CE" w14:textId="331A995F" w:rsidR="00961134" w:rsidRPr="00961134" w:rsidRDefault="00961134" w:rsidP="009611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Historias de usuario</w:t>
      </w:r>
      <w:r>
        <w:rPr>
          <w:rFonts w:ascii="Times New Roman" w:eastAsia="Times New Roman" w:hAnsi="Times New Roman" w:cs="Times New Roman"/>
          <w:kern w:val="0"/>
          <w:sz w:val="24"/>
          <w:szCs w:val="24"/>
          <w:lang w:val="es-MX" w:eastAsia="es-MX"/>
          <w14:ligatures w14:val="none"/>
        </w:rPr>
        <w:t>.</w:t>
      </w:r>
    </w:p>
    <w:p w14:paraId="60EF3716" w14:textId="77777777" w:rsidR="00961134" w:rsidRPr="00961134" w:rsidRDefault="00961134" w:rsidP="009611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Lluvia de ideas estructurada</w:t>
      </w:r>
      <w:r w:rsidRPr="00961134">
        <w:rPr>
          <w:rFonts w:ascii="Times New Roman" w:eastAsia="Times New Roman" w:hAnsi="Times New Roman" w:cs="Times New Roman"/>
          <w:kern w:val="0"/>
          <w:sz w:val="24"/>
          <w:szCs w:val="24"/>
          <w:lang w:val="es-MX" w:eastAsia="es-MX"/>
          <w14:ligatures w14:val="none"/>
        </w:rPr>
        <w:t>.</w:t>
      </w:r>
    </w:p>
    <w:p w14:paraId="54212B3F" w14:textId="77777777" w:rsidR="00961134" w:rsidRPr="00961134" w:rsidRDefault="00961134" w:rsidP="009611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Técnica Win-Win</w:t>
      </w:r>
      <w:r w:rsidRPr="00961134">
        <w:rPr>
          <w:rFonts w:ascii="Times New Roman" w:eastAsia="Times New Roman" w:hAnsi="Times New Roman" w:cs="Times New Roman"/>
          <w:kern w:val="0"/>
          <w:sz w:val="24"/>
          <w:szCs w:val="24"/>
          <w:lang w:val="es-MX" w:eastAsia="es-MX"/>
          <w14:ligatures w14:val="none"/>
        </w:rPr>
        <w:t xml:space="preserve"> de negociación:</w:t>
      </w:r>
    </w:p>
    <w:p w14:paraId="1784EB14" w14:textId="77777777" w:rsidR="00961134" w:rsidRPr="00961134" w:rsidRDefault="00961134" w:rsidP="0096113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kern w:val="0"/>
          <w:sz w:val="24"/>
          <w:szCs w:val="24"/>
          <w:lang w:val="es-MX" w:eastAsia="es-MX"/>
          <w14:ligatures w14:val="none"/>
        </w:rPr>
        <w:t>Solución al conflicto de horarios: bloques de tiempo preestablecidos.</w:t>
      </w:r>
    </w:p>
    <w:p w14:paraId="613B13EA" w14:textId="0FB9273A" w:rsidR="00961134" w:rsidRDefault="00961134" w:rsidP="0096113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kern w:val="0"/>
          <w:sz w:val="24"/>
          <w:szCs w:val="24"/>
          <w:lang w:val="es-MX" w:eastAsia="es-MX"/>
          <w14:ligatures w14:val="none"/>
        </w:rPr>
        <w:t>Solución a donación/pago: opción doble según preferencia del usuario.</w:t>
      </w:r>
    </w:p>
    <w:p w14:paraId="505D4761" w14:textId="77777777" w:rsidR="0095119F" w:rsidRPr="0095119F" w:rsidRDefault="0095119F" w:rsidP="0095119F">
      <w:p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95119F">
        <w:rPr>
          <w:rFonts w:ascii="Times New Roman" w:eastAsia="Times New Roman" w:hAnsi="Times New Roman" w:cs="Times New Roman"/>
          <w:b/>
          <w:bCs/>
          <w:kern w:val="0"/>
          <w:sz w:val="24"/>
          <w:szCs w:val="24"/>
          <w:lang w:val="es-MX" w:eastAsia="es-MX"/>
          <w14:ligatures w14:val="none"/>
        </w:rPr>
        <w:t>Anexo: Acta simulada de reunión de elicitación (resumen)</w:t>
      </w:r>
    </w:p>
    <w:p w14:paraId="25883845" w14:textId="77777777" w:rsidR="0095119F" w:rsidRPr="0095119F" w:rsidRDefault="0095119F" w:rsidP="0095119F">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b/>
          <w:bCs/>
          <w:kern w:val="0"/>
          <w:sz w:val="24"/>
          <w:szCs w:val="24"/>
          <w:lang w:val="es-MX" w:eastAsia="es-MX"/>
          <w14:ligatures w14:val="none"/>
        </w:rPr>
        <w:t>Fecha:</w:t>
      </w:r>
      <w:r w:rsidRPr="0095119F">
        <w:rPr>
          <w:rFonts w:ascii="Times New Roman" w:eastAsia="Times New Roman" w:hAnsi="Times New Roman" w:cs="Times New Roman"/>
          <w:kern w:val="0"/>
          <w:sz w:val="24"/>
          <w:szCs w:val="24"/>
          <w:lang w:val="es-MX" w:eastAsia="es-MX"/>
          <w14:ligatures w14:val="none"/>
        </w:rPr>
        <w:t xml:space="preserve"> 07 de mayo de 2025</w:t>
      </w:r>
      <w:r w:rsidRPr="0095119F">
        <w:rPr>
          <w:rFonts w:ascii="Times New Roman" w:eastAsia="Times New Roman" w:hAnsi="Times New Roman" w:cs="Times New Roman"/>
          <w:kern w:val="0"/>
          <w:sz w:val="24"/>
          <w:szCs w:val="24"/>
          <w:lang w:val="es-MX" w:eastAsia="es-MX"/>
          <w14:ligatures w14:val="none"/>
        </w:rPr>
        <w:br/>
      </w:r>
      <w:r w:rsidRPr="0095119F">
        <w:rPr>
          <w:rFonts w:ascii="Times New Roman" w:eastAsia="Times New Roman" w:hAnsi="Times New Roman" w:cs="Times New Roman"/>
          <w:b/>
          <w:bCs/>
          <w:kern w:val="0"/>
          <w:sz w:val="24"/>
          <w:szCs w:val="24"/>
          <w:lang w:val="es-MX" w:eastAsia="es-MX"/>
          <w14:ligatures w14:val="none"/>
        </w:rPr>
        <w:t>Modalidad:</w:t>
      </w:r>
      <w:r w:rsidRPr="0095119F">
        <w:rPr>
          <w:rFonts w:ascii="Times New Roman" w:eastAsia="Times New Roman" w:hAnsi="Times New Roman" w:cs="Times New Roman"/>
          <w:kern w:val="0"/>
          <w:sz w:val="24"/>
          <w:szCs w:val="24"/>
          <w:lang w:val="es-MX" w:eastAsia="es-MX"/>
          <w14:ligatures w14:val="none"/>
        </w:rPr>
        <w:t xml:space="preserve"> Simulación académica</w:t>
      </w:r>
      <w:r w:rsidRPr="0095119F">
        <w:rPr>
          <w:rFonts w:ascii="Times New Roman" w:eastAsia="Times New Roman" w:hAnsi="Times New Roman" w:cs="Times New Roman"/>
          <w:kern w:val="0"/>
          <w:sz w:val="24"/>
          <w:szCs w:val="24"/>
          <w:lang w:val="es-MX" w:eastAsia="es-MX"/>
          <w14:ligatures w14:val="none"/>
        </w:rPr>
        <w:br/>
      </w:r>
      <w:r w:rsidRPr="0095119F">
        <w:rPr>
          <w:rFonts w:ascii="Times New Roman" w:eastAsia="Times New Roman" w:hAnsi="Times New Roman" w:cs="Times New Roman"/>
          <w:b/>
          <w:bCs/>
          <w:kern w:val="0"/>
          <w:sz w:val="24"/>
          <w:szCs w:val="24"/>
          <w:lang w:val="es-MX" w:eastAsia="es-MX"/>
          <w14:ligatures w14:val="none"/>
        </w:rPr>
        <w:t>Participantes simulados:</w:t>
      </w:r>
    </w:p>
    <w:p w14:paraId="75E37559" w14:textId="77777777" w:rsidR="0095119F" w:rsidRPr="0095119F" w:rsidRDefault="0095119F" w:rsidP="009511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Representante de recicladores</w:t>
      </w:r>
    </w:p>
    <w:p w14:paraId="3219BFB5" w14:textId="77777777" w:rsidR="0095119F" w:rsidRPr="0095119F" w:rsidRDefault="0095119F" w:rsidP="009511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Representante ciudadano</w:t>
      </w:r>
    </w:p>
    <w:p w14:paraId="20DC5DA5" w14:textId="77777777" w:rsidR="0095119F" w:rsidRPr="0095119F" w:rsidRDefault="0095119F" w:rsidP="009511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Representante institucional (Alcaldía de Cúcuta)</w:t>
      </w:r>
    </w:p>
    <w:p w14:paraId="41014315" w14:textId="77777777" w:rsidR="0095119F" w:rsidRPr="0095119F" w:rsidRDefault="0095119F" w:rsidP="0095119F">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b/>
          <w:bCs/>
          <w:kern w:val="0"/>
          <w:sz w:val="24"/>
          <w:szCs w:val="24"/>
          <w:lang w:val="es-MX" w:eastAsia="es-MX"/>
          <w14:ligatures w14:val="none"/>
        </w:rPr>
        <w:t>Temas tratados:</w:t>
      </w:r>
    </w:p>
    <w:p w14:paraId="687742AF"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Necesidad de una app que avise cuándo se recicla.</w:t>
      </w:r>
    </w:p>
    <w:p w14:paraId="42462D68"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Problemas actuales: rutas al azar, contacto improvisado, falta de recompensas.</w:t>
      </w:r>
    </w:p>
    <w:p w14:paraId="1948D5F6"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Deseos del reciclador: rutas planificadas y materiales limpios.</w:t>
      </w:r>
    </w:p>
    <w:p w14:paraId="1A44F66B"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lastRenderedPageBreak/>
        <w:t>Deseos del ciudadano: facilidad, recompensas y trazabilidad.</w:t>
      </w:r>
    </w:p>
    <w:p w14:paraId="62AE1540"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Compromisos: modular el sistema para permitir diferentes tipos de usuario y criterios de filtrado.</w:t>
      </w:r>
    </w:p>
    <w:p w14:paraId="4D228654" w14:textId="3C646921" w:rsidR="00961134" w:rsidRDefault="0006013D" w:rsidP="00961134">
      <w:pPr>
        <w:spacing w:before="100" w:beforeAutospacing="1" w:after="100" w:afterAutospacing="1" w:line="240" w:lineRule="auto"/>
        <w:rPr>
          <w:rFonts w:ascii="Times New Roman" w:eastAsia="Times New Roman" w:hAnsi="Times New Roman" w:cs="Times New Roman"/>
          <w:b/>
          <w:bCs/>
          <w:kern w:val="0"/>
          <w:sz w:val="24"/>
          <w:szCs w:val="24"/>
          <w:lang w:eastAsia="es-MX"/>
          <w14:ligatures w14:val="none"/>
        </w:rPr>
      </w:pPr>
      <w:r w:rsidRPr="0006013D">
        <w:rPr>
          <w:rFonts w:ascii="Times New Roman" w:eastAsia="Times New Roman" w:hAnsi="Times New Roman" w:cs="Times New Roman"/>
          <w:b/>
          <w:bCs/>
          <w:kern w:val="0"/>
          <w:sz w:val="24"/>
          <w:szCs w:val="24"/>
          <w:lang w:eastAsia="es-MX"/>
          <w14:ligatures w14:val="none"/>
        </w:rPr>
        <w:t>Tarea 3: objetivos del sistema</w:t>
      </w:r>
    </w:p>
    <w:p w14:paraId="0272B31E" w14:textId="414695CD" w:rsidR="0006013D" w:rsidRDefault="0006013D" w:rsidP="0096113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b/>
          <w:bCs/>
          <w:kern w:val="0"/>
          <w:sz w:val="24"/>
          <w:szCs w:val="24"/>
          <w:lang w:eastAsia="es-MX"/>
          <w14:ligatures w14:val="none"/>
        </w:rPr>
        <w:t>Objetivo General</w:t>
      </w:r>
      <w:r>
        <w:rPr>
          <w:rFonts w:ascii="Times New Roman" w:eastAsia="Times New Roman" w:hAnsi="Times New Roman" w:cs="Times New Roman"/>
          <w:b/>
          <w:bCs/>
          <w:kern w:val="0"/>
          <w:sz w:val="24"/>
          <w:szCs w:val="24"/>
          <w:lang w:eastAsia="es-MX"/>
          <w14:ligatures w14:val="none"/>
        </w:rPr>
        <w:br/>
      </w:r>
      <w:r w:rsidRPr="0006013D">
        <w:rPr>
          <w:rFonts w:ascii="Times New Roman" w:eastAsia="Times New Roman" w:hAnsi="Times New Roman" w:cs="Times New Roman"/>
          <w:kern w:val="0"/>
          <w:sz w:val="24"/>
          <w:szCs w:val="24"/>
          <w:lang w:eastAsia="es-MX"/>
          <w14:ligatures w14:val="none"/>
        </w:rPr>
        <w:t>Desarrollar una aplicación móvil como herramienta tecnológica que conecte recicladores con hogares</w:t>
      </w:r>
      <w:r>
        <w:rPr>
          <w:rFonts w:ascii="Times New Roman" w:eastAsia="Times New Roman" w:hAnsi="Times New Roman" w:cs="Times New Roman"/>
          <w:kern w:val="0"/>
          <w:sz w:val="24"/>
          <w:szCs w:val="24"/>
          <w:lang w:eastAsia="es-MX"/>
          <w14:ligatures w14:val="none"/>
        </w:rPr>
        <w:t xml:space="preserve"> </w:t>
      </w:r>
      <w:r w:rsidRPr="0006013D">
        <w:rPr>
          <w:rFonts w:ascii="Times New Roman" w:eastAsia="Times New Roman" w:hAnsi="Times New Roman" w:cs="Times New Roman"/>
          <w:kern w:val="0"/>
          <w:sz w:val="24"/>
          <w:szCs w:val="24"/>
          <w:lang w:eastAsia="es-MX"/>
          <w14:ligatures w14:val="none"/>
        </w:rPr>
        <w:t xml:space="preserve">para </w:t>
      </w:r>
      <w:r>
        <w:rPr>
          <w:rFonts w:ascii="Times New Roman" w:eastAsia="Times New Roman" w:hAnsi="Times New Roman" w:cs="Times New Roman"/>
          <w:kern w:val="0"/>
          <w:sz w:val="24"/>
          <w:szCs w:val="24"/>
          <w:lang w:eastAsia="es-MX"/>
          <w14:ligatures w14:val="none"/>
        </w:rPr>
        <w:t xml:space="preserve">la </w:t>
      </w:r>
      <w:r w:rsidRPr="0006013D">
        <w:rPr>
          <w:rFonts w:ascii="Times New Roman" w:eastAsia="Times New Roman" w:hAnsi="Times New Roman" w:cs="Times New Roman"/>
          <w:kern w:val="0"/>
          <w:sz w:val="24"/>
          <w:szCs w:val="24"/>
          <w:lang w:eastAsia="es-MX"/>
          <w14:ligatures w14:val="none"/>
        </w:rPr>
        <w:t>optimiza</w:t>
      </w:r>
      <w:r>
        <w:rPr>
          <w:rFonts w:ascii="Times New Roman" w:eastAsia="Times New Roman" w:hAnsi="Times New Roman" w:cs="Times New Roman"/>
          <w:kern w:val="0"/>
          <w:sz w:val="24"/>
          <w:szCs w:val="24"/>
          <w:lang w:eastAsia="es-MX"/>
          <w14:ligatures w14:val="none"/>
        </w:rPr>
        <w:t>ción del proceso de reciclaje domiciliario.</w:t>
      </w:r>
    </w:p>
    <w:p w14:paraId="771C372E" w14:textId="48666722" w:rsidR="0006013D" w:rsidRDefault="0006013D" w:rsidP="00961134">
      <w:pPr>
        <w:spacing w:before="100" w:beforeAutospacing="1" w:after="100" w:afterAutospacing="1" w:line="240" w:lineRule="auto"/>
        <w:rPr>
          <w:rFonts w:ascii="Times New Roman" w:eastAsia="Times New Roman" w:hAnsi="Times New Roman" w:cs="Times New Roman"/>
          <w:b/>
          <w:bCs/>
          <w:kern w:val="0"/>
          <w:sz w:val="24"/>
          <w:szCs w:val="24"/>
          <w:lang w:eastAsia="es-MX"/>
          <w14:ligatures w14:val="none"/>
        </w:rPr>
      </w:pPr>
      <w:r>
        <w:rPr>
          <w:rFonts w:ascii="Times New Roman" w:eastAsia="Times New Roman" w:hAnsi="Times New Roman" w:cs="Times New Roman"/>
          <w:b/>
          <w:bCs/>
          <w:kern w:val="0"/>
          <w:sz w:val="24"/>
          <w:szCs w:val="24"/>
          <w:lang w:eastAsia="es-MX"/>
          <w14:ligatures w14:val="none"/>
        </w:rPr>
        <w:t>Objetivo Específicos</w:t>
      </w:r>
    </w:p>
    <w:p w14:paraId="30EC6BE9" w14:textId="64BC9A63" w:rsidR="006608BC" w:rsidRPr="006608BC" w:rsidRDefault="006608BC" w:rsidP="006608BC">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6608BC">
        <w:rPr>
          <w:rFonts w:ascii="Times New Roman" w:eastAsia="Times New Roman" w:hAnsi="Times New Roman" w:cs="Times New Roman"/>
          <w:kern w:val="0"/>
          <w:sz w:val="24"/>
          <w:szCs w:val="24"/>
          <w:lang w:val="es-MX" w:eastAsia="es-MX"/>
          <w14:ligatures w14:val="none"/>
        </w:rPr>
        <w:t>Analizar el contexto actual del reciclaje domiciliario en Cúcuta</w:t>
      </w:r>
      <w:r>
        <w:rPr>
          <w:rFonts w:ascii="Times New Roman" w:eastAsia="Times New Roman" w:hAnsi="Times New Roman" w:cs="Times New Roman"/>
          <w:kern w:val="0"/>
          <w:sz w:val="24"/>
          <w:szCs w:val="24"/>
          <w:lang w:val="es-MX" w:eastAsia="es-MX"/>
          <w14:ligatures w14:val="none"/>
        </w:rPr>
        <w:t xml:space="preserve"> </w:t>
      </w:r>
      <w:r w:rsidRPr="006608BC">
        <w:rPr>
          <w:rFonts w:ascii="Times New Roman" w:eastAsia="Times New Roman" w:hAnsi="Times New Roman" w:cs="Times New Roman"/>
          <w:kern w:val="0"/>
          <w:sz w:val="24"/>
          <w:szCs w:val="24"/>
          <w:lang w:val="es-MX" w:eastAsia="es-MX"/>
          <w14:ligatures w14:val="none"/>
        </w:rPr>
        <w:t>identificando necesidades, actores involucrados y limitaciones del sistema informal.</w:t>
      </w:r>
    </w:p>
    <w:p w14:paraId="4E64999E" w14:textId="78F494CB" w:rsidR="0006013D" w:rsidRPr="00961134" w:rsidRDefault="006608BC" w:rsidP="006608BC">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6608BC">
        <w:rPr>
          <w:rFonts w:ascii="Times New Roman" w:eastAsia="Times New Roman" w:hAnsi="Times New Roman" w:cs="Times New Roman"/>
          <w:kern w:val="0"/>
          <w:sz w:val="24"/>
          <w:szCs w:val="24"/>
          <w:lang w:val="es-MX" w:eastAsia="es-MX"/>
          <w14:ligatures w14:val="none"/>
        </w:rPr>
        <w:t>Elicitar los requisitos funcionales y no funcionales del sistema mediante entrevistas, cuestionarios y análisis con recicladores, ciudadanos y aliados institucionales.</w:t>
      </w:r>
    </w:p>
    <w:p w14:paraId="133592F6" w14:textId="760724C4" w:rsidR="006608BC" w:rsidRDefault="006608BC" w:rsidP="00525F6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6608BC">
        <w:rPr>
          <w:rFonts w:ascii="Times New Roman" w:eastAsia="Times New Roman" w:hAnsi="Times New Roman" w:cs="Times New Roman"/>
          <w:kern w:val="0"/>
          <w:sz w:val="24"/>
          <w:szCs w:val="24"/>
          <w:lang w:val="es-MX" w:eastAsia="es-MX"/>
          <w14:ligatures w14:val="none"/>
        </w:rPr>
        <w:t>Diseñar una solución tecnológica centrada en el usuario que permita visualizar y gestionar solicitudes, rutas y recolecciones.</w:t>
      </w:r>
    </w:p>
    <w:p w14:paraId="4600CA6A" w14:textId="0B1A67A5" w:rsidR="006608BC" w:rsidRDefault="006608BC" w:rsidP="00525F6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6608BC">
        <w:rPr>
          <w:rFonts w:ascii="Times New Roman" w:eastAsia="Times New Roman" w:hAnsi="Times New Roman" w:cs="Times New Roman"/>
          <w:kern w:val="0"/>
          <w:sz w:val="24"/>
          <w:szCs w:val="24"/>
          <w:lang w:val="es-MX" w:eastAsia="es-MX"/>
          <w14:ligatures w14:val="none"/>
        </w:rPr>
        <w:t>Desarrollar una aplicación móvil que conecte a recicladores con ciudadanos, optimizando el proceso de reciclaje</w:t>
      </w:r>
      <w:r>
        <w:rPr>
          <w:rFonts w:ascii="Times New Roman" w:eastAsia="Times New Roman" w:hAnsi="Times New Roman" w:cs="Times New Roman"/>
          <w:kern w:val="0"/>
          <w:sz w:val="24"/>
          <w:szCs w:val="24"/>
          <w:lang w:val="es-MX" w:eastAsia="es-MX"/>
          <w14:ligatures w14:val="none"/>
        </w:rPr>
        <w:t>.</w:t>
      </w:r>
    </w:p>
    <w:p w14:paraId="163BC071" w14:textId="29477AF7" w:rsidR="006608BC" w:rsidRPr="004B7CE2" w:rsidRDefault="006608BC" w:rsidP="00525F6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6608BC">
        <w:rPr>
          <w:rFonts w:ascii="Times New Roman" w:eastAsia="Times New Roman" w:hAnsi="Times New Roman" w:cs="Times New Roman"/>
          <w:kern w:val="0"/>
          <w:sz w:val="24"/>
          <w:szCs w:val="24"/>
          <w:lang w:val="es-MX" w:eastAsia="es-MX"/>
          <w14:ligatures w14:val="none"/>
        </w:rPr>
        <w:t>Evaluar el rendimiento y la usabilidad de la aplicación mediante pruebas con usuarios reales.</w:t>
      </w:r>
    </w:p>
    <w:sectPr w:rsidR="006608BC" w:rsidRPr="004B7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E15AA"/>
    <w:multiLevelType w:val="multilevel"/>
    <w:tmpl w:val="A06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25647"/>
    <w:multiLevelType w:val="multilevel"/>
    <w:tmpl w:val="2FC4D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01970"/>
    <w:multiLevelType w:val="multilevel"/>
    <w:tmpl w:val="2D4C3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F6451"/>
    <w:multiLevelType w:val="multilevel"/>
    <w:tmpl w:val="8982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50F9F"/>
    <w:multiLevelType w:val="multilevel"/>
    <w:tmpl w:val="F770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F017A"/>
    <w:multiLevelType w:val="multilevel"/>
    <w:tmpl w:val="A992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07972"/>
    <w:multiLevelType w:val="multilevel"/>
    <w:tmpl w:val="E01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71324"/>
    <w:multiLevelType w:val="multilevel"/>
    <w:tmpl w:val="EA66F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2D23A1"/>
    <w:multiLevelType w:val="multilevel"/>
    <w:tmpl w:val="38B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D559F"/>
    <w:multiLevelType w:val="multilevel"/>
    <w:tmpl w:val="150607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0464E"/>
    <w:multiLevelType w:val="multilevel"/>
    <w:tmpl w:val="DAE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000C70"/>
    <w:multiLevelType w:val="multilevel"/>
    <w:tmpl w:val="D12C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2E0F26"/>
    <w:multiLevelType w:val="multilevel"/>
    <w:tmpl w:val="A35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475357">
    <w:abstractNumId w:val="3"/>
  </w:num>
  <w:num w:numId="2" w16cid:durableId="2145586773">
    <w:abstractNumId w:val="1"/>
  </w:num>
  <w:num w:numId="3" w16cid:durableId="1842961775">
    <w:abstractNumId w:val="8"/>
  </w:num>
  <w:num w:numId="4" w16cid:durableId="2085299681">
    <w:abstractNumId w:val="12"/>
  </w:num>
  <w:num w:numId="5" w16cid:durableId="2087148869">
    <w:abstractNumId w:val="10"/>
  </w:num>
  <w:num w:numId="6" w16cid:durableId="437261876">
    <w:abstractNumId w:val="7"/>
  </w:num>
  <w:num w:numId="7" w16cid:durableId="2080398071">
    <w:abstractNumId w:val="2"/>
  </w:num>
  <w:num w:numId="8" w16cid:durableId="1929581959">
    <w:abstractNumId w:val="9"/>
  </w:num>
  <w:num w:numId="9" w16cid:durableId="12921409">
    <w:abstractNumId w:val="4"/>
  </w:num>
  <w:num w:numId="10" w16cid:durableId="1291784527">
    <w:abstractNumId w:val="0"/>
  </w:num>
  <w:num w:numId="11" w16cid:durableId="1421632836">
    <w:abstractNumId w:val="5"/>
  </w:num>
  <w:num w:numId="12" w16cid:durableId="1895502062">
    <w:abstractNumId w:val="6"/>
  </w:num>
  <w:num w:numId="13" w16cid:durableId="16547196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03"/>
    <w:rsid w:val="00054EEC"/>
    <w:rsid w:val="0006013D"/>
    <w:rsid w:val="004B7CE2"/>
    <w:rsid w:val="00525F66"/>
    <w:rsid w:val="00630F8A"/>
    <w:rsid w:val="006608BC"/>
    <w:rsid w:val="00684834"/>
    <w:rsid w:val="00694625"/>
    <w:rsid w:val="00844E03"/>
    <w:rsid w:val="0095119F"/>
    <w:rsid w:val="00961134"/>
    <w:rsid w:val="009B103A"/>
    <w:rsid w:val="00BB3AAA"/>
    <w:rsid w:val="00BF796A"/>
    <w:rsid w:val="00C07E76"/>
    <w:rsid w:val="00CB32C0"/>
    <w:rsid w:val="00DA35D1"/>
    <w:rsid w:val="00F8180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6948"/>
  <w15:chartTrackingRefBased/>
  <w15:docId w15:val="{6BDA6299-1086-4222-99D3-71AD6EFF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4E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44E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44E0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844E0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44E0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44E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4E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4E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4E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4E0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44E0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44E0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844E0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44E0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44E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4E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4E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4E03"/>
    <w:rPr>
      <w:rFonts w:eastAsiaTheme="majorEastAsia" w:cstheme="majorBidi"/>
      <w:color w:val="272727" w:themeColor="text1" w:themeTint="D8"/>
    </w:rPr>
  </w:style>
  <w:style w:type="paragraph" w:styleId="Ttulo">
    <w:name w:val="Title"/>
    <w:basedOn w:val="Normal"/>
    <w:next w:val="Normal"/>
    <w:link w:val="TtuloCar"/>
    <w:uiPriority w:val="10"/>
    <w:qFormat/>
    <w:rsid w:val="00844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4E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4E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4E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4E03"/>
    <w:pPr>
      <w:spacing w:before="160"/>
      <w:jc w:val="center"/>
    </w:pPr>
    <w:rPr>
      <w:i/>
      <w:iCs/>
      <w:color w:val="404040" w:themeColor="text1" w:themeTint="BF"/>
    </w:rPr>
  </w:style>
  <w:style w:type="character" w:customStyle="1" w:styleId="CitaCar">
    <w:name w:val="Cita Car"/>
    <w:basedOn w:val="Fuentedeprrafopredeter"/>
    <w:link w:val="Cita"/>
    <w:uiPriority w:val="29"/>
    <w:rsid w:val="00844E03"/>
    <w:rPr>
      <w:i/>
      <w:iCs/>
      <w:color w:val="404040" w:themeColor="text1" w:themeTint="BF"/>
    </w:rPr>
  </w:style>
  <w:style w:type="paragraph" w:styleId="Prrafodelista">
    <w:name w:val="List Paragraph"/>
    <w:basedOn w:val="Normal"/>
    <w:uiPriority w:val="34"/>
    <w:qFormat/>
    <w:rsid w:val="00844E03"/>
    <w:pPr>
      <w:ind w:left="720"/>
      <w:contextualSpacing/>
    </w:pPr>
  </w:style>
  <w:style w:type="character" w:styleId="nfasisintenso">
    <w:name w:val="Intense Emphasis"/>
    <w:basedOn w:val="Fuentedeprrafopredeter"/>
    <w:uiPriority w:val="21"/>
    <w:qFormat/>
    <w:rsid w:val="00844E03"/>
    <w:rPr>
      <w:i/>
      <w:iCs/>
      <w:color w:val="2F5496" w:themeColor="accent1" w:themeShade="BF"/>
    </w:rPr>
  </w:style>
  <w:style w:type="paragraph" w:styleId="Citadestacada">
    <w:name w:val="Intense Quote"/>
    <w:basedOn w:val="Normal"/>
    <w:next w:val="Normal"/>
    <w:link w:val="CitadestacadaCar"/>
    <w:uiPriority w:val="30"/>
    <w:qFormat/>
    <w:rsid w:val="00844E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44E03"/>
    <w:rPr>
      <w:i/>
      <w:iCs/>
      <w:color w:val="2F5496" w:themeColor="accent1" w:themeShade="BF"/>
    </w:rPr>
  </w:style>
  <w:style w:type="character" w:styleId="Referenciaintensa">
    <w:name w:val="Intense Reference"/>
    <w:basedOn w:val="Fuentedeprrafopredeter"/>
    <w:uiPriority w:val="32"/>
    <w:qFormat/>
    <w:rsid w:val="00844E03"/>
    <w:rPr>
      <w:b/>
      <w:bCs/>
      <w:smallCaps/>
      <w:color w:val="2F5496" w:themeColor="accent1" w:themeShade="BF"/>
      <w:spacing w:val="5"/>
    </w:rPr>
  </w:style>
  <w:style w:type="paragraph" w:styleId="Descripcin">
    <w:name w:val="caption"/>
    <w:basedOn w:val="Normal"/>
    <w:next w:val="Normal"/>
    <w:uiPriority w:val="35"/>
    <w:unhideWhenUsed/>
    <w:qFormat/>
    <w:rsid w:val="009B103A"/>
    <w:pPr>
      <w:spacing w:after="200" w:line="240" w:lineRule="auto"/>
    </w:pPr>
    <w:rPr>
      <w:i/>
      <w:iCs/>
      <w:color w:val="44546A" w:themeColor="text2"/>
      <w:sz w:val="18"/>
      <w:szCs w:val="18"/>
    </w:rPr>
  </w:style>
  <w:style w:type="table" w:styleId="Tablaconcuadrcula">
    <w:name w:val="Table Grid"/>
    <w:basedOn w:val="Tablanormal"/>
    <w:uiPriority w:val="39"/>
    <w:rsid w:val="0052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25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81189">
      <w:bodyDiv w:val="1"/>
      <w:marLeft w:val="0"/>
      <w:marRight w:val="0"/>
      <w:marTop w:val="0"/>
      <w:marBottom w:val="0"/>
      <w:divBdr>
        <w:top w:val="none" w:sz="0" w:space="0" w:color="auto"/>
        <w:left w:val="none" w:sz="0" w:space="0" w:color="auto"/>
        <w:bottom w:val="none" w:sz="0" w:space="0" w:color="auto"/>
        <w:right w:val="none" w:sz="0" w:space="0" w:color="auto"/>
      </w:divBdr>
    </w:div>
    <w:div w:id="359866683">
      <w:bodyDiv w:val="1"/>
      <w:marLeft w:val="0"/>
      <w:marRight w:val="0"/>
      <w:marTop w:val="0"/>
      <w:marBottom w:val="0"/>
      <w:divBdr>
        <w:top w:val="none" w:sz="0" w:space="0" w:color="auto"/>
        <w:left w:val="none" w:sz="0" w:space="0" w:color="auto"/>
        <w:bottom w:val="none" w:sz="0" w:space="0" w:color="auto"/>
        <w:right w:val="none" w:sz="0" w:space="0" w:color="auto"/>
      </w:divBdr>
    </w:div>
    <w:div w:id="1095440704">
      <w:bodyDiv w:val="1"/>
      <w:marLeft w:val="0"/>
      <w:marRight w:val="0"/>
      <w:marTop w:val="0"/>
      <w:marBottom w:val="0"/>
      <w:divBdr>
        <w:top w:val="none" w:sz="0" w:space="0" w:color="auto"/>
        <w:left w:val="none" w:sz="0" w:space="0" w:color="auto"/>
        <w:bottom w:val="none" w:sz="0" w:space="0" w:color="auto"/>
        <w:right w:val="none" w:sz="0" w:space="0" w:color="auto"/>
      </w:divBdr>
    </w:div>
    <w:div w:id="1152063937">
      <w:bodyDiv w:val="1"/>
      <w:marLeft w:val="0"/>
      <w:marRight w:val="0"/>
      <w:marTop w:val="0"/>
      <w:marBottom w:val="0"/>
      <w:divBdr>
        <w:top w:val="none" w:sz="0" w:space="0" w:color="auto"/>
        <w:left w:val="none" w:sz="0" w:space="0" w:color="auto"/>
        <w:bottom w:val="none" w:sz="0" w:space="0" w:color="auto"/>
        <w:right w:val="none" w:sz="0" w:space="0" w:color="auto"/>
      </w:divBdr>
    </w:div>
    <w:div w:id="1379351504">
      <w:bodyDiv w:val="1"/>
      <w:marLeft w:val="0"/>
      <w:marRight w:val="0"/>
      <w:marTop w:val="0"/>
      <w:marBottom w:val="0"/>
      <w:divBdr>
        <w:top w:val="none" w:sz="0" w:space="0" w:color="auto"/>
        <w:left w:val="none" w:sz="0" w:space="0" w:color="auto"/>
        <w:bottom w:val="none" w:sz="0" w:space="0" w:color="auto"/>
        <w:right w:val="none" w:sz="0" w:space="0" w:color="auto"/>
      </w:divBdr>
    </w:div>
    <w:div w:id="1438913153">
      <w:bodyDiv w:val="1"/>
      <w:marLeft w:val="0"/>
      <w:marRight w:val="0"/>
      <w:marTop w:val="0"/>
      <w:marBottom w:val="0"/>
      <w:divBdr>
        <w:top w:val="none" w:sz="0" w:space="0" w:color="auto"/>
        <w:left w:val="none" w:sz="0" w:space="0" w:color="auto"/>
        <w:bottom w:val="none" w:sz="0" w:space="0" w:color="auto"/>
        <w:right w:val="none" w:sz="0" w:space="0" w:color="auto"/>
      </w:divBdr>
    </w:div>
    <w:div w:id="1655715293">
      <w:bodyDiv w:val="1"/>
      <w:marLeft w:val="0"/>
      <w:marRight w:val="0"/>
      <w:marTop w:val="0"/>
      <w:marBottom w:val="0"/>
      <w:divBdr>
        <w:top w:val="none" w:sz="0" w:space="0" w:color="auto"/>
        <w:left w:val="none" w:sz="0" w:space="0" w:color="auto"/>
        <w:bottom w:val="none" w:sz="0" w:space="0" w:color="auto"/>
        <w:right w:val="none" w:sz="0" w:space="0" w:color="auto"/>
      </w:divBdr>
    </w:div>
    <w:div w:id="1704404105">
      <w:bodyDiv w:val="1"/>
      <w:marLeft w:val="0"/>
      <w:marRight w:val="0"/>
      <w:marTop w:val="0"/>
      <w:marBottom w:val="0"/>
      <w:divBdr>
        <w:top w:val="none" w:sz="0" w:space="0" w:color="auto"/>
        <w:left w:val="none" w:sz="0" w:space="0" w:color="auto"/>
        <w:bottom w:val="none" w:sz="0" w:space="0" w:color="auto"/>
        <w:right w:val="none" w:sz="0" w:space="0" w:color="auto"/>
      </w:divBdr>
    </w:div>
    <w:div w:id="1715423003">
      <w:bodyDiv w:val="1"/>
      <w:marLeft w:val="0"/>
      <w:marRight w:val="0"/>
      <w:marTop w:val="0"/>
      <w:marBottom w:val="0"/>
      <w:divBdr>
        <w:top w:val="none" w:sz="0" w:space="0" w:color="auto"/>
        <w:left w:val="none" w:sz="0" w:space="0" w:color="auto"/>
        <w:bottom w:val="none" w:sz="0" w:space="0" w:color="auto"/>
        <w:right w:val="none" w:sz="0" w:space="0" w:color="auto"/>
      </w:divBdr>
    </w:div>
    <w:div w:id="1880506946">
      <w:bodyDiv w:val="1"/>
      <w:marLeft w:val="0"/>
      <w:marRight w:val="0"/>
      <w:marTop w:val="0"/>
      <w:marBottom w:val="0"/>
      <w:divBdr>
        <w:top w:val="none" w:sz="0" w:space="0" w:color="auto"/>
        <w:left w:val="none" w:sz="0" w:space="0" w:color="auto"/>
        <w:bottom w:val="none" w:sz="0" w:space="0" w:color="auto"/>
        <w:right w:val="none" w:sz="0" w:space="0" w:color="auto"/>
      </w:divBdr>
    </w:div>
    <w:div w:id="1901597001">
      <w:bodyDiv w:val="1"/>
      <w:marLeft w:val="0"/>
      <w:marRight w:val="0"/>
      <w:marTop w:val="0"/>
      <w:marBottom w:val="0"/>
      <w:divBdr>
        <w:top w:val="none" w:sz="0" w:space="0" w:color="auto"/>
        <w:left w:val="none" w:sz="0" w:space="0" w:color="auto"/>
        <w:bottom w:val="none" w:sz="0" w:space="0" w:color="auto"/>
        <w:right w:val="none" w:sz="0" w:space="0" w:color="auto"/>
      </w:divBdr>
    </w:div>
    <w:div w:id="1961184473">
      <w:bodyDiv w:val="1"/>
      <w:marLeft w:val="0"/>
      <w:marRight w:val="0"/>
      <w:marTop w:val="0"/>
      <w:marBottom w:val="0"/>
      <w:divBdr>
        <w:top w:val="none" w:sz="0" w:space="0" w:color="auto"/>
        <w:left w:val="none" w:sz="0" w:space="0" w:color="auto"/>
        <w:bottom w:val="none" w:sz="0" w:space="0" w:color="auto"/>
        <w:right w:val="none" w:sz="0" w:space="0" w:color="auto"/>
      </w:divBdr>
    </w:div>
    <w:div w:id="196877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08092-0B77-489E-8B10-FCA09CEC9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1520</Words>
  <Characters>8362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edinson palacio osorio</dc:creator>
  <cp:keywords/>
  <dc:description/>
  <cp:lastModifiedBy>edinson palacio osorio</cp:lastModifiedBy>
  <cp:revision>14</cp:revision>
  <dcterms:created xsi:type="dcterms:W3CDTF">2025-05-01T02:33:00Z</dcterms:created>
  <dcterms:modified xsi:type="dcterms:W3CDTF">2025-05-13T02:09:00Z</dcterms:modified>
</cp:coreProperties>
</file>