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7393" w14:textId="306C0BD0" w:rsidR="000D0963" w:rsidRDefault="00E705F4" w:rsidP="00E705F4">
      <w:pPr>
        <w:pStyle w:val="ListParagraph"/>
        <w:numPr>
          <w:ilvl w:val="0"/>
          <w:numId w:val="1"/>
        </w:numPr>
        <w:rPr>
          <w:lang w:val="it-IT"/>
        </w:rPr>
      </w:pPr>
      <w:r w:rsidRPr="00E705F4">
        <w:rPr>
          <w:lang w:val="it-IT"/>
        </w:rPr>
        <w:t>Uso dei tipi di ritorno q</w:t>
      </w:r>
      <w:r>
        <w:rPr>
          <w:lang w:val="it-IT"/>
        </w:rPr>
        <w:t>uali: tupla(contiene tipi diversi), array(contiene valori dello stesso tipo (tipi primitivi)), ArrayList(tutti i valori salvaticome tipo object). Uso della parola chiave out(vedi TryParse usato nel codice). Uso del parametro passato come “ref”.</w:t>
      </w:r>
    </w:p>
    <w:p w14:paraId="3C0DEE4C" w14:textId="5C86FF14" w:rsidR="00E705F4" w:rsidRDefault="00E705F4" w:rsidP="00E705F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Cast implicito: cast da un tipo meno generico a uno più generico -&gt; nessuna perdita di informazione (es: int to double)</w:t>
      </w:r>
    </w:p>
    <w:p w14:paraId="58CF47E9" w14:textId="685FE802" w:rsidR="00E705F4" w:rsidRDefault="00E705F4" w:rsidP="00E705F4">
      <w:pPr>
        <w:pStyle w:val="ListParagraph"/>
        <w:rPr>
          <w:lang w:val="it-IT"/>
        </w:rPr>
      </w:pPr>
      <w:r>
        <w:rPr>
          <w:lang w:val="it-IT"/>
        </w:rPr>
        <w:t>Cast esplicito: cast da un tipo più generico a uno meno generico -&gt; perdita di informazione (es: double to int)</w:t>
      </w:r>
    </w:p>
    <w:p w14:paraId="42549321" w14:textId="7E56CB05" w:rsidR="00E705F4" w:rsidRPr="00E705F4" w:rsidRDefault="00E705F4" w:rsidP="00E705F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Il garbage collector serve per la deallocazione della memoria usata dalle risorse. Lavora in automatico (tramite distruttori e finalizzatori), quindi il programmatore non è tenuto a liberare la memoria attivamente. </w:t>
      </w:r>
    </w:p>
    <w:p w14:paraId="34D914C6" w14:textId="14FE2D96" w:rsidR="00E705F4" w:rsidRDefault="00E705F4" w:rsidP="00E705F4">
      <w:pPr>
        <w:rPr>
          <w:lang w:val="it-IT"/>
        </w:rPr>
      </w:pPr>
    </w:p>
    <w:p w14:paraId="76279A85" w14:textId="77777777" w:rsidR="00E705F4" w:rsidRPr="00E705F4" w:rsidRDefault="00E705F4" w:rsidP="00E705F4">
      <w:pPr>
        <w:rPr>
          <w:lang w:val="it-IT"/>
        </w:rPr>
      </w:pPr>
    </w:p>
    <w:sectPr w:rsidR="00E705F4" w:rsidRPr="00E7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95510"/>
    <w:multiLevelType w:val="hybridMultilevel"/>
    <w:tmpl w:val="B994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E8"/>
    <w:rsid w:val="000F40E8"/>
    <w:rsid w:val="0072627C"/>
    <w:rsid w:val="00D107C4"/>
    <w:rsid w:val="00E7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1B91"/>
  <w15:chartTrackingRefBased/>
  <w15:docId w15:val="{3CFDD30A-B01C-4408-B209-6100996E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Tuttobene (c)</dc:creator>
  <cp:keywords/>
  <dc:description/>
  <cp:lastModifiedBy>Giulia Tuttobene (c)</cp:lastModifiedBy>
  <cp:revision>2</cp:revision>
  <dcterms:created xsi:type="dcterms:W3CDTF">2021-07-23T10:04:00Z</dcterms:created>
  <dcterms:modified xsi:type="dcterms:W3CDTF">2021-07-23T10:14:00Z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2021-07-23T10:04:30Z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69f0bf1b-6fdb-47b6-b3cb-1c672bdb174d</vt:lpwstr>
  </property>
  <property fmtid="{D5CDD505-2E9C-101B-9397-08002B2CF9AE}" pid="8" name="MSIP_Label_5fae8262-b78e-4366-8929-a5d6aac95320_ContentBits">
    <vt:lpwstr>0</vt:lpwstr>
  </property>
</Properties>
</file>