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7821FCCF" w:rsidR="00547F36" w:rsidRPr="001E6010" w:rsidRDefault="00587F4D">
      <w:pPr>
        <w:pStyle w:val="Heading1"/>
        <w:rPr>
          <w:lang w:val="it-IT"/>
        </w:rPr>
      </w:pPr>
      <w:r>
        <w:rPr>
          <w:lang w:val="it-IT"/>
        </w:rPr>
        <w:t>Test di fine settimana – Week 3</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21DDC07B" w:rsidR="00547F36" w:rsidRPr="001E6010" w:rsidRDefault="002B1AAC">
            <w:pPr>
              <w:pStyle w:val="Informazionisullostudente"/>
            </w:pPr>
            <w:r>
              <w:t>Giulia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1E544831" w:rsidR="00547F36" w:rsidRPr="001E6010" w:rsidRDefault="002B1AAC">
            <w:pPr>
              <w:pStyle w:val="Informazionisullostudente"/>
            </w:pPr>
            <w:r>
              <w:t>Tuttobene</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3442250C" w:rsidR="00547F36" w:rsidRPr="001E6010" w:rsidRDefault="002B1AAC">
            <w:pPr>
              <w:pStyle w:val="Informazionisullostudente"/>
            </w:pPr>
            <w:r>
              <w:t>04/06/2021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7EB33912" w14:textId="7B4A4D18" w:rsidR="00823BF3" w:rsidRDefault="00823BF3" w:rsidP="00371E58">
      <w:pPr>
        <w:pStyle w:val="ListParagraph"/>
        <w:numPr>
          <w:ilvl w:val="0"/>
          <w:numId w:val="16"/>
        </w:numPr>
        <w:rPr>
          <w:rFonts w:cstheme="minorHAnsi"/>
          <w:i/>
          <w:iCs/>
          <w:sz w:val="20"/>
          <w:szCs w:val="20"/>
        </w:rPr>
      </w:pPr>
      <w:r>
        <w:rPr>
          <w:rFonts w:cstheme="minorHAnsi"/>
          <w:i/>
          <w:iCs/>
          <w:sz w:val="20"/>
          <w:szCs w:val="20"/>
        </w:rPr>
        <w:t>Elencare le principali differenze tra strutture e classi.</w:t>
      </w:r>
      <w:r w:rsidR="009937F6">
        <w:rPr>
          <w:rFonts w:cstheme="minorHAnsi"/>
          <w:i/>
          <w:iCs/>
          <w:sz w:val="20"/>
          <w:szCs w:val="20"/>
        </w:rPr>
        <w:br/>
      </w:r>
      <w:r w:rsidR="002B1AAC">
        <w:rPr>
          <w:rFonts w:cstheme="minorHAnsi"/>
          <w:i/>
          <w:iCs/>
          <w:sz w:val="20"/>
          <w:szCs w:val="20"/>
        </w:rPr>
        <w:t>Le strutture possono contenere tutti i tipi visti per le classi. Derivano dalla classe value type ma non supportano l’ereditarietà. Non possono implementare costruttore senza parametri ma possono implementare interfacce.</w:t>
      </w:r>
      <w:r w:rsidR="009937F6">
        <w:rPr>
          <w:rFonts w:cstheme="minorHAnsi"/>
          <w:i/>
          <w:iCs/>
          <w:sz w:val="20"/>
          <w:szCs w:val="20"/>
        </w:rPr>
        <w:br/>
      </w:r>
    </w:p>
    <w:p w14:paraId="7F929819" w14:textId="77777777" w:rsidR="002B1AAC" w:rsidRDefault="00823BF3" w:rsidP="00823BF3">
      <w:pPr>
        <w:pStyle w:val="ListParagraph"/>
        <w:numPr>
          <w:ilvl w:val="0"/>
          <w:numId w:val="16"/>
        </w:numPr>
        <w:rPr>
          <w:rFonts w:cstheme="minorHAnsi"/>
          <w:i/>
          <w:iCs/>
          <w:sz w:val="20"/>
          <w:szCs w:val="20"/>
        </w:rPr>
      </w:pPr>
      <w:r w:rsidRPr="00823BF3">
        <w:rPr>
          <w:rFonts w:cstheme="minorHAnsi"/>
          <w:i/>
          <w:iCs/>
          <w:sz w:val="20"/>
          <w:szCs w:val="20"/>
        </w:rPr>
        <w:t xml:space="preserve">Nell’istruzione </w:t>
      </w:r>
      <w:r w:rsidRPr="00823BF3">
        <w:rPr>
          <w:rFonts w:cstheme="minorHAnsi"/>
          <w:b/>
          <w:bCs/>
          <w:i/>
          <w:iCs/>
          <w:sz w:val="20"/>
          <w:szCs w:val="20"/>
        </w:rPr>
        <w:t xml:space="preserve">Persona p = new Dipendente(); </w:t>
      </w:r>
      <w:r w:rsidRPr="00823BF3">
        <w:rPr>
          <w:rFonts w:cstheme="minorHAnsi"/>
          <w:i/>
          <w:iCs/>
          <w:sz w:val="20"/>
          <w:szCs w:val="20"/>
        </w:rPr>
        <w:t>la variabile p si comporta in maniera polimorfa. Perché? Cosa si intende per comportamento polimorfico?</w:t>
      </w:r>
    </w:p>
    <w:p w14:paraId="4C9F95D8" w14:textId="3F9DBA83" w:rsidR="000E5240" w:rsidRPr="00823BF3" w:rsidRDefault="002B1AAC" w:rsidP="002B1AAC">
      <w:pPr>
        <w:pStyle w:val="ListParagraph"/>
        <w:ind w:left="360"/>
        <w:rPr>
          <w:rFonts w:cstheme="minorHAnsi"/>
          <w:i/>
          <w:iCs/>
          <w:sz w:val="20"/>
          <w:szCs w:val="20"/>
        </w:rPr>
      </w:pPr>
      <w:r>
        <w:rPr>
          <w:rFonts w:cstheme="minorHAnsi"/>
          <w:i/>
          <w:iCs/>
          <w:sz w:val="20"/>
          <w:szCs w:val="20"/>
        </w:rPr>
        <w:t>Il comportamento polimorfico si osserva per classi derivate. Permette di far assumere un comportamento diverso ad una variabile (sia quello della superclasse da cui eredita sia quello della classe derivata). Nell’esempio mostrato p è di tipo Persona (la superclasse da cui Dipendente eredita), ma è istanziato come Dipendente. Potrà sfruttare solo metodi comuni a Dipendente e a Persona.</w:t>
      </w:r>
      <w:r w:rsidR="009937F6">
        <w:rPr>
          <w:rFonts w:cstheme="minorHAnsi"/>
          <w:i/>
          <w:iCs/>
          <w:sz w:val="20"/>
          <w:szCs w:val="20"/>
        </w:rPr>
        <w:br/>
      </w:r>
    </w:p>
    <w:p w14:paraId="04F99A50" w14:textId="77777777" w:rsidR="00F07752" w:rsidRDefault="00823BF3" w:rsidP="000E5240">
      <w:pPr>
        <w:pStyle w:val="ListParagraph"/>
        <w:numPr>
          <w:ilvl w:val="0"/>
          <w:numId w:val="16"/>
        </w:numPr>
        <w:rPr>
          <w:rFonts w:cstheme="minorHAnsi"/>
          <w:i/>
          <w:iCs/>
          <w:sz w:val="20"/>
          <w:szCs w:val="20"/>
        </w:rPr>
      </w:pPr>
      <w:r>
        <w:rPr>
          <w:rFonts w:cstheme="minorHAnsi"/>
          <w:i/>
          <w:iCs/>
          <w:sz w:val="20"/>
          <w:szCs w:val="20"/>
        </w:rPr>
        <w:t>In che modo è possibile utilizzare la combinazione di keyword del linguaggio virtual e override? Fornire un esempio.</w:t>
      </w:r>
      <w:r w:rsidR="009937F6">
        <w:rPr>
          <w:rFonts w:cstheme="minorHAnsi"/>
          <w:i/>
          <w:iCs/>
          <w:sz w:val="20"/>
          <w:szCs w:val="20"/>
        </w:rPr>
        <w:br/>
      </w:r>
      <w:r w:rsidR="002B1AAC">
        <w:rPr>
          <w:rFonts w:cstheme="minorHAnsi"/>
          <w:i/>
          <w:iCs/>
          <w:sz w:val="20"/>
          <w:szCs w:val="20"/>
        </w:rPr>
        <w:t>Data una super-classe con metodo virtual</w:t>
      </w:r>
      <w:r w:rsidR="00F07752">
        <w:rPr>
          <w:rFonts w:cstheme="minorHAnsi"/>
          <w:i/>
          <w:iCs/>
          <w:sz w:val="20"/>
          <w:szCs w:val="20"/>
        </w:rPr>
        <w:t>, la sotto-classe potrà implementare (non obbligatoriamente) lo stesso metodo, usando la keyword override, caratterizzandolo in modo diverso rispetto alla super-classe. In questo modo la sotto-classe avrà un metodo specializzato per essa. L’esempio tipico che abbiamo visto è quello relativo al metodo ToString(). La super-classe implementerà il ToString (in realtà già con l’override che lo differenzia da quello della classe object) e la sotto-classe potrà aggiungere o modificare la stampa usando:</w:t>
      </w:r>
    </w:p>
    <w:p w14:paraId="10D4A020" w14:textId="77777777" w:rsidR="00F07752" w:rsidRDefault="00F07752" w:rsidP="00F07752">
      <w:pPr>
        <w:pStyle w:val="ListParagraph"/>
        <w:ind w:left="360"/>
        <w:rPr>
          <w:rFonts w:cstheme="minorHAnsi"/>
          <w:i/>
          <w:iCs/>
          <w:sz w:val="20"/>
          <w:szCs w:val="20"/>
        </w:rPr>
      </w:pPr>
      <w:r>
        <w:rPr>
          <w:rFonts w:cstheme="minorHAnsi"/>
          <w:i/>
          <w:iCs/>
          <w:sz w:val="20"/>
          <w:szCs w:val="20"/>
        </w:rPr>
        <w:t>public override ToString()</w:t>
      </w:r>
    </w:p>
    <w:p w14:paraId="0546FA8F" w14:textId="0F06F647" w:rsidR="00F07752" w:rsidRDefault="00F07752" w:rsidP="00F07752">
      <w:pPr>
        <w:pStyle w:val="ListParagraph"/>
        <w:ind w:left="360"/>
        <w:rPr>
          <w:rFonts w:cstheme="minorHAnsi"/>
          <w:i/>
          <w:iCs/>
          <w:sz w:val="20"/>
          <w:szCs w:val="20"/>
        </w:rPr>
      </w:pPr>
      <w:r>
        <w:rPr>
          <w:rFonts w:cstheme="minorHAnsi"/>
          <w:i/>
          <w:iCs/>
          <w:sz w:val="20"/>
          <w:szCs w:val="20"/>
        </w:rPr>
        <w:t>{</w:t>
      </w:r>
    </w:p>
    <w:p w14:paraId="1922A95C" w14:textId="441B42F7" w:rsidR="00F07752" w:rsidRDefault="00F07752" w:rsidP="00F07752">
      <w:pPr>
        <w:pStyle w:val="ListParagraph"/>
        <w:ind w:left="360"/>
        <w:rPr>
          <w:rFonts w:cstheme="minorHAnsi"/>
          <w:i/>
          <w:iCs/>
          <w:sz w:val="20"/>
          <w:szCs w:val="20"/>
        </w:rPr>
      </w:pPr>
      <w:r>
        <w:rPr>
          <w:rFonts w:cstheme="minorHAnsi"/>
          <w:i/>
          <w:iCs/>
          <w:sz w:val="20"/>
          <w:szCs w:val="20"/>
        </w:rPr>
        <w:t>//stampa</w:t>
      </w:r>
    </w:p>
    <w:p w14:paraId="56091E89" w14:textId="3903DB29" w:rsidR="000E5240" w:rsidRPr="00823BF3" w:rsidRDefault="00F07752" w:rsidP="00F07752">
      <w:pPr>
        <w:pStyle w:val="ListParagraph"/>
        <w:ind w:left="360"/>
        <w:rPr>
          <w:rFonts w:cstheme="minorHAnsi"/>
          <w:i/>
          <w:iCs/>
          <w:sz w:val="20"/>
          <w:szCs w:val="20"/>
        </w:rPr>
      </w:pPr>
      <w:r>
        <w:rPr>
          <w:rFonts w:cstheme="minorHAnsi"/>
          <w:i/>
          <w:iCs/>
          <w:sz w:val="20"/>
          <w:szCs w:val="20"/>
        </w:rPr>
        <w:t>}</w:t>
      </w:r>
      <w:r w:rsidR="009937F6">
        <w:rPr>
          <w:rFonts w:cstheme="minorHAnsi"/>
          <w:i/>
          <w:iCs/>
          <w:sz w:val="20"/>
          <w:szCs w:val="20"/>
        </w:rPr>
        <w:br/>
      </w:r>
    </w:p>
    <w:p w14:paraId="4564EC5D" w14:textId="77777777" w:rsidR="00F07752" w:rsidRDefault="00823BF3" w:rsidP="000E5240">
      <w:pPr>
        <w:pStyle w:val="ListParagraph"/>
        <w:numPr>
          <w:ilvl w:val="0"/>
          <w:numId w:val="16"/>
        </w:numPr>
        <w:rPr>
          <w:rFonts w:cstheme="minorHAnsi"/>
          <w:i/>
          <w:iCs/>
          <w:sz w:val="20"/>
          <w:szCs w:val="20"/>
        </w:rPr>
      </w:pPr>
      <w:r w:rsidRPr="00823BF3">
        <w:rPr>
          <w:rFonts w:cstheme="minorHAnsi"/>
          <w:i/>
          <w:iCs/>
          <w:sz w:val="20"/>
          <w:szCs w:val="20"/>
        </w:rPr>
        <w:t>Spiegare la differenza tra Array, Collection e Collezioni Generiche</w:t>
      </w:r>
      <w:r>
        <w:rPr>
          <w:rFonts w:cstheme="minorHAnsi"/>
          <w:i/>
          <w:iCs/>
          <w:sz w:val="20"/>
          <w:szCs w:val="20"/>
        </w:rPr>
        <w:t>.</w:t>
      </w:r>
    </w:p>
    <w:p w14:paraId="7A1F58C3" w14:textId="77777777" w:rsidR="00F07752" w:rsidRDefault="00F07752" w:rsidP="00F07752">
      <w:pPr>
        <w:pStyle w:val="ListParagraph"/>
        <w:numPr>
          <w:ilvl w:val="0"/>
          <w:numId w:val="37"/>
        </w:numPr>
        <w:rPr>
          <w:rFonts w:cstheme="minorHAnsi"/>
          <w:i/>
          <w:iCs/>
          <w:sz w:val="20"/>
          <w:szCs w:val="20"/>
        </w:rPr>
      </w:pPr>
      <w:r>
        <w:rPr>
          <w:rFonts w:cstheme="minorHAnsi"/>
          <w:i/>
          <w:iCs/>
          <w:sz w:val="20"/>
          <w:szCs w:val="20"/>
        </w:rPr>
        <w:t>Array: tipologia meno flessibile delle collection, consentono di inserire nell’insieme solo un tipo definito nell’inizializzazione. Non hanno una dimensione modificabile a meno di usare un Reshape.</w:t>
      </w:r>
    </w:p>
    <w:p w14:paraId="49F03EDB" w14:textId="77777777" w:rsidR="0037319D" w:rsidRDefault="00F07752" w:rsidP="00F07752">
      <w:pPr>
        <w:pStyle w:val="ListParagraph"/>
        <w:numPr>
          <w:ilvl w:val="0"/>
          <w:numId w:val="37"/>
        </w:numPr>
        <w:rPr>
          <w:rFonts w:cstheme="minorHAnsi"/>
          <w:i/>
          <w:iCs/>
          <w:sz w:val="20"/>
          <w:szCs w:val="20"/>
        </w:rPr>
      </w:pPr>
      <w:r>
        <w:rPr>
          <w:rFonts w:cstheme="minorHAnsi"/>
          <w:i/>
          <w:iCs/>
          <w:sz w:val="20"/>
          <w:szCs w:val="20"/>
        </w:rPr>
        <w:t>Collection</w:t>
      </w:r>
      <w:r w:rsidR="0037319D">
        <w:rPr>
          <w:rFonts w:cstheme="minorHAnsi"/>
          <w:i/>
          <w:iCs/>
          <w:sz w:val="20"/>
          <w:szCs w:val="20"/>
        </w:rPr>
        <w:t>: ne fanno parte ArrayList, Stack, Queue, HashTable. Hanno un comportamento più flessibile rispetto ai semplici Array. Implementano vari metodi derivanti da diverse interfacce che permettono, as esempio, lo scorrimento tra gli elementi, il conteggio degli elementi eccecc. Uno dei vantaggi principali è che non sono vincolati a contenere elementi dello stesso tipo.</w:t>
      </w:r>
    </w:p>
    <w:p w14:paraId="75B5175B" w14:textId="2AFF2DE2" w:rsidR="000E5240" w:rsidRPr="00823BF3" w:rsidRDefault="00123AE9" w:rsidP="0037319D">
      <w:pPr>
        <w:pStyle w:val="ListParagraph"/>
        <w:ind w:left="1080"/>
        <w:rPr>
          <w:rFonts w:cstheme="minorHAnsi"/>
          <w:i/>
          <w:iCs/>
          <w:sz w:val="20"/>
          <w:szCs w:val="20"/>
        </w:rPr>
      </w:pPr>
      <w:r w:rsidRPr="00823BF3">
        <w:rPr>
          <w:rFonts w:cstheme="minorHAnsi"/>
          <w:i/>
          <w:iCs/>
          <w:sz w:val="20"/>
          <w:szCs w:val="20"/>
        </w:rPr>
        <w:br/>
      </w:r>
    </w:p>
    <w:p w14:paraId="29A4BC50" w14:textId="34E8FC96" w:rsidR="006041E2" w:rsidRPr="0037319D" w:rsidRDefault="000E5240" w:rsidP="0037319D">
      <w:pPr>
        <w:pStyle w:val="ListParagraph"/>
        <w:ind w:left="360"/>
        <w:rPr>
          <w:rFonts w:cstheme="minorHAnsi"/>
          <w:i/>
          <w:iCs/>
          <w:sz w:val="20"/>
          <w:szCs w:val="20"/>
        </w:rPr>
      </w:pPr>
      <w:r w:rsidRPr="00823BF3">
        <w:rPr>
          <w:rFonts w:cstheme="minorHAnsi"/>
          <w:i/>
          <w:iCs/>
          <w:sz w:val="20"/>
          <w:szCs w:val="20"/>
        </w:rPr>
        <w:br/>
      </w:r>
    </w:p>
    <w:p w14:paraId="5B458C28" w14:textId="77777777" w:rsidR="00331C39" w:rsidRPr="00CC1942" w:rsidRDefault="00331C39" w:rsidP="00331C39">
      <w:pPr>
        <w:rPr>
          <w:rFonts w:cstheme="minorHAnsi"/>
          <w:i/>
          <w:iCs/>
          <w:sz w:val="16"/>
          <w:szCs w:val="16"/>
          <w:lang w:val="it-IT"/>
        </w:rPr>
      </w:pPr>
    </w:p>
    <w:p w14:paraId="34F17B8D" w14:textId="3821BF45"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22F019E6" w14:textId="65D367F4" w:rsidR="004C26A0" w:rsidRDefault="004C26A0" w:rsidP="00331C39">
      <w:pPr>
        <w:rPr>
          <w:rFonts w:cstheme="minorHAnsi"/>
          <w:i/>
          <w:iCs/>
          <w:sz w:val="16"/>
          <w:szCs w:val="16"/>
          <w:lang w:val="it-IT"/>
        </w:rPr>
      </w:pPr>
      <w:r>
        <w:rPr>
          <w:rFonts w:cstheme="minorHAnsi"/>
          <w:i/>
          <w:iCs/>
          <w:sz w:val="16"/>
          <w:szCs w:val="16"/>
          <w:lang w:val="it-IT"/>
        </w:rPr>
        <w:t xml:space="preserve">Creare una Console App </w:t>
      </w:r>
      <w:r w:rsidR="00587F4D">
        <w:rPr>
          <w:rFonts w:cstheme="minorHAnsi"/>
          <w:i/>
          <w:iCs/>
          <w:sz w:val="16"/>
          <w:szCs w:val="16"/>
          <w:lang w:val="it-IT"/>
        </w:rPr>
        <w:t>per la gestione di un carrello di un e-commerce</w:t>
      </w:r>
      <w:r>
        <w:rPr>
          <w:rFonts w:cstheme="minorHAnsi"/>
          <w:i/>
          <w:iCs/>
          <w:sz w:val="16"/>
          <w:szCs w:val="16"/>
          <w:lang w:val="it-IT"/>
        </w:rPr>
        <w:t>.</w:t>
      </w:r>
    </w:p>
    <w:p w14:paraId="4CB5D312" w14:textId="28A647D9" w:rsidR="00587F4D" w:rsidRPr="00587F4D" w:rsidRDefault="00587F4D" w:rsidP="00587F4D">
      <w:pPr>
        <w:rPr>
          <w:rFonts w:cstheme="minorHAnsi"/>
          <w:i/>
          <w:iCs/>
          <w:sz w:val="16"/>
          <w:szCs w:val="16"/>
          <w:lang w:val="it-IT"/>
        </w:rPr>
      </w:pPr>
      <w:r w:rsidRPr="00587F4D">
        <w:rPr>
          <w:rFonts w:cstheme="minorHAnsi"/>
          <w:i/>
          <w:iCs/>
          <w:sz w:val="16"/>
          <w:szCs w:val="16"/>
          <w:lang w:val="it-IT"/>
        </w:rPr>
        <w:t>Il sito ha degli utenti iscritti. (Inserire almeno un utente</w:t>
      </w:r>
      <w:r w:rsidR="009937F6">
        <w:rPr>
          <w:rFonts w:cstheme="minorHAnsi"/>
          <w:i/>
          <w:iCs/>
          <w:sz w:val="16"/>
          <w:szCs w:val="16"/>
          <w:lang w:val="it-IT"/>
        </w:rPr>
        <w:t xml:space="preserve"> già </w:t>
      </w:r>
      <w:r w:rsidRPr="00587F4D">
        <w:rPr>
          <w:rFonts w:cstheme="minorHAnsi"/>
          <w:i/>
          <w:iCs/>
          <w:sz w:val="16"/>
          <w:szCs w:val="16"/>
          <w:lang w:val="it-IT"/>
        </w:rPr>
        <w:t>iscritto).</w:t>
      </w:r>
    </w:p>
    <w:p w14:paraId="0507E133" w14:textId="77777777" w:rsidR="00587F4D" w:rsidRDefault="00587F4D" w:rsidP="00587F4D">
      <w:pPr>
        <w:rPr>
          <w:rFonts w:cstheme="minorHAnsi"/>
          <w:i/>
          <w:iCs/>
          <w:sz w:val="16"/>
          <w:szCs w:val="16"/>
          <w:lang w:val="it-IT"/>
        </w:rPr>
      </w:pPr>
      <w:r w:rsidRPr="00587F4D">
        <w:rPr>
          <w:rFonts w:cstheme="minorHAnsi"/>
          <w:b/>
          <w:bCs/>
          <w:i/>
          <w:iCs/>
          <w:sz w:val="16"/>
          <w:szCs w:val="16"/>
          <w:lang w:val="it-IT"/>
        </w:rPr>
        <w:t>L’utente</w:t>
      </w:r>
      <w:r w:rsidRPr="00587F4D">
        <w:rPr>
          <w:rFonts w:cstheme="minorHAnsi"/>
          <w:i/>
          <w:iCs/>
          <w:sz w:val="16"/>
          <w:szCs w:val="16"/>
          <w:lang w:val="it-IT"/>
        </w:rPr>
        <w:t xml:space="preserve"> è </w:t>
      </w:r>
      <w:r>
        <w:rPr>
          <w:rFonts w:cstheme="minorHAnsi"/>
          <w:i/>
          <w:iCs/>
          <w:sz w:val="16"/>
          <w:szCs w:val="16"/>
          <w:lang w:val="it-IT"/>
        </w:rPr>
        <w:t>definito con</w:t>
      </w:r>
    </w:p>
    <w:p w14:paraId="18943130" w14:textId="77777777" w:rsidR="00587F4D" w:rsidRPr="0047762E" w:rsidRDefault="00587F4D" w:rsidP="00587F4D">
      <w:pPr>
        <w:pStyle w:val="ListParagraph"/>
        <w:numPr>
          <w:ilvl w:val="0"/>
          <w:numId w:val="28"/>
        </w:numPr>
        <w:rPr>
          <w:rFonts w:ascii="Century Gothic" w:hAnsi="Century Gothic" w:cstheme="minorHAnsi"/>
          <w:b/>
          <w:bCs/>
          <w:i/>
          <w:iCs/>
          <w:sz w:val="16"/>
          <w:szCs w:val="16"/>
        </w:rPr>
      </w:pPr>
      <w:r w:rsidRPr="0047762E">
        <w:rPr>
          <w:rFonts w:ascii="Century Gothic" w:hAnsi="Century Gothic" w:cstheme="minorHAnsi"/>
          <w:b/>
          <w:bCs/>
          <w:i/>
          <w:iCs/>
          <w:sz w:val="16"/>
          <w:szCs w:val="16"/>
        </w:rPr>
        <w:t xml:space="preserve">Username, </w:t>
      </w:r>
    </w:p>
    <w:p w14:paraId="29BAA4D1" w14:textId="77777777" w:rsidR="00587F4D" w:rsidRPr="0047762E" w:rsidRDefault="00587F4D" w:rsidP="00587F4D">
      <w:pPr>
        <w:pStyle w:val="ListParagraph"/>
        <w:numPr>
          <w:ilvl w:val="0"/>
          <w:numId w:val="28"/>
        </w:numPr>
        <w:rPr>
          <w:rFonts w:ascii="Century Gothic" w:hAnsi="Century Gothic" w:cstheme="minorHAnsi"/>
          <w:b/>
          <w:bCs/>
          <w:i/>
          <w:iCs/>
          <w:sz w:val="16"/>
          <w:szCs w:val="16"/>
        </w:rPr>
      </w:pPr>
      <w:r w:rsidRPr="0047762E">
        <w:rPr>
          <w:rFonts w:ascii="Century Gothic" w:hAnsi="Century Gothic" w:cstheme="minorHAnsi"/>
          <w:b/>
          <w:bCs/>
          <w:i/>
          <w:iCs/>
          <w:sz w:val="16"/>
          <w:szCs w:val="16"/>
        </w:rPr>
        <w:t xml:space="preserve">Password, </w:t>
      </w:r>
    </w:p>
    <w:p w14:paraId="5075D52A" w14:textId="77777777" w:rsidR="001438C8" w:rsidRDefault="00587F4D" w:rsidP="001438C8">
      <w:pPr>
        <w:pStyle w:val="ListParagraph"/>
        <w:numPr>
          <w:ilvl w:val="0"/>
          <w:numId w:val="28"/>
        </w:numPr>
        <w:rPr>
          <w:rFonts w:ascii="Century Gothic" w:hAnsi="Century Gothic" w:cstheme="minorHAnsi"/>
          <w:i/>
          <w:iCs/>
          <w:sz w:val="16"/>
          <w:szCs w:val="16"/>
        </w:rPr>
      </w:pPr>
      <w:r w:rsidRPr="0047762E">
        <w:rPr>
          <w:rFonts w:ascii="Century Gothic" w:hAnsi="Century Gothic" w:cstheme="minorHAnsi"/>
          <w:b/>
          <w:bCs/>
          <w:i/>
          <w:iCs/>
          <w:sz w:val="16"/>
          <w:szCs w:val="16"/>
        </w:rPr>
        <w:t>Nome e Cognome</w:t>
      </w:r>
      <w:r w:rsidRPr="001438C8">
        <w:rPr>
          <w:rFonts w:ascii="Century Gothic" w:hAnsi="Century Gothic" w:cstheme="minorHAnsi"/>
          <w:i/>
          <w:iCs/>
          <w:sz w:val="16"/>
          <w:szCs w:val="16"/>
        </w:rPr>
        <w:t>.</w:t>
      </w:r>
    </w:p>
    <w:p w14:paraId="25C5AC21" w14:textId="64E469F7" w:rsidR="001438C8" w:rsidRDefault="00795461" w:rsidP="001201DB">
      <w:pPr>
        <w:ind w:left="40"/>
        <w:rPr>
          <w:rFonts w:cstheme="minorHAnsi"/>
          <w:i/>
          <w:iCs/>
          <w:sz w:val="16"/>
          <w:szCs w:val="16"/>
          <w:lang w:val="it-IT"/>
        </w:rPr>
      </w:pPr>
      <w:r>
        <w:rPr>
          <w:rFonts w:cstheme="minorHAnsi"/>
          <w:i/>
          <w:iCs/>
          <w:sz w:val="16"/>
          <w:szCs w:val="16"/>
          <w:lang w:val="it-IT"/>
        </w:rPr>
        <w:t xml:space="preserve">L’e-commerce prevede che vengano messi in vendita prodotti d’abbigliamento, </w:t>
      </w:r>
      <w:r w:rsidR="001201DB">
        <w:rPr>
          <w:rFonts w:cstheme="minorHAnsi"/>
          <w:i/>
          <w:iCs/>
          <w:sz w:val="16"/>
          <w:szCs w:val="16"/>
          <w:lang w:val="it-IT"/>
        </w:rPr>
        <w:t>alimentari e di elettronica tutti caratterizzati</w:t>
      </w:r>
      <w:r w:rsidR="001438C8" w:rsidRPr="001438C8">
        <w:rPr>
          <w:rFonts w:cstheme="minorHAnsi"/>
          <w:i/>
          <w:iCs/>
          <w:sz w:val="16"/>
          <w:szCs w:val="16"/>
          <w:lang w:val="it-IT"/>
        </w:rPr>
        <w:t xml:space="preserve"> da</w:t>
      </w:r>
      <w:r w:rsidR="001438C8">
        <w:rPr>
          <w:rFonts w:cstheme="minorHAnsi"/>
          <w:i/>
          <w:iCs/>
          <w:sz w:val="16"/>
          <w:szCs w:val="16"/>
          <w:lang w:val="it-IT"/>
        </w:rPr>
        <w:t>:</w:t>
      </w:r>
    </w:p>
    <w:p w14:paraId="66232C7A" w14:textId="77777777"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 </w:t>
      </w:r>
      <w:r w:rsidRPr="001438C8">
        <w:rPr>
          <w:rFonts w:ascii="Century Gothic" w:hAnsi="Century Gothic" w:cstheme="minorHAnsi"/>
          <w:b/>
          <w:bCs/>
          <w:i/>
          <w:iCs/>
          <w:sz w:val="16"/>
          <w:szCs w:val="16"/>
        </w:rPr>
        <w:t>codice</w:t>
      </w:r>
      <w:r w:rsidRPr="001438C8">
        <w:rPr>
          <w:rFonts w:ascii="Century Gothic" w:hAnsi="Century Gothic" w:cstheme="minorHAnsi"/>
          <w:i/>
          <w:iCs/>
          <w:sz w:val="16"/>
          <w:szCs w:val="16"/>
        </w:rPr>
        <w:t xml:space="preserve">, </w:t>
      </w:r>
    </w:p>
    <w:p w14:paraId="125F72DF" w14:textId="77777777"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una </w:t>
      </w:r>
      <w:r w:rsidRPr="001438C8">
        <w:rPr>
          <w:rFonts w:ascii="Century Gothic" w:hAnsi="Century Gothic" w:cstheme="minorHAnsi"/>
          <w:b/>
          <w:bCs/>
          <w:i/>
          <w:iCs/>
          <w:sz w:val="16"/>
          <w:szCs w:val="16"/>
        </w:rPr>
        <w:t>descrizione</w:t>
      </w:r>
      <w:r w:rsidRPr="001438C8">
        <w:rPr>
          <w:rFonts w:ascii="Century Gothic" w:hAnsi="Century Gothic" w:cstheme="minorHAnsi"/>
          <w:i/>
          <w:iCs/>
          <w:sz w:val="16"/>
          <w:szCs w:val="16"/>
        </w:rPr>
        <w:t xml:space="preserve">, </w:t>
      </w:r>
    </w:p>
    <w:p w14:paraId="450D397B" w14:textId="412857C5" w:rsidR="001438C8" w:rsidRPr="001438C8" w:rsidRDefault="0047762E" w:rsidP="001438C8">
      <w:pPr>
        <w:pStyle w:val="ListParagraph"/>
        <w:numPr>
          <w:ilvl w:val="0"/>
          <w:numId w:val="30"/>
        </w:numPr>
        <w:rPr>
          <w:rFonts w:ascii="Century Gothic" w:hAnsi="Century Gothic" w:cstheme="minorHAnsi"/>
          <w:i/>
          <w:iCs/>
          <w:sz w:val="16"/>
          <w:szCs w:val="16"/>
        </w:rPr>
      </w:pPr>
      <w:r>
        <w:rPr>
          <w:rFonts w:ascii="Century Gothic" w:hAnsi="Century Gothic" w:cstheme="minorHAnsi"/>
          <w:i/>
          <w:iCs/>
          <w:sz w:val="16"/>
          <w:szCs w:val="16"/>
        </w:rPr>
        <w:t>il</w:t>
      </w:r>
      <w:r w:rsidR="001438C8" w:rsidRPr="001438C8">
        <w:rPr>
          <w:rFonts w:ascii="Century Gothic" w:hAnsi="Century Gothic" w:cstheme="minorHAnsi"/>
          <w:i/>
          <w:iCs/>
          <w:sz w:val="16"/>
          <w:szCs w:val="16"/>
        </w:rPr>
        <w:t xml:space="preserve"> </w:t>
      </w:r>
      <w:r w:rsidR="001438C8" w:rsidRPr="001438C8">
        <w:rPr>
          <w:rFonts w:ascii="Century Gothic" w:hAnsi="Century Gothic" w:cstheme="minorHAnsi"/>
          <w:b/>
          <w:bCs/>
          <w:i/>
          <w:iCs/>
          <w:sz w:val="16"/>
          <w:szCs w:val="16"/>
        </w:rPr>
        <w:t>prezzo</w:t>
      </w:r>
      <w:r w:rsidR="001438C8" w:rsidRPr="001438C8">
        <w:rPr>
          <w:rFonts w:ascii="Century Gothic" w:hAnsi="Century Gothic" w:cstheme="minorHAnsi"/>
          <w:i/>
          <w:iCs/>
          <w:sz w:val="16"/>
          <w:szCs w:val="16"/>
        </w:rPr>
        <w:t xml:space="preserve">, </w:t>
      </w:r>
    </w:p>
    <w:p w14:paraId="119AA4E0" w14:textId="2762EFBD"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una </w:t>
      </w:r>
      <w:r w:rsidRPr="001438C8">
        <w:rPr>
          <w:rFonts w:ascii="Century Gothic" w:hAnsi="Century Gothic" w:cstheme="minorHAnsi"/>
          <w:b/>
          <w:bCs/>
          <w:i/>
          <w:iCs/>
          <w:sz w:val="16"/>
          <w:szCs w:val="16"/>
        </w:rPr>
        <w:t>percentuale di sconto</w:t>
      </w:r>
      <w:r w:rsidRPr="001438C8">
        <w:rPr>
          <w:rFonts w:ascii="Century Gothic" w:hAnsi="Century Gothic" w:cstheme="minorHAnsi"/>
          <w:i/>
          <w:iCs/>
          <w:sz w:val="16"/>
          <w:szCs w:val="16"/>
        </w:rPr>
        <w:t>.</w:t>
      </w:r>
    </w:p>
    <w:p w14:paraId="68EDABD5" w14:textId="67CA678A" w:rsidR="00795461" w:rsidRDefault="0047762E" w:rsidP="00587F4D">
      <w:pPr>
        <w:rPr>
          <w:rFonts w:cstheme="minorHAnsi"/>
          <w:i/>
          <w:iCs/>
          <w:sz w:val="16"/>
          <w:szCs w:val="16"/>
          <w:lang w:val="it-IT"/>
        </w:rPr>
      </w:pPr>
      <w:r>
        <w:rPr>
          <w:rFonts w:cstheme="minorHAnsi"/>
          <w:i/>
          <w:iCs/>
          <w:sz w:val="16"/>
          <w:szCs w:val="16"/>
          <w:lang w:val="it-IT"/>
        </w:rPr>
        <w:t xml:space="preserve">I prodotti di tipo abbigliamento specificano anche una </w:t>
      </w:r>
      <w:r w:rsidRPr="0047762E">
        <w:rPr>
          <w:rFonts w:cstheme="minorHAnsi"/>
          <w:b/>
          <w:bCs/>
          <w:i/>
          <w:iCs/>
          <w:sz w:val="16"/>
          <w:szCs w:val="16"/>
          <w:lang w:val="it-IT"/>
        </w:rPr>
        <w:t>taglia</w:t>
      </w:r>
      <w:r>
        <w:rPr>
          <w:rFonts w:cstheme="minorHAnsi"/>
          <w:b/>
          <w:bCs/>
          <w:i/>
          <w:iCs/>
          <w:sz w:val="16"/>
          <w:szCs w:val="16"/>
          <w:lang w:val="it-IT"/>
        </w:rPr>
        <w:t xml:space="preserve"> </w:t>
      </w:r>
      <w:r>
        <w:rPr>
          <w:rFonts w:cstheme="minorHAnsi"/>
          <w:i/>
          <w:iCs/>
          <w:sz w:val="16"/>
          <w:szCs w:val="16"/>
          <w:lang w:val="it-IT"/>
        </w:rPr>
        <w:t xml:space="preserve">(string) e il </w:t>
      </w:r>
      <w:r w:rsidRPr="0047762E">
        <w:rPr>
          <w:rFonts w:cstheme="minorHAnsi"/>
          <w:b/>
          <w:bCs/>
          <w:i/>
          <w:iCs/>
          <w:sz w:val="16"/>
          <w:szCs w:val="16"/>
          <w:lang w:val="it-IT"/>
        </w:rPr>
        <w:t>brand</w:t>
      </w:r>
      <w:r>
        <w:rPr>
          <w:rFonts w:cstheme="minorHAnsi"/>
          <w:i/>
          <w:iCs/>
          <w:sz w:val="16"/>
          <w:szCs w:val="16"/>
          <w:lang w:val="it-IT"/>
        </w:rPr>
        <w:t xml:space="preserve"> (string), i prodotti alimentari hanno anche una </w:t>
      </w:r>
      <w:r w:rsidRPr="0047762E">
        <w:rPr>
          <w:rFonts w:cstheme="minorHAnsi"/>
          <w:b/>
          <w:bCs/>
          <w:i/>
          <w:iCs/>
          <w:sz w:val="16"/>
          <w:szCs w:val="16"/>
          <w:lang w:val="it-IT"/>
        </w:rPr>
        <w:t>data di scadenza</w:t>
      </w:r>
      <w:r>
        <w:rPr>
          <w:rFonts w:cstheme="minorHAnsi"/>
          <w:i/>
          <w:iCs/>
          <w:sz w:val="16"/>
          <w:szCs w:val="16"/>
          <w:lang w:val="it-IT"/>
        </w:rPr>
        <w:t xml:space="preserve"> mentre i prodotti di elettronica un </w:t>
      </w:r>
      <w:r w:rsidRPr="0047762E">
        <w:rPr>
          <w:rFonts w:cstheme="minorHAnsi"/>
          <w:b/>
          <w:bCs/>
          <w:i/>
          <w:iCs/>
          <w:sz w:val="16"/>
          <w:szCs w:val="16"/>
          <w:lang w:val="it-IT"/>
        </w:rPr>
        <w:t>produttore</w:t>
      </w:r>
      <w:r>
        <w:rPr>
          <w:rFonts w:cstheme="minorHAnsi"/>
          <w:i/>
          <w:iCs/>
          <w:sz w:val="16"/>
          <w:szCs w:val="16"/>
          <w:lang w:val="it-IT"/>
        </w:rPr>
        <w:t xml:space="preserve"> (string</w:t>
      </w:r>
      <w:r w:rsidR="009937F6">
        <w:rPr>
          <w:rFonts w:cstheme="minorHAnsi"/>
          <w:i/>
          <w:iCs/>
          <w:sz w:val="16"/>
          <w:szCs w:val="16"/>
          <w:lang w:val="it-IT"/>
        </w:rPr>
        <w:t>.</w:t>
      </w:r>
    </w:p>
    <w:p w14:paraId="395C7E38" w14:textId="77777777" w:rsidR="009937F6" w:rsidRDefault="009937F6" w:rsidP="00587F4D">
      <w:pPr>
        <w:rPr>
          <w:rFonts w:cstheme="minorHAnsi"/>
          <w:i/>
          <w:iCs/>
          <w:sz w:val="16"/>
          <w:szCs w:val="16"/>
          <w:lang w:val="it-IT"/>
        </w:rPr>
      </w:pPr>
    </w:p>
    <w:p w14:paraId="65A2BE0A" w14:textId="5AF30D92" w:rsidR="00587F4D" w:rsidRDefault="00587F4D" w:rsidP="00587F4D">
      <w:pPr>
        <w:rPr>
          <w:rFonts w:cstheme="minorHAnsi"/>
          <w:i/>
          <w:iCs/>
          <w:sz w:val="16"/>
          <w:szCs w:val="16"/>
          <w:lang w:val="it-IT"/>
        </w:rPr>
      </w:pPr>
      <w:r w:rsidRPr="00587F4D">
        <w:rPr>
          <w:rFonts w:cstheme="minorHAnsi"/>
          <w:i/>
          <w:iCs/>
          <w:sz w:val="16"/>
          <w:szCs w:val="16"/>
          <w:lang w:val="it-IT"/>
        </w:rPr>
        <w:t xml:space="preserve">Per ogni utente è previsto un solo carrello contenente </w:t>
      </w:r>
      <w:r>
        <w:rPr>
          <w:rFonts w:cstheme="minorHAnsi"/>
          <w:i/>
          <w:iCs/>
          <w:sz w:val="16"/>
          <w:szCs w:val="16"/>
          <w:lang w:val="it-IT"/>
        </w:rPr>
        <w:t>le righe di</w:t>
      </w:r>
      <w:r w:rsidRPr="00587F4D">
        <w:rPr>
          <w:rFonts w:cstheme="minorHAnsi"/>
          <w:i/>
          <w:iCs/>
          <w:sz w:val="16"/>
          <w:szCs w:val="16"/>
          <w:lang w:val="it-IT"/>
        </w:rPr>
        <w:t xml:space="preserve"> </w:t>
      </w:r>
      <w:r>
        <w:rPr>
          <w:rFonts w:cstheme="minorHAnsi"/>
          <w:i/>
          <w:iCs/>
          <w:sz w:val="16"/>
          <w:szCs w:val="16"/>
          <w:lang w:val="it-IT"/>
        </w:rPr>
        <w:t>dettaglio dell’ordine</w:t>
      </w:r>
      <w:r w:rsidRPr="00587F4D">
        <w:rPr>
          <w:rFonts w:cstheme="minorHAnsi"/>
          <w:i/>
          <w:iCs/>
          <w:sz w:val="16"/>
          <w:szCs w:val="16"/>
          <w:lang w:val="it-IT"/>
        </w:rPr>
        <w:t xml:space="preserve"> e </w:t>
      </w:r>
      <w:r>
        <w:rPr>
          <w:rFonts w:cstheme="minorHAnsi"/>
          <w:i/>
          <w:iCs/>
          <w:sz w:val="16"/>
          <w:szCs w:val="16"/>
          <w:lang w:val="it-IT"/>
        </w:rPr>
        <w:t>il</w:t>
      </w:r>
      <w:r w:rsidRPr="00587F4D">
        <w:rPr>
          <w:rFonts w:cstheme="minorHAnsi"/>
          <w:i/>
          <w:iCs/>
          <w:sz w:val="16"/>
          <w:szCs w:val="16"/>
          <w:lang w:val="it-IT"/>
        </w:rPr>
        <w:t xml:space="preserve"> prezzo totale da pagare</w:t>
      </w:r>
      <w:r>
        <w:rPr>
          <w:rFonts w:cstheme="minorHAnsi"/>
          <w:i/>
          <w:iCs/>
          <w:sz w:val="16"/>
          <w:szCs w:val="16"/>
          <w:lang w:val="it-IT"/>
        </w:rPr>
        <w:t xml:space="preserve"> </w:t>
      </w:r>
      <w:r w:rsidRPr="00587F4D">
        <w:rPr>
          <w:rFonts w:cstheme="minorHAnsi"/>
          <w:i/>
          <w:iCs/>
          <w:sz w:val="16"/>
          <w:szCs w:val="16"/>
          <w:lang w:val="it-IT"/>
        </w:rPr>
        <w:t>(nota: è importante risalire dall’utente al carrello e non il viceversa).</w:t>
      </w:r>
    </w:p>
    <w:p w14:paraId="28C46425" w14:textId="77777777" w:rsidR="001438C8" w:rsidRPr="00587F4D" w:rsidRDefault="001438C8" w:rsidP="00587F4D">
      <w:pPr>
        <w:rPr>
          <w:rFonts w:cstheme="minorHAnsi"/>
          <w:i/>
          <w:iCs/>
          <w:sz w:val="16"/>
          <w:szCs w:val="16"/>
          <w:lang w:val="it-IT"/>
        </w:rPr>
      </w:pPr>
    </w:p>
    <w:p w14:paraId="0F6F333F" w14:textId="378BC39D" w:rsidR="00587F4D" w:rsidRDefault="00587F4D" w:rsidP="004C26A0">
      <w:pPr>
        <w:rPr>
          <w:rFonts w:cstheme="minorHAnsi"/>
          <w:i/>
          <w:iCs/>
          <w:sz w:val="16"/>
          <w:szCs w:val="16"/>
          <w:lang w:val="it-IT"/>
        </w:rPr>
      </w:pPr>
      <w:r>
        <w:rPr>
          <w:rFonts w:cstheme="minorHAnsi"/>
          <w:i/>
          <w:iCs/>
          <w:sz w:val="16"/>
          <w:szCs w:val="16"/>
          <w:lang w:val="it-IT"/>
        </w:rPr>
        <w:t>Ciascuna riga di dettaglio contiene le seguenti caratteristiche:</w:t>
      </w:r>
    </w:p>
    <w:p w14:paraId="09DB9AC7" w14:textId="77777777" w:rsidR="001438C8" w:rsidRPr="001438C8" w:rsidRDefault="00587F4D" w:rsidP="001438C8">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b/>
          <w:bCs/>
          <w:i/>
          <w:iCs/>
          <w:sz w:val="16"/>
          <w:szCs w:val="16"/>
        </w:rPr>
        <w:t>prodotto</w:t>
      </w:r>
      <w:r w:rsidRPr="001438C8">
        <w:rPr>
          <w:rFonts w:ascii="Century Gothic" w:hAnsi="Century Gothic" w:cstheme="minorHAnsi"/>
          <w:i/>
          <w:iCs/>
          <w:sz w:val="16"/>
          <w:szCs w:val="16"/>
        </w:rPr>
        <w:t xml:space="preserve">, </w:t>
      </w:r>
    </w:p>
    <w:p w14:paraId="0B67AA0A" w14:textId="0E4B3602" w:rsidR="001438C8" w:rsidRPr="001438C8" w:rsidRDefault="00587F4D" w:rsidP="001438C8">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la </w:t>
      </w:r>
      <w:r w:rsidRPr="001438C8">
        <w:rPr>
          <w:rFonts w:ascii="Century Gothic" w:hAnsi="Century Gothic" w:cstheme="minorHAnsi"/>
          <w:b/>
          <w:bCs/>
          <w:i/>
          <w:iCs/>
          <w:sz w:val="16"/>
          <w:szCs w:val="16"/>
        </w:rPr>
        <w:t>quantità</w:t>
      </w:r>
      <w:r w:rsidR="001438C8">
        <w:rPr>
          <w:rFonts w:ascii="Century Gothic" w:hAnsi="Century Gothic" w:cstheme="minorHAnsi"/>
          <w:b/>
          <w:bCs/>
          <w:i/>
          <w:iCs/>
          <w:sz w:val="16"/>
          <w:szCs w:val="16"/>
        </w:rPr>
        <w:t xml:space="preserve"> ordinata</w:t>
      </w:r>
      <w:r w:rsidRPr="001438C8">
        <w:rPr>
          <w:rFonts w:ascii="Century Gothic" w:hAnsi="Century Gothic" w:cstheme="minorHAnsi"/>
          <w:i/>
          <w:iCs/>
          <w:sz w:val="16"/>
          <w:szCs w:val="16"/>
        </w:rPr>
        <w:t xml:space="preserve">, </w:t>
      </w:r>
    </w:p>
    <w:p w14:paraId="1B9C2392" w14:textId="77777777" w:rsidR="001438C8" w:rsidRPr="001438C8" w:rsidRDefault="00587F4D" w:rsidP="00587F4D">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il </w:t>
      </w:r>
      <w:r w:rsidRPr="001438C8">
        <w:rPr>
          <w:rFonts w:ascii="Century Gothic" w:hAnsi="Century Gothic" w:cstheme="minorHAnsi"/>
          <w:b/>
          <w:bCs/>
          <w:i/>
          <w:iCs/>
          <w:sz w:val="16"/>
          <w:szCs w:val="16"/>
        </w:rPr>
        <w:t>prezzo totale</w:t>
      </w:r>
      <w:r w:rsidRPr="001438C8">
        <w:rPr>
          <w:rFonts w:ascii="Century Gothic" w:hAnsi="Century Gothic" w:cstheme="minorHAnsi"/>
          <w:i/>
          <w:iCs/>
          <w:sz w:val="16"/>
          <w:szCs w:val="16"/>
        </w:rPr>
        <w:t xml:space="preserve"> </w:t>
      </w:r>
      <w:r w:rsidR="001438C8" w:rsidRPr="001438C8">
        <w:rPr>
          <w:rFonts w:ascii="Century Gothic" w:hAnsi="Century Gothic" w:cstheme="minorHAnsi"/>
          <w:i/>
          <w:iCs/>
          <w:sz w:val="16"/>
          <w:szCs w:val="16"/>
        </w:rPr>
        <w:t xml:space="preserve">al netto dello sconto </w:t>
      </w:r>
      <w:r w:rsidRPr="001438C8">
        <w:rPr>
          <w:rFonts w:ascii="Century Gothic" w:hAnsi="Century Gothic" w:cstheme="minorHAnsi"/>
          <w:i/>
          <w:iCs/>
          <w:sz w:val="16"/>
          <w:szCs w:val="16"/>
        </w:rPr>
        <w:t xml:space="preserve">(rispetto alla quantità e al prezzo “pieno” del prodotto), </w:t>
      </w:r>
    </w:p>
    <w:p w14:paraId="07DC394D" w14:textId="24FD11AF" w:rsidR="00587F4D" w:rsidRPr="001438C8" w:rsidRDefault="00587F4D" w:rsidP="00587F4D">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il </w:t>
      </w:r>
      <w:r w:rsidRPr="001438C8">
        <w:rPr>
          <w:rFonts w:ascii="Century Gothic" w:hAnsi="Century Gothic" w:cstheme="minorHAnsi"/>
          <w:b/>
          <w:bCs/>
          <w:i/>
          <w:iCs/>
          <w:sz w:val="16"/>
          <w:szCs w:val="16"/>
        </w:rPr>
        <w:t>prezzo totale scontato</w:t>
      </w:r>
      <w:r w:rsidRPr="001438C8">
        <w:rPr>
          <w:rFonts w:ascii="Century Gothic" w:hAnsi="Century Gothic" w:cstheme="minorHAnsi"/>
          <w:i/>
          <w:iCs/>
          <w:sz w:val="16"/>
          <w:szCs w:val="16"/>
        </w:rPr>
        <w:t xml:space="preserve"> (calcolato rispetto alla percentuale di sconto del singolo prodotto).</w:t>
      </w:r>
    </w:p>
    <w:p w14:paraId="6CCCBA71" w14:textId="77777777" w:rsidR="009937F6" w:rsidRDefault="009937F6" w:rsidP="001438C8">
      <w:pPr>
        <w:rPr>
          <w:rFonts w:cstheme="minorHAnsi"/>
          <w:i/>
          <w:iCs/>
          <w:sz w:val="16"/>
          <w:szCs w:val="16"/>
          <w:lang w:val="it-IT"/>
        </w:rPr>
      </w:pPr>
    </w:p>
    <w:p w14:paraId="7A0E5385" w14:textId="1551B609" w:rsidR="001438C8" w:rsidRPr="001438C8" w:rsidRDefault="001438C8" w:rsidP="001438C8">
      <w:pPr>
        <w:rPr>
          <w:rFonts w:cstheme="minorHAnsi"/>
          <w:i/>
          <w:iCs/>
          <w:sz w:val="16"/>
          <w:szCs w:val="16"/>
          <w:lang w:val="it-IT"/>
        </w:rPr>
      </w:pPr>
      <w:r w:rsidRPr="001438C8">
        <w:rPr>
          <w:rFonts w:cstheme="minorHAnsi"/>
          <w:i/>
          <w:iCs/>
          <w:sz w:val="16"/>
          <w:szCs w:val="16"/>
          <w:lang w:val="it-IT"/>
        </w:rPr>
        <w:t>All’accesso, viene chiest</w:t>
      </w:r>
      <w:r w:rsidR="009937F6">
        <w:rPr>
          <w:rFonts w:cstheme="minorHAnsi"/>
          <w:i/>
          <w:iCs/>
          <w:sz w:val="16"/>
          <w:szCs w:val="16"/>
          <w:lang w:val="it-IT"/>
        </w:rPr>
        <w:t>o</w:t>
      </w:r>
      <w:r w:rsidRPr="001438C8">
        <w:rPr>
          <w:rFonts w:cstheme="minorHAnsi"/>
          <w:i/>
          <w:iCs/>
          <w:sz w:val="16"/>
          <w:szCs w:val="16"/>
          <w:lang w:val="it-IT"/>
        </w:rPr>
        <w:t xml:space="preserve"> username e password. Se sono corrette si accede al menu.</w:t>
      </w:r>
    </w:p>
    <w:p w14:paraId="12A7155F"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Aggiungi prodotto al carrello* </w:t>
      </w:r>
    </w:p>
    <w:p w14:paraId="2EEBA153"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Elimina prodotto </w:t>
      </w:r>
    </w:p>
    <w:p w14:paraId="2098AF64" w14:textId="2B43486A"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Modifica</w:t>
      </w:r>
      <w:r w:rsidR="00113F49">
        <w:rPr>
          <w:rFonts w:cstheme="minorHAnsi"/>
          <w:i/>
          <w:iCs/>
          <w:sz w:val="16"/>
          <w:szCs w:val="16"/>
          <w:lang w:val="it-IT"/>
        </w:rPr>
        <w:t xml:space="preserve"> la</w:t>
      </w:r>
      <w:r w:rsidRPr="001438C8">
        <w:rPr>
          <w:rFonts w:cstheme="minorHAnsi"/>
          <w:i/>
          <w:iCs/>
          <w:sz w:val="16"/>
          <w:szCs w:val="16"/>
          <w:lang w:val="it-IT"/>
        </w:rPr>
        <w:t xml:space="preserve"> quantità di un prodotto già inserito </w:t>
      </w:r>
    </w:p>
    <w:p w14:paraId="1C8D58AF" w14:textId="647878D5"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Stampa a video riepilogo del carrello</w:t>
      </w:r>
      <w:r w:rsidR="009937F6">
        <w:rPr>
          <w:rFonts w:cstheme="minorHAnsi"/>
          <w:i/>
          <w:iCs/>
          <w:sz w:val="16"/>
          <w:szCs w:val="16"/>
          <w:lang w:val="it-IT"/>
        </w:rPr>
        <w:t xml:space="preserve"> dell’utente</w:t>
      </w:r>
      <w:r w:rsidRPr="001438C8">
        <w:rPr>
          <w:rFonts w:cstheme="minorHAnsi"/>
          <w:i/>
          <w:iCs/>
          <w:sz w:val="16"/>
          <w:szCs w:val="16"/>
          <w:lang w:val="it-IT"/>
        </w:rPr>
        <w:t xml:space="preserve"> (formato a piacere) </w:t>
      </w:r>
    </w:p>
    <w:p w14:paraId="759004BE"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Esci </w:t>
      </w:r>
    </w:p>
    <w:p w14:paraId="7E200508" w14:textId="4D10F145" w:rsidR="00152454" w:rsidRPr="001438C8" w:rsidRDefault="001438C8" w:rsidP="004C26A0">
      <w:pPr>
        <w:rPr>
          <w:rFonts w:cstheme="minorHAnsi"/>
          <w:i/>
          <w:iCs/>
          <w:sz w:val="16"/>
          <w:szCs w:val="16"/>
          <w:lang w:val="it-IT"/>
        </w:rPr>
      </w:pPr>
      <w:r w:rsidRPr="001438C8">
        <w:rPr>
          <w:rFonts w:cstheme="minorHAnsi"/>
          <w:i/>
          <w:iCs/>
          <w:sz w:val="16"/>
          <w:szCs w:val="16"/>
          <w:lang w:val="it-IT"/>
        </w:rPr>
        <w:t>*</w:t>
      </w:r>
      <w:r w:rsidR="00113F49">
        <w:rPr>
          <w:rFonts w:cstheme="minorHAnsi"/>
          <w:i/>
          <w:iCs/>
          <w:sz w:val="16"/>
          <w:szCs w:val="16"/>
          <w:lang w:val="it-IT"/>
        </w:rPr>
        <w:t>N</w:t>
      </w:r>
      <w:r w:rsidRPr="001438C8">
        <w:rPr>
          <w:rFonts w:cstheme="minorHAnsi"/>
          <w:i/>
          <w:iCs/>
          <w:sz w:val="16"/>
          <w:szCs w:val="16"/>
          <w:lang w:val="it-IT"/>
        </w:rPr>
        <w:t>el caso sia inserito un prodotto che già esiste nel carrello questo va a modificare la quantità del prodotto precedentemente inserito.</w:t>
      </w:r>
    </w:p>
    <w:p w14:paraId="28422232" w14:textId="77777777" w:rsidR="001438C8" w:rsidRDefault="001438C8" w:rsidP="004C26A0">
      <w:pPr>
        <w:rPr>
          <w:rFonts w:cstheme="minorHAnsi"/>
          <w:i/>
          <w:iCs/>
          <w:sz w:val="16"/>
          <w:szCs w:val="16"/>
          <w:lang w:val="it-IT"/>
        </w:rPr>
      </w:pPr>
    </w:p>
    <w:p w14:paraId="0403F619" w14:textId="500D45F8" w:rsidR="00152454" w:rsidRPr="00802A50" w:rsidRDefault="00152454" w:rsidP="004C26A0">
      <w:pPr>
        <w:rPr>
          <w:rFonts w:cstheme="minorHAnsi"/>
          <w:i/>
          <w:iCs/>
          <w:sz w:val="16"/>
          <w:szCs w:val="16"/>
          <w:lang w:val="it-IT"/>
        </w:rPr>
      </w:pPr>
      <w:r w:rsidRPr="00802A50">
        <w:rPr>
          <w:rFonts w:cstheme="minorHAnsi"/>
          <w:i/>
          <w:iCs/>
          <w:sz w:val="16"/>
          <w:szCs w:val="16"/>
          <w:lang w:val="it-IT"/>
        </w:rPr>
        <w:t>Requisiti tecnici:</w:t>
      </w:r>
    </w:p>
    <w:p w14:paraId="26A4D60B" w14:textId="7663B640" w:rsidR="00152454" w:rsidRPr="00802A50" w:rsidRDefault="00152454" w:rsidP="004C26A0">
      <w:pPr>
        <w:rPr>
          <w:rFonts w:cstheme="minorHAnsi"/>
          <w:i/>
          <w:iCs/>
          <w:sz w:val="16"/>
          <w:szCs w:val="16"/>
          <w:lang w:val="it-IT"/>
        </w:rPr>
      </w:pPr>
      <w:r w:rsidRPr="00802A50">
        <w:rPr>
          <w:rFonts w:cstheme="minorHAnsi"/>
          <w:i/>
          <w:iCs/>
          <w:sz w:val="16"/>
          <w:szCs w:val="16"/>
          <w:lang w:val="it-IT"/>
        </w:rPr>
        <w:t>-</w:t>
      </w:r>
      <w:r w:rsidR="001438C8">
        <w:rPr>
          <w:rFonts w:cstheme="minorHAnsi"/>
          <w:i/>
          <w:iCs/>
          <w:sz w:val="16"/>
          <w:szCs w:val="16"/>
          <w:lang w:val="it-IT"/>
        </w:rPr>
        <w:t xml:space="preserve"> Rappresentare opportunamente la gerarchia dei prodotti.</w:t>
      </w:r>
    </w:p>
    <w:p w14:paraId="001F8638" w14:textId="226D1244" w:rsidR="00152454" w:rsidRPr="00802A50" w:rsidRDefault="00152454" w:rsidP="004C26A0">
      <w:pPr>
        <w:rPr>
          <w:rFonts w:cstheme="minorHAnsi"/>
          <w:i/>
          <w:iCs/>
          <w:sz w:val="16"/>
          <w:szCs w:val="16"/>
          <w:lang w:val="it-IT"/>
        </w:rPr>
      </w:pPr>
      <w:r w:rsidRPr="00802A50">
        <w:rPr>
          <w:rFonts w:cstheme="minorHAnsi"/>
          <w:i/>
          <w:iCs/>
          <w:sz w:val="16"/>
          <w:szCs w:val="16"/>
          <w:lang w:val="it-IT"/>
        </w:rPr>
        <w:t>-</w:t>
      </w:r>
      <w:r w:rsidR="00113F49">
        <w:rPr>
          <w:rFonts w:cstheme="minorHAnsi"/>
          <w:i/>
          <w:iCs/>
          <w:sz w:val="16"/>
          <w:szCs w:val="16"/>
          <w:lang w:val="it-IT"/>
        </w:rPr>
        <w:t xml:space="preserve"> Utilizzare la collection adeguata considerando che ogni prodotto ha un codice univoco.</w:t>
      </w:r>
    </w:p>
    <w:p w14:paraId="4A58A335" w14:textId="39147558" w:rsidR="00152454" w:rsidRPr="00802A50" w:rsidRDefault="00152454" w:rsidP="004C26A0">
      <w:pPr>
        <w:rPr>
          <w:rFonts w:cstheme="minorHAnsi"/>
          <w:i/>
          <w:iCs/>
          <w:sz w:val="16"/>
          <w:szCs w:val="16"/>
          <w:lang w:val="it-IT"/>
        </w:rPr>
      </w:pPr>
    </w:p>
    <w:p w14:paraId="60E68E41" w14:textId="601994E4" w:rsidR="00152454" w:rsidRPr="00802A50" w:rsidRDefault="00152454" w:rsidP="004C26A0">
      <w:pPr>
        <w:rPr>
          <w:rFonts w:cstheme="minorHAnsi"/>
          <w:i/>
          <w:iCs/>
          <w:sz w:val="16"/>
          <w:szCs w:val="16"/>
          <w:lang w:val="it-IT"/>
        </w:rPr>
      </w:pPr>
      <w:r w:rsidRPr="00802A50">
        <w:rPr>
          <w:rFonts w:cstheme="minorHAnsi"/>
          <w:i/>
          <w:iCs/>
          <w:sz w:val="16"/>
          <w:szCs w:val="16"/>
          <w:lang w:val="it-IT"/>
        </w:rPr>
        <w:t>Consigli:</w:t>
      </w:r>
    </w:p>
    <w:p w14:paraId="5071D6C1" w14:textId="524864E3" w:rsidR="00152454" w:rsidRPr="00113F49" w:rsidRDefault="00113F49" w:rsidP="00113F49">
      <w:pPr>
        <w:rPr>
          <w:rFonts w:cstheme="minorHAnsi"/>
          <w:i/>
          <w:iCs/>
          <w:sz w:val="16"/>
          <w:szCs w:val="16"/>
          <w:lang w:val="it-IT"/>
        </w:rPr>
      </w:pPr>
      <w:r w:rsidRPr="00113F49">
        <w:rPr>
          <w:rFonts w:cstheme="minorHAnsi"/>
          <w:i/>
          <w:iCs/>
          <w:sz w:val="16"/>
          <w:szCs w:val="16"/>
          <w:lang w:val="it-IT"/>
        </w:rPr>
        <w:t>C</w:t>
      </w:r>
      <w:r w:rsidR="00152454" w:rsidRPr="00113F49">
        <w:rPr>
          <w:rFonts w:cstheme="minorHAnsi"/>
          <w:i/>
          <w:iCs/>
          <w:sz w:val="16"/>
          <w:szCs w:val="16"/>
          <w:lang w:val="it-IT"/>
        </w:rPr>
        <w:t>reare metodi ad hoc per crear</w:t>
      </w:r>
      <w:r w:rsidR="009937F6">
        <w:rPr>
          <w:rFonts w:cstheme="minorHAnsi"/>
          <w:i/>
          <w:iCs/>
          <w:sz w:val="16"/>
          <w:szCs w:val="16"/>
          <w:lang w:val="it-IT"/>
        </w:rPr>
        <w:t>e le entità di partenza “precaricate” nell’e-commerce.</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1ECBB5F2" w14:textId="4F8E418A" w:rsidR="00225A62" w:rsidRPr="0047762E" w:rsidRDefault="00225A62" w:rsidP="0047762E">
      <w:pPr>
        <w:rPr>
          <w:rFonts w:cstheme="minorHAnsi"/>
          <w:i/>
          <w:iCs/>
          <w:sz w:val="16"/>
          <w:szCs w:val="16"/>
          <w:lang w:val="it-IT"/>
        </w:rPr>
      </w:pPr>
    </w:p>
    <w:sectPr w:rsidR="00225A62" w:rsidRPr="0047762E"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1E45" w14:textId="77777777" w:rsidR="00974D01" w:rsidRDefault="00974D01">
      <w:pPr>
        <w:rPr>
          <w:lang w:val="it-IT"/>
        </w:rPr>
      </w:pPr>
      <w:r>
        <w:rPr>
          <w:lang w:val="it-IT"/>
        </w:rPr>
        <w:separator/>
      </w:r>
    </w:p>
  </w:endnote>
  <w:endnote w:type="continuationSeparator" w:id="0">
    <w:p w14:paraId="61688EC7" w14:textId="77777777" w:rsidR="00974D01" w:rsidRDefault="00974D0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63BA" w14:textId="77777777" w:rsidR="00974D01" w:rsidRDefault="00974D01">
      <w:pPr>
        <w:rPr>
          <w:lang w:val="it-IT"/>
        </w:rPr>
      </w:pPr>
      <w:r>
        <w:rPr>
          <w:lang w:val="it-IT"/>
        </w:rPr>
        <w:separator/>
      </w:r>
    </w:p>
  </w:footnote>
  <w:footnote w:type="continuationSeparator" w:id="0">
    <w:p w14:paraId="23F395CD" w14:textId="77777777" w:rsidR="00974D01" w:rsidRDefault="00974D01">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3"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7"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4E6256"/>
    <w:multiLevelType w:val="multilevel"/>
    <w:tmpl w:val="9A1C8920"/>
    <w:numStyleLink w:val="Answers"/>
  </w:abstractNum>
  <w:abstractNum w:abstractNumId="14" w15:restartNumberingAfterBreak="0">
    <w:nsid w:val="33771E68"/>
    <w:multiLevelType w:val="multilevel"/>
    <w:tmpl w:val="9A1C8920"/>
    <w:numStyleLink w:val="Answers"/>
  </w:abstractNum>
  <w:abstractNum w:abstractNumId="15"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B8B7B22"/>
    <w:multiLevelType w:val="multilevel"/>
    <w:tmpl w:val="9A1C8920"/>
    <w:numStyleLink w:val="Answers"/>
  </w:abstractNum>
  <w:abstractNum w:abstractNumId="17"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0" w15:restartNumberingAfterBreak="0">
    <w:nsid w:val="48355185"/>
    <w:multiLevelType w:val="multilevel"/>
    <w:tmpl w:val="9A1C8920"/>
    <w:numStyleLink w:val="Answers"/>
  </w:abstractNum>
  <w:abstractNum w:abstractNumId="21" w15:restartNumberingAfterBreak="0">
    <w:nsid w:val="49AF741D"/>
    <w:multiLevelType w:val="multilevel"/>
    <w:tmpl w:val="9A1C8920"/>
    <w:numStyleLink w:val="Answers"/>
  </w:abstractNum>
  <w:abstractNum w:abstractNumId="22" w15:restartNumberingAfterBreak="0">
    <w:nsid w:val="4BCB0137"/>
    <w:multiLevelType w:val="hybridMultilevel"/>
    <w:tmpl w:val="977CD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4"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5" w15:restartNumberingAfterBreak="0">
    <w:nsid w:val="67173671"/>
    <w:multiLevelType w:val="multilevel"/>
    <w:tmpl w:val="9A1C8920"/>
    <w:numStyleLink w:val="Answers"/>
  </w:abstractNum>
  <w:abstractNum w:abstractNumId="26"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1"/>
  </w:num>
  <w:num w:numId="17">
    <w:abstractNumId w:val="18"/>
  </w:num>
  <w:num w:numId="18">
    <w:abstractNumId w:val="0"/>
  </w:num>
  <w:num w:numId="19">
    <w:abstractNumId w:val="8"/>
  </w:num>
  <w:num w:numId="20">
    <w:abstractNumId w:val="27"/>
  </w:num>
  <w:num w:numId="21">
    <w:abstractNumId w:val="17"/>
  </w:num>
  <w:num w:numId="22">
    <w:abstractNumId w:val="12"/>
  </w:num>
  <w:num w:numId="23">
    <w:abstractNumId w:val="4"/>
  </w:num>
  <w:num w:numId="24">
    <w:abstractNumId w:val="2"/>
  </w:num>
  <w:num w:numId="25">
    <w:abstractNumId w:val="23"/>
  </w:num>
  <w:num w:numId="26">
    <w:abstractNumId w:val="10"/>
  </w:num>
  <w:num w:numId="27">
    <w:abstractNumId w:val="24"/>
  </w:num>
  <w:num w:numId="28">
    <w:abstractNumId w:val="6"/>
  </w:num>
  <w:num w:numId="29">
    <w:abstractNumId w:val="3"/>
  </w:num>
  <w:num w:numId="30">
    <w:abstractNumId w:val="29"/>
  </w:num>
  <w:num w:numId="31">
    <w:abstractNumId w:val="19"/>
  </w:num>
  <w:num w:numId="32">
    <w:abstractNumId w:val="7"/>
  </w:num>
  <w:num w:numId="33">
    <w:abstractNumId w:val="1"/>
  </w:num>
  <w:num w:numId="34">
    <w:abstractNumId w:val="15"/>
  </w:num>
  <w:num w:numId="35">
    <w:abstractNumId w:val="5"/>
  </w:num>
  <w:num w:numId="36">
    <w:abstractNumId w:val="2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8558D"/>
    <w:rsid w:val="000C4A51"/>
    <w:rsid w:val="000D4714"/>
    <w:rsid w:val="000E5240"/>
    <w:rsid w:val="000E60BC"/>
    <w:rsid w:val="00113F49"/>
    <w:rsid w:val="001201DB"/>
    <w:rsid w:val="00123AE9"/>
    <w:rsid w:val="00132BA7"/>
    <w:rsid w:val="00135EC2"/>
    <w:rsid w:val="00141303"/>
    <w:rsid w:val="0014318B"/>
    <w:rsid w:val="001438C8"/>
    <w:rsid w:val="00152454"/>
    <w:rsid w:val="001600FB"/>
    <w:rsid w:val="001A3C39"/>
    <w:rsid w:val="001B6AE1"/>
    <w:rsid w:val="001C0245"/>
    <w:rsid w:val="001E6010"/>
    <w:rsid w:val="001F250D"/>
    <w:rsid w:val="00201EE0"/>
    <w:rsid w:val="00221D3B"/>
    <w:rsid w:val="00225A62"/>
    <w:rsid w:val="00230A4D"/>
    <w:rsid w:val="00261529"/>
    <w:rsid w:val="002733D1"/>
    <w:rsid w:val="00276425"/>
    <w:rsid w:val="002825D6"/>
    <w:rsid w:val="002B1AAC"/>
    <w:rsid w:val="002D0170"/>
    <w:rsid w:val="002F2AFA"/>
    <w:rsid w:val="00315CD3"/>
    <w:rsid w:val="00331C39"/>
    <w:rsid w:val="003444B6"/>
    <w:rsid w:val="00347AB7"/>
    <w:rsid w:val="00356CAC"/>
    <w:rsid w:val="0037319D"/>
    <w:rsid w:val="003862F7"/>
    <w:rsid w:val="003A0670"/>
    <w:rsid w:val="003D7282"/>
    <w:rsid w:val="003E162F"/>
    <w:rsid w:val="003E30EA"/>
    <w:rsid w:val="003F4E5B"/>
    <w:rsid w:val="00402F9B"/>
    <w:rsid w:val="004254F0"/>
    <w:rsid w:val="00440691"/>
    <w:rsid w:val="00443C7E"/>
    <w:rsid w:val="00446E50"/>
    <w:rsid w:val="00452347"/>
    <w:rsid w:val="00457A53"/>
    <w:rsid w:val="00464B0E"/>
    <w:rsid w:val="0047762E"/>
    <w:rsid w:val="00496042"/>
    <w:rsid w:val="004C26A0"/>
    <w:rsid w:val="00526203"/>
    <w:rsid w:val="0053305A"/>
    <w:rsid w:val="00547F36"/>
    <w:rsid w:val="005645F9"/>
    <w:rsid w:val="00586A29"/>
    <w:rsid w:val="00587F4D"/>
    <w:rsid w:val="005A2070"/>
    <w:rsid w:val="006041E2"/>
    <w:rsid w:val="00633EA3"/>
    <w:rsid w:val="006A5B48"/>
    <w:rsid w:val="006B7942"/>
    <w:rsid w:val="006E2140"/>
    <w:rsid w:val="006E3EC5"/>
    <w:rsid w:val="006E7CC3"/>
    <w:rsid w:val="006F4A3F"/>
    <w:rsid w:val="0072454E"/>
    <w:rsid w:val="00731D2B"/>
    <w:rsid w:val="0078731A"/>
    <w:rsid w:val="007913B5"/>
    <w:rsid w:val="00795461"/>
    <w:rsid w:val="007B5F2A"/>
    <w:rsid w:val="007C00E4"/>
    <w:rsid w:val="007D2B30"/>
    <w:rsid w:val="007E3CB3"/>
    <w:rsid w:val="00802A50"/>
    <w:rsid w:val="008120C2"/>
    <w:rsid w:val="00823BF3"/>
    <w:rsid w:val="0084271B"/>
    <w:rsid w:val="0084793A"/>
    <w:rsid w:val="008739A2"/>
    <w:rsid w:val="008B5649"/>
    <w:rsid w:val="008D26C4"/>
    <w:rsid w:val="008D7390"/>
    <w:rsid w:val="008E653D"/>
    <w:rsid w:val="00910C80"/>
    <w:rsid w:val="009200E1"/>
    <w:rsid w:val="0092010E"/>
    <w:rsid w:val="00957D96"/>
    <w:rsid w:val="00974D01"/>
    <w:rsid w:val="009937F6"/>
    <w:rsid w:val="009A5097"/>
    <w:rsid w:val="009F21B9"/>
    <w:rsid w:val="00A1545F"/>
    <w:rsid w:val="00A360C5"/>
    <w:rsid w:val="00A74FF3"/>
    <w:rsid w:val="00A9761D"/>
    <w:rsid w:val="00AA5916"/>
    <w:rsid w:val="00AC2C1B"/>
    <w:rsid w:val="00B03500"/>
    <w:rsid w:val="00B142D7"/>
    <w:rsid w:val="00B219E6"/>
    <w:rsid w:val="00B37908"/>
    <w:rsid w:val="00B67E28"/>
    <w:rsid w:val="00B915D5"/>
    <w:rsid w:val="00BA5730"/>
    <w:rsid w:val="00BC1DFD"/>
    <w:rsid w:val="00BF0094"/>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6666"/>
    <w:rsid w:val="00D40B1D"/>
    <w:rsid w:val="00D6178B"/>
    <w:rsid w:val="00D61D28"/>
    <w:rsid w:val="00D8241B"/>
    <w:rsid w:val="00D9344E"/>
    <w:rsid w:val="00DA34E6"/>
    <w:rsid w:val="00DA5C84"/>
    <w:rsid w:val="00DB470B"/>
    <w:rsid w:val="00E0358B"/>
    <w:rsid w:val="00E04A03"/>
    <w:rsid w:val="00E1423C"/>
    <w:rsid w:val="00E66EA4"/>
    <w:rsid w:val="00E7015D"/>
    <w:rsid w:val="00E94E57"/>
    <w:rsid w:val="00EA60A6"/>
    <w:rsid w:val="00ED5009"/>
    <w:rsid w:val="00ED5A4F"/>
    <w:rsid w:val="00EF68B0"/>
    <w:rsid w:val="00F07752"/>
    <w:rsid w:val="00F60AF1"/>
    <w:rsid w:val="00FA22C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593</TotalTime>
  <Pages>2</Pages>
  <Words>638</Words>
  <Characters>3640</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Giulia Tuttobene (c)</cp:lastModifiedBy>
  <cp:revision>9</cp:revision>
  <cp:lastPrinted>2004-01-22T16:32:00Z</cp:lastPrinted>
  <dcterms:created xsi:type="dcterms:W3CDTF">2021-02-26T08:04:00Z</dcterms:created>
  <dcterms:modified xsi:type="dcterms:W3CDTF">2021-06-04T10:55:00Z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2021-06-04T07:03:56Z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6fea3c0a-ae3c-4c17-a21e-299d4315eece</vt:lpwstr>
  </property>
  <property fmtid="{D5CDD505-2E9C-101B-9397-08002B2CF9AE}" pid="21" name="MSIP_Label_5fae8262-b78e-4366-8929-a5d6aac95320_ContentBits">
    <vt:lpwstr>0</vt:lpwstr>
  </property>
</Properties>
</file>