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F014" w14:textId="77777777" w:rsidR="004B78D3" w:rsidRDefault="00421147">
      <w:pPr>
        <w:pStyle w:val="Heading1"/>
      </w:pPr>
      <w:bookmarkStart w:id="0" w:name="poc-vrf-rl-training"/>
      <w:r>
        <w:t>POC — VRF RL Training</w:t>
      </w:r>
      <w:bookmarkEnd w:id="0"/>
    </w:p>
    <w:p w14:paraId="12470F7A" w14:textId="77777777" w:rsidR="004B78D3" w:rsidRDefault="00421147">
      <w:pPr>
        <w:pStyle w:val="Heading2"/>
      </w:pPr>
      <w:bookmarkStart w:id="1" w:name="charts"/>
      <w:r>
        <w:t>Charts</w:t>
      </w:r>
      <w:bookmarkEnd w:id="1"/>
    </w:p>
    <w:p w14:paraId="4B29777D" w14:textId="77777777" w:rsidR="004B78D3" w:rsidRDefault="00421147">
      <w:pPr>
        <w:pStyle w:val="Compact"/>
        <w:numPr>
          <w:ilvl w:val="0"/>
          <w:numId w:val="2"/>
        </w:numPr>
      </w:pPr>
      <w:hyperlink w:anchor="state-machine">
        <w:r>
          <w:rPr>
            <w:rStyle w:val="Hyperlink"/>
          </w:rPr>
          <w:t>State Machine</w:t>
        </w:r>
      </w:hyperlink>
    </w:p>
    <w:p w14:paraId="10D9CAC8" w14:textId="77777777" w:rsidR="004B78D3" w:rsidRDefault="00421147">
      <w:pPr>
        <w:pStyle w:val="Compact"/>
        <w:numPr>
          <w:ilvl w:val="0"/>
          <w:numId w:val="2"/>
        </w:numPr>
      </w:pPr>
      <w:hyperlink w:anchor="X9b6d5cc2d7787ba914f4675ade5c4775ee44f66">
        <w:r>
          <w:rPr>
            <w:rStyle w:val="Hyperlink"/>
          </w:rPr>
          <w:t>01 — Create VRF Scenario (Sequence)</w:t>
        </w:r>
      </w:hyperlink>
    </w:p>
    <w:p w14:paraId="0E45225E" w14:textId="77777777" w:rsidR="004B78D3" w:rsidRDefault="00421147">
      <w:pPr>
        <w:pStyle w:val="Compact"/>
        <w:numPr>
          <w:ilvl w:val="0"/>
          <w:numId w:val="2"/>
        </w:numPr>
      </w:pPr>
      <w:hyperlink w:anchor="Xd58e1e4356de7ff3fbf4e1fd7762b6eaa525f21">
        <w:r>
          <w:rPr>
            <w:rStyle w:val="Hyperlink"/>
          </w:rPr>
          <w:t>02 — Create Red-Skies Scenario (Sequence)</w:t>
        </w:r>
      </w:hyperlink>
    </w:p>
    <w:p w14:paraId="0D441D1C" w14:textId="77777777" w:rsidR="004B78D3" w:rsidRDefault="00421147">
      <w:pPr>
        <w:pStyle w:val="Compact"/>
        <w:numPr>
          <w:ilvl w:val="0"/>
          <w:numId w:val="2"/>
        </w:numPr>
      </w:pPr>
      <w:hyperlink w:anchor="Xce705935cf5c86d37883cbd875a27a6699ba27b">
        <w:r>
          <w:rPr>
            <w:rStyle w:val="Hyperlink"/>
          </w:rPr>
          <w:t>03 — Training Mode Lockstep (Sequence)</w:t>
        </w:r>
      </w:hyperlink>
    </w:p>
    <w:p w14:paraId="091D6E0D" w14:textId="77777777" w:rsidR="004B78D3" w:rsidRDefault="00421147">
      <w:pPr>
        <w:pStyle w:val="Compact"/>
        <w:numPr>
          <w:ilvl w:val="0"/>
          <w:numId w:val="2"/>
        </w:numPr>
      </w:pPr>
      <w:hyperlink w:anchor="X3e75fe52112c6cdfe98860b3cde23d006502721">
        <w:r>
          <w:rPr>
            <w:rStyle w:val="Hyperlink"/>
          </w:rPr>
          <w:t>04 — Inference Mode Async (Sequence)</w:t>
        </w:r>
      </w:hyperlink>
    </w:p>
    <w:p w14:paraId="0D7C6312" w14:textId="77777777" w:rsidR="00F25613" w:rsidRDefault="00F2561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state-machine"/>
      <w:r>
        <w:br w:type="page"/>
      </w:r>
    </w:p>
    <w:p w14:paraId="406AE7E8" w14:textId="77777777" w:rsidR="0012446E" w:rsidRDefault="0012446E">
      <w:pPr>
        <w:pStyle w:val="Heading2"/>
        <w:sectPr w:rsidR="0012446E">
          <w:pgSz w:w="12240" w:h="15840"/>
          <w:pgMar w:top="1440" w:right="1800" w:bottom="1440" w:left="1800" w:header="720" w:footer="720" w:gutter="0"/>
          <w:cols w:space="720"/>
        </w:sectPr>
      </w:pPr>
    </w:p>
    <w:p w14:paraId="4913A903" w14:textId="2B7047BA" w:rsidR="004B78D3" w:rsidRDefault="00421147">
      <w:pPr>
        <w:pStyle w:val="Heading2"/>
      </w:pPr>
      <w:r>
        <w:lastRenderedPageBreak/>
        <w:t>State Machine</w:t>
      </w:r>
      <w:bookmarkEnd w:id="2"/>
    </w:p>
    <w:p w14:paraId="1247AC16" w14:textId="77777777" w:rsidR="004B78D3" w:rsidRDefault="00421147">
      <w:pPr>
        <w:pStyle w:val="FirstParagraph"/>
      </w:pPr>
      <w:r>
        <w:t xml:space="preserve">Source: </w:t>
      </w:r>
      <w:r>
        <w:rPr>
          <w:rStyle w:val="VerbatimChar"/>
        </w:rPr>
        <w:t>state_machine.md</w:t>
      </w:r>
    </w:p>
    <w:p w14:paraId="62A19338" w14:textId="77777777" w:rsidR="004B78D3" w:rsidRDefault="00421147">
      <w:pPr>
        <w:pStyle w:val="BodyText"/>
      </w:pPr>
      <w:r>
        <w:rPr>
          <w:noProof/>
        </w:rPr>
        <w:drawing>
          <wp:inline distT="0" distB="0" distL="0" distR="0" wp14:anchorId="3CB501BA" wp14:editId="583216C6">
            <wp:extent cx="8554211" cy="16383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harts/state_mach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118" cy="1640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F95DB" w14:textId="77777777" w:rsidR="0012446E" w:rsidRDefault="0012446E">
      <w:pPr>
        <w:sectPr w:rsidR="0012446E" w:rsidSect="0012446E">
          <w:pgSz w:w="15840" w:h="12240" w:orient="landscape" w:code="1"/>
          <w:pgMar w:top="1797" w:right="1440" w:bottom="1797" w:left="1440" w:header="720" w:footer="720" w:gutter="0"/>
          <w:cols w:space="720"/>
        </w:sectPr>
      </w:pPr>
      <w:bookmarkStart w:id="3" w:name="create-vrf-scenario-sequence"/>
    </w:p>
    <w:p w14:paraId="6B99B344" w14:textId="4E2DC308" w:rsidR="004B78D3" w:rsidRDefault="00421147">
      <w:pPr>
        <w:pStyle w:val="Heading2"/>
      </w:pPr>
      <w:r>
        <w:lastRenderedPageBreak/>
        <w:t>01 — Create VRF Scenario (Sequence)</w:t>
      </w:r>
      <w:bookmarkEnd w:id="3"/>
    </w:p>
    <w:p w14:paraId="027F3570" w14:textId="77777777" w:rsidR="004B78D3" w:rsidRDefault="00421147">
      <w:pPr>
        <w:pStyle w:val="FirstParagraph"/>
      </w:pPr>
      <w:r>
        <w:t xml:space="preserve">Source: </w:t>
      </w:r>
      <w:r>
        <w:rPr>
          <w:rStyle w:val="VerbatimChar"/>
        </w:rPr>
        <w:t>01_create_vrf_scenario.sequence.md</w:t>
      </w:r>
    </w:p>
    <w:p w14:paraId="6531B55E" w14:textId="77777777" w:rsidR="004B78D3" w:rsidRDefault="00421147">
      <w:pPr>
        <w:pStyle w:val="BodyText"/>
      </w:pPr>
      <w:r>
        <w:rPr>
          <w:noProof/>
        </w:rPr>
        <w:drawing>
          <wp:inline distT="0" distB="0" distL="0" distR="0" wp14:anchorId="0F834875" wp14:editId="3A7F6B79">
            <wp:extent cx="5334000" cy="5028888"/>
            <wp:effectExtent l="0" t="0" r="0" b="0"/>
            <wp:docPr id="14460303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harts/01_create_vrf_scenario_sequ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AF6F9" w14:textId="77777777" w:rsidR="00F25613" w:rsidRDefault="00F2561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4" w:name="create-red-skies-scenario-sequence"/>
      <w:r>
        <w:br w:type="page"/>
      </w:r>
    </w:p>
    <w:p w14:paraId="3F07D362" w14:textId="77F15B5D" w:rsidR="004B78D3" w:rsidRDefault="00421147">
      <w:pPr>
        <w:pStyle w:val="Heading2"/>
      </w:pPr>
      <w:r>
        <w:lastRenderedPageBreak/>
        <w:t>02 — Create Red-Skies Scenario (Sequence)</w:t>
      </w:r>
      <w:bookmarkEnd w:id="4"/>
    </w:p>
    <w:p w14:paraId="2A45273A" w14:textId="77777777" w:rsidR="004B78D3" w:rsidRDefault="00421147">
      <w:pPr>
        <w:pStyle w:val="FirstParagraph"/>
      </w:pPr>
      <w:r>
        <w:t xml:space="preserve">Source: </w:t>
      </w:r>
      <w:r>
        <w:rPr>
          <w:rStyle w:val="VerbatimChar"/>
        </w:rPr>
        <w:t>02_create_red_skies_scenario.sequence.md</w:t>
      </w:r>
    </w:p>
    <w:p w14:paraId="39FEA0A1" w14:textId="77777777" w:rsidR="004B78D3" w:rsidRDefault="00421147">
      <w:pPr>
        <w:pStyle w:val="BodyText"/>
      </w:pPr>
      <w:r>
        <w:rPr>
          <w:noProof/>
        </w:rPr>
        <w:drawing>
          <wp:inline distT="0" distB="0" distL="0" distR="0" wp14:anchorId="454AD8EC" wp14:editId="6370B903">
            <wp:extent cx="5334000" cy="3249763"/>
            <wp:effectExtent l="0" t="0" r="0" b="0"/>
            <wp:docPr id="4338739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harts/02_create_red_skies_scenario_sequenc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C4838" w14:textId="77777777" w:rsidR="00F25613" w:rsidRDefault="00F2561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5" w:name="training-mode-lockstep-sequence"/>
      <w:r>
        <w:br w:type="page"/>
      </w:r>
    </w:p>
    <w:p w14:paraId="7865220B" w14:textId="33F16F6C" w:rsidR="004B78D3" w:rsidRDefault="00421147">
      <w:pPr>
        <w:pStyle w:val="Heading2"/>
      </w:pPr>
      <w:r>
        <w:lastRenderedPageBreak/>
        <w:t>03 — Training Mode Lockstep (Sequence)</w:t>
      </w:r>
      <w:bookmarkEnd w:id="5"/>
    </w:p>
    <w:p w14:paraId="5AD7ECDE" w14:textId="77777777" w:rsidR="004B78D3" w:rsidRDefault="00421147">
      <w:pPr>
        <w:pStyle w:val="FirstParagraph"/>
      </w:pPr>
      <w:r>
        <w:t xml:space="preserve">Source: </w:t>
      </w:r>
      <w:r>
        <w:rPr>
          <w:rStyle w:val="VerbatimChar"/>
        </w:rPr>
        <w:t>03_training_mode_lockstep.sequence.md</w:t>
      </w:r>
    </w:p>
    <w:p w14:paraId="28A6D7A4" w14:textId="77777777" w:rsidR="004B78D3" w:rsidRDefault="00421147">
      <w:pPr>
        <w:pStyle w:val="BodyText"/>
      </w:pPr>
      <w:r>
        <w:rPr>
          <w:noProof/>
        </w:rPr>
        <w:drawing>
          <wp:inline distT="0" distB="0" distL="0" distR="0" wp14:anchorId="76769BC7" wp14:editId="3F430C84">
            <wp:extent cx="5334000" cy="5415578"/>
            <wp:effectExtent l="0" t="0" r="0" b="0"/>
            <wp:docPr id="5191040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harts/03_training_mode_lockstep_sequenc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57DF4" w14:textId="77777777" w:rsidR="00F25613" w:rsidRDefault="00F2561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6" w:name="inference-mode-async-sequence"/>
      <w:r>
        <w:br w:type="page"/>
      </w:r>
    </w:p>
    <w:p w14:paraId="23AB8400" w14:textId="197B645A" w:rsidR="004B78D3" w:rsidRDefault="00421147">
      <w:pPr>
        <w:pStyle w:val="Heading2"/>
      </w:pPr>
      <w:r>
        <w:lastRenderedPageBreak/>
        <w:t>04 — Inference Mode Async (Sequence)</w:t>
      </w:r>
      <w:bookmarkEnd w:id="6"/>
    </w:p>
    <w:p w14:paraId="05F3AA2D" w14:textId="77777777" w:rsidR="004B78D3" w:rsidRDefault="00421147">
      <w:pPr>
        <w:pStyle w:val="FirstParagraph"/>
      </w:pPr>
      <w:r>
        <w:t xml:space="preserve">Source: </w:t>
      </w:r>
      <w:r>
        <w:rPr>
          <w:rStyle w:val="VerbatimChar"/>
        </w:rPr>
        <w:t>04_inference_mode_async.sequence.md</w:t>
      </w:r>
    </w:p>
    <w:p w14:paraId="6FD44055" w14:textId="77777777" w:rsidR="004B78D3" w:rsidRDefault="00421147">
      <w:pPr>
        <w:pStyle w:val="BodyText"/>
      </w:pPr>
      <w:r>
        <w:rPr>
          <w:noProof/>
        </w:rPr>
        <w:drawing>
          <wp:inline distT="0" distB="0" distL="0" distR="0" wp14:anchorId="0A43FB19" wp14:editId="6D04AB12">
            <wp:extent cx="5334000" cy="3960639"/>
            <wp:effectExtent l="0" t="0" r="0" b="0"/>
            <wp:docPr id="20286292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harts/04_inference_mode_async_sequenc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78D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691B" w14:textId="77777777" w:rsidR="00421147" w:rsidRDefault="00421147">
      <w:pPr>
        <w:spacing w:after="0"/>
      </w:pPr>
      <w:r>
        <w:separator/>
      </w:r>
    </w:p>
  </w:endnote>
  <w:endnote w:type="continuationSeparator" w:id="0">
    <w:p w14:paraId="38702031" w14:textId="77777777" w:rsidR="00421147" w:rsidRDefault="004211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2682" w14:textId="77777777" w:rsidR="00421147" w:rsidRDefault="00421147">
      <w:r>
        <w:separator/>
      </w:r>
    </w:p>
  </w:footnote>
  <w:footnote w:type="continuationSeparator" w:id="0">
    <w:p w14:paraId="36FFAE24" w14:textId="77777777" w:rsidR="00421147" w:rsidRDefault="00421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D4A233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CB21B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36652113">
    <w:abstractNumId w:val="1"/>
  </w:num>
  <w:num w:numId="2" w16cid:durableId="142175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446E"/>
    <w:rsid w:val="00421147"/>
    <w:rsid w:val="004B78D3"/>
    <w:rsid w:val="004E29B3"/>
    <w:rsid w:val="00590D07"/>
    <w:rsid w:val="00784D58"/>
    <w:rsid w:val="008D6863"/>
    <w:rsid w:val="00B86B75"/>
    <w:rsid w:val="00B87245"/>
    <w:rsid w:val="00BC48D5"/>
    <w:rsid w:val="00C36279"/>
    <w:rsid w:val="00D24258"/>
    <w:rsid w:val="00E315A3"/>
    <w:rsid w:val="00F2561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6F70"/>
  <w15:docId w15:val="{B68924E6-39D9-4040-BC12-70EF8C1B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Tomer Sagi</cp:lastModifiedBy>
  <cp:revision>4</cp:revision>
  <cp:lastPrinted>2026-01-26T14:52:00Z</cp:lastPrinted>
  <dcterms:created xsi:type="dcterms:W3CDTF">2026-01-26T01:21:00Z</dcterms:created>
  <dcterms:modified xsi:type="dcterms:W3CDTF">2026-01-26T14:52:00Z</dcterms:modified>
</cp:coreProperties>
</file>