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771DF9DD" w:rsidR="002E0B79" w:rsidRDefault="00FF4764">
      <w:r>
        <w:t>5</w:t>
      </w:r>
      <w:r w:rsidRPr="00FF4764">
        <w:t>th</w:t>
      </w:r>
      <w:r>
        <w:t xml:space="preserve"> Street Bridge</w:t>
      </w:r>
    </w:p>
    <w:p w14:paraId="78F3B22D" w14:textId="619ED153" w:rsidR="00F96771" w:rsidRDefault="00F96771">
      <w:r>
        <w:t xml:space="preserve">Completion Date: </w:t>
      </w:r>
      <w:r w:rsidR="00FF4764">
        <w:t>2022</w:t>
      </w:r>
    </w:p>
    <w:p w14:paraId="398CD8C2" w14:textId="0D2B526D" w:rsidR="00F96771" w:rsidRDefault="00F96771">
      <w:r>
        <w:t xml:space="preserve">Square Footage: </w:t>
      </w:r>
      <w:r w:rsidR="00FF4764">
        <w:t>4</w:t>
      </w:r>
      <w:r w:rsidR="00D404E4">
        <w:t>0,000</w:t>
      </w:r>
    </w:p>
    <w:p w14:paraId="07C821E5" w14:textId="79C45915" w:rsidR="00F96771" w:rsidRDefault="002A02AE" w:rsidP="002A02AE">
      <w:r w:rsidRPr="002A02AE">
        <w:t>Commissioned to design the elements that convert the roadway into public space, Dickinson Architects addressed the 5th Street Bridge’s history by retaining its original metal railings, just one of the original features to be preserved. New design features include an Art Zone with sculpture pads and paving squares for sidewalk chalk competitions and a Kid Zone with modern playground equipment including a maze</w:t>
      </w:r>
      <w:r>
        <w:t xml:space="preserve">. </w:t>
      </w:r>
      <w:r w:rsidRPr="002A02AE">
        <w:t xml:space="preserve">Shaded bench seating, device-charging benches, planters, landscaping, and colored concrete replacing the asphalt paving add to the park-like feel. Vibrant lights </w:t>
      </w:r>
      <w:r>
        <w:t xml:space="preserve">have been </w:t>
      </w:r>
      <w:r w:rsidRPr="002A02AE">
        <w:t>added to the  underside of the bridge and the shade structure canopies</w:t>
      </w:r>
      <w:r>
        <w:t>, allowing</w:t>
      </w:r>
      <w:r w:rsidRPr="002A02AE">
        <w:t xml:space="preserve"> further illumination at night and </w:t>
      </w:r>
      <w:r>
        <w:t>the ability to</w:t>
      </w:r>
      <w:r w:rsidRPr="002A02AE">
        <w:t xml:space="preserve"> change colors for holiday celebrations.</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232C9D"/>
    <w:rsid w:val="00283EDF"/>
    <w:rsid w:val="002A02AE"/>
    <w:rsid w:val="002E0B79"/>
    <w:rsid w:val="0058433A"/>
    <w:rsid w:val="008756F2"/>
    <w:rsid w:val="008C2CE6"/>
    <w:rsid w:val="00964775"/>
    <w:rsid w:val="00A06BF1"/>
    <w:rsid w:val="00BE7729"/>
    <w:rsid w:val="00D404E4"/>
    <w:rsid w:val="00F23232"/>
    <w:rsid w:val="00F24F55"/>
    <w:rsid w:val="00F96771"/>
    <w:rsid w:val="00FF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2022-11-23T18:32:00Z</dcterms:created>
  <dcterms:modified xsi:type="dcterms:W3CDTF">2022-11-23T18:36:00Z</dcterms:modified>
</cp:coreProperties>
</file>