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9CBA" w14:textId="029C729A" w:rsidR="002E0B79" w:rsidRDefault="00E22558">
      <w:r>
        <w:t>Wilson and Lamar Houses</w:t>
      </w:r>
    </w:p>
    <w:p w14:paraId="78F3B22D" w14:textId="0715C3BC" w:rsidR="00F96771" w:rsidRDefault="00F96771">
      <w:r>
        <w:t xml:space="preserve">Completion Date: </w:t>
      </w:r>
      <w:r w:rsidR="00FF4764">
        <w:t>20</w:t>
      </w:r>
      <w:r w:rsidR="00E22558">
        <w:t>05</w:t>
      </w:r>
    </w:p>
    <w:p w14:paraId="398CD8C2" w14:textId="373D70C0" w:rsidR="00F96771" w:rsidRPr="00E22558" w:rsidRDefault="00F96771">
      <w:pPr>
        <w:rPr>
          <w:vertAlign w:val="subscript"/>
        </w:rPr>
      </w:pPr>
      <w:r>
        <w:t xml:space="preserve">Square Footage: </w:t>
      </w:r>
      <w:r w:rsidR="00353EA2">
        <w:t>7,5</w:t>
      </w:r>
      <w:r w:rsidR="00E22558">
        <w:t>00</w:t>
      </w:r>
    </w:p>
    <w:p w14:paraId="07C821E5" w14:textId="4FC1B930" w:rsidR="00F96771" w:rsidRDefault="00E22558" w:rsidP="002A02AE">
      <w:r>
        <w:t>Dickinson Architects prepared the contract documents for the façade restoration of both the Woodrow Wilson House and the Boyhood Home of Joseph Lamar, including replacing windows, cleaning brick, and returning the historic structures to their original designs. In addition, the firm prepared drawings to renovate the interior of the Lamar House for use as a business office and the interior of the Wilson House for use as exhibit space.</w:t>
      </w:r>
    </w:p>
    <w:sectPr w:rsidR="00F9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71"/>
    <w:rsid w:val="00096695"/>
    <w:rsid w:val="00130877"/>
    <w:rsid w:val="00232C9D"/>
    <w:rsid w:val="00283EDF"/>
    <w:rsid w:val="002A02AE"/>
    <w:rsid w:val="002E0B79"/>
    <w:rsid w:val="00353EA2"/>
    <w:rsid w:val="0058433A"/>
    <w:rsid w:val="008756F2"/>
    <w:rsid w:val="008C2CE6"/>
    <w:rsid w:val="00964775"/>
    <w:rsid w:val="00A06BF1"/>
    <w:rsid w:val="00BE7729"/>
    <w:rsid w:val="00D404E4"/>
    <w:rsid w:val="00E22558"/>
    <w:rsid w:val="00F23232"/>
    <w:rsid w:val="00F24F55"/>
    <w:rsid w:val="00F96771"/>
    <w:rsid w:val="00FF4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620C"/>
  <w15:chartTrackingRefBased/>
  <w15:docId w15:val="{D216AE5C-4C0A-427E-8593-969CEB3F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6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2</cp:revision>
  <dcterms:created xsi:type="dcterms:W3CDTF">2022-11-23T19:07:00Z</dcterms:created>
  <dcterms:modified xsi:type="dcterms:W3CDTF">2022-11-23T19:07:00Z</dcterms:modified>
</cp:coreProperties>
</file>