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19CBA" w14:textId="2D469D77" w:rsidR="002E0B79" w:rsidRDefault="00F24F55">
      <w:r>
        <w:t>Wilkes County Juvenile Detention Center</w:t>
      </w:r>
    </w:p>
    <w:p w14:paraId="78F3B22D" w14:textId="79568A86" w:rsidR="00F96771" w:rsidRDefault="00F96771">
      <w:r>
        <w:t xml:space="preserve">Completion Date: </w:t>
      </w:r>
      <w:r w:rsidR="00BE7729">
        <w:t>20</w:t>
      </w:r>
      <w:r w:rsidR="00D404E4">
        <w:t>17</w:t>
      </w:r>
    </w:p>
    <w:p w14:paraId="398CD8C2" w14:textId="2A6513C5" w:rsidR="00F96771" w:rsidRDefault="00F96771">
      <w:r>
        <w:t xml:space="preserve">Square Footage: </w:t>
      </w:r>
      <w:r w:rsidR="00D404E4">
        <w:t>70,000</w:t>
      </w:r>
    </w:p>
    <w:p w14:paraId="07C821E5" w14:textId="4FBD2CDA" w:rsidR="00F96771" w:rsidRDefault="00D404E4" w:rsidP="00D404E4">
      <w:r w:rsidRPr="00D404E4">
        <w:t>Dickinson Architects provided architectural services for a juvenile detention center in Wilkes County. Commissioned by the Georgia State Financing &amp; Investment Commission, the project consisted of a 35,000-square-foot renovation of an existing adult detention facility and a 35,000-square-foot addition for student housing. The renovated building provides daily support and administrative services, while the housing building provides accommodations for up to 48 students.</w:t>
      </w:r>
    </w:p>
    <w:sectPr w:rsidR="00F9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71"/>
    <w:rsid w:val="00096695"/>
    <w:rsid w:val="00130877"/>
    <w:rsid w:val="00232C9D"/>
    <w:rsid w:val="00283EDF"/>
    <w:rsid w:val="002E0B79"/>
    <w:rsid w:val="0058433A"/>
    <w:rsid w:val="008756F2"/>
    <w:rsid w:val="00964775"/>
    <w:rsid w:val="00A06BF1"/>
    <w:rsid w:val="00BE7729"/>
    <w:rsid w:val="00D404E4"/>
    <w:rsid w:val="00F23232"/>
    <w:rsid w:val="00F24F55"/>
    <w:rsid w:val="00F9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620C"/>
  <w15:chartTrackingRefBased/>
  <w15:docId w15:val="{D216AE5C-4C0A-427E-8593-969CEB3F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Christian</dc:creator>
  <cp:keywords/>
  <dc:description/>
  <cp:lastModifiedBy>Amy Christian</cp:lastModifiedBy>
  <cp:revision>3</cp:revision>
  <dcterms:created xsi:type="dcterms:W3CDTF">2022-11-23T18:27:00Z</dcterms:created>
  <dcterms:modified xsi:type="dcterms:W3CDTF">2022-11-23T18:28:00Z</dcterms:modified>
</cp:coreProperties>
</file>