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Rapporto di Esempio</w:t>
      </w:r>
    </w:p>
    <w:p>
      <w:r>
        <w:t xml:space="preserve">Questo documento è stato generato completamente da zero </w:t>
      </w:r>
      <w:r>
        <w:rPr>
          <w:b/>
        </w:rPr>
        <w:t>usando python-docx</w:t>
      </w:r>
      <w:r>
        <w:t>, senza utilizzare template.</w:t>
      </w:r>
    </w:p>
    <w:p>
      <w:pPr>
        <w:pStyle w:val="Heading1"/>
      </w:pPr>
      <w:r>
        <w:t>Dati di Esempio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</w:t>
            </w:r>
          </w:p>
        </w:tc>
        <w:tc>
          <w:tcPr>
            <w:tcW w:type="dxa" w:w="2880"/>
          </w:tcPr>
          <w:p>
            <w:r>
              <w:t>Valore</w:t>
            </w:r>
          </w:p>
        </w:tc>
        <w:tc>
          <w:tcPr>
            <w:tcW w:type="dxa" w:w="2880"/>
          </w:tcPr>
          <w:p>
            <w:r>
              <w:t>Stato</w:t>
            </w:r>
          </w:p>
        </w:tc>
      </w:tr>
      <w:tr>
        <w:tc>
          <w:tcPr>
            <w:tcW w:type="dxa" w:w="2880"/>
          </w:tcPr>
          <w:p>
            <w:r>
              <w:t>Temperatura</w:t>
            </w:r>
          </w:p>
        </w:tc>
        <w:tc>
          <w:tcPr>
            <w:tcW w:type="dxa" w:w="2880"/>
          </w:tcPr>
          <w:p>
            <w:r>
              <w:t>25°C</w:t>
            </w:r>
          </w:p>
        </w:tc>
        <w:tc>
          <w:tcPr>
            <w:tcW w:type="dxa" w:w="2880"/>
          </w:tcPr>
          <w:p>
            <w:r>
              <w:t>Normale</w:t>
            </w:r>
          </w:p>
        </w:tc>
      </w:tr>
      <w:tr>
        <w:tc>
          <w:tcPr>
            <w:tcW w:type="dxa" w:w="2880"/>
          </w:tcPr>
          <w:p>
            <w:r>
              <w:t>Pressione</w:t>
            </w:r>
          </w:p>
        </w:tc>
        <w:tc>
          <w:tcPr>
            <w:tcW w:type="dxa" w:w="2880"/>
          </w:tcPr>
          <w:p>
            <w:r>
              <w:t>1013 hPa</w:t>
            </w:r>
          </w:p>
        </w:tc>
        <w:tc>
          <w:tcPr>
            <w:tcW w:type="dxa" w:w="2880"/>
          </w:tcPr>
          <w:p>
            <w:r>
              <w:t>Normale</w:t>
            </w:r>
          </w:p>
        </w:tc>
      </w:tr>
      <w:tr>
        <w:tc>
          <w:tcPr>
            <w:tcW w:type="dxa" w:w="2880"/>
          </w:tcPr>
          <w:p>
            <w:r>
              <w:t>Umidità</w:t>
            </w:r>
          </w:p>
        </w:tc>
        <w:tc>
          <w:tcPr>
            <w:tcW w:type="dxa" w:w="2880"/>
          </w:tcPr>
          <w:p>
            <w:r>
              <w:t>60%</w:t>
            </w:r>
          </w:p>
        </w:tc>
        <w:tc>
          <w:tcPr>
            <w:tcW w:type="dxa" w:w="2880"/>
          </w:tcPr>
          <w:p>
            <w:r>
              <w:t>Elevata</w:t>
            </w:r>
          </w:p>
        </w:tc>
      </w:tr>
    </w:tbl>
    <w:p>
      <w:pPr>
        <w:pStyle w:val="Heading1"/>
      </w:pPr>
      <w:r>
        <w:t>Osservazioni</w:t>
      </w:r>
    </w:p>
    <w:p>
      <w:pPr>
        <w:pStyle w:val="ListBullet"/>
      </w:pPr>
      <w:r>
        <w:t>Il sistema funziona correttamente</w:t>
      </w:r>
    </w:p>
    <w:p>
      <w:pPr>
        <w:pStyle w:val="ListBullet"/>
      </w:pPr>
      <w:r>
        <w:t>Nessun errore rilevato nei log</w:t>
      </w:r>
    </w:p>
    <w:p>
      <w:pPr>
        <w:pStyle w:val="ListBullet"/>
      </w:pPr>
      <w:r>
        <w:t>Performance entro i parametri normali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