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텔레그램 종목 정보 정리 (통합본)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기준일: 2026년 5월 7일  |  출처: 텔레그램 라이브 채팅 정리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※ 이 문서는 텔레그램에서 실시간으로 올라오는 단편적인 코멘트를 '긍정 / 보유 / 중립 / 부정 / 확인필요' 5단계 구조로 재정리한 것입니다. 이후에도 같은 형식(섹션 구분 + 종목명(코드) + 코멘트 요약)으로 정리하면, 지금처럼 정보가 흩어져 있어 부실하게 느껴지는 문제를 줄일 수 있습니다.</w:t>
      </w:r>
    </w:p>
    <w:p>
      <w:pPr>
        <w:pStyle w:val="Heading1"/>
        <w:pBdr>
          <w:bottom w:val="single" w:color="2E7D32" w:sz="6"/>
        </w:pBdr>
        <w:spacing w:after="120" w:before="300"/>
      </w:pPr>
      <w:r>
        <w:rPr>
          <w:b/>
          <w:bCs/>
          <w:color w:val="2E7D32"/>
          <w:sz w:val="30"/>
          <w:szCs w:val="30"/>
        </w:rPr>
        <w:t xml:space="preserve">🟢 긍정 / 상승 기대  (Go, 굿, 상승, 오케이)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상승 여력이 있거나 흐름이 좋아 진입·유지가 긍정적으로 평가된 종목.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반도체 / IT / 장비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원익IPS(고), 마이크로콘택솔(고), SFA반도체(고), 해성DS(계속 간다), 심텍(잘 가네), 원익큐앤씨(오케이), 피에스케이홀딩스(오케이), 엑시콘(간다), 오픈엣지(도전), 가온칩스(홀딩/긍정), 한화비전(굿)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대형주 / 지주사 / 자동차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LG전자(중장기 실적 양호, 더 갈 듯), 포스코홀딩스(가보자), 롯데지주(상승), 한국타이어(간다), 에쓰오일(괜찮아), 원익홀딩스(+)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에너지 / 전선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제룡전기(더 갈 듯), 씨에스윈드(더 간다, 물타기 금지), 대한전선(문제없으면 간다), 두산에너빌리티(굿)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식음료 / 소비재 / 바이오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오리온(더 갈 듯), CJ제일제당(충분히 가능), 삼양식품(상승), GS리테일(상승), 에코프로비엠(전고점 기대), 온코닉테라퓨틱스(상승 예상), 삼성SDI(가자)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기타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이수스페셜티케미컬(괜찮음), 라온로보틱스(괜찮음), 한화오션(상승)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라이브 채팅에서 신규 반영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티엘비(356860) — 투자경고 종목 지정, 유·무상 증자 동시 발표. 물려도 존버 가능, 장기 실적 양호. 전고점 돌파로 단기 부담은 존재.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대창단조(015230) — 컨센서스 소멸, 전고점 돌파. 추가 상승 기대.</w:t>
      </w:r>
    </w:p>
    <w:p>
      <w:pPr>
        <w:pStyle w:val="Heading1"/>
        <w:pBdr>
          <w:bottom w:val="single" w:color="F9A825" w:sz="6"/>
        </w:pBdr>
        <w:spacing w:after="120" w:before="300"/>
      </w:pPr>
      <w:r>
        <w:rPr>
          <w:b/>
          <w:bCs/>
          <w:color w:val="F9A825"/>
          <w:sz w:val="30"/>
          <w:szCs w:val="30"/>
        </w:rPr>
        <w:t xml:space="preserve">🟡 보유 / 유지 (홀딩)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현재 보유 중이라면 계속 가져가 볼 만한 종목.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유지 추천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태성, SK리츠, 스틱인베스트, 레이크머트리얼즈, 와이씨, 예스티, 솔브레인, 한섬, 신세계인터내셔날, LX인터내셔널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장기 보유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산일전기 — 오래 가져가기, 용기 있는 자는 홀딩</w:t>
      </w:r>
    </w:p>
    <w:p>
      <w:pPr>
        <w:pStyle w:val="Heading1"/>
        <w:pBdr>
          <w:bottom w:val="single" w:color="EF6C00" w:sz="6"/>
        </w:pBdr>
        <w:spacing w:after="120" w:before="300"/>
      </w:pPr>
      <w:r>
        <w:rPr>
          <w:b/>
          <w:bCs/>
          <w:color w:val="EF6C00"/>
          <w:sz w:val="30"/>
          <w:szCs w:val="30"/>
        </w:rPr>
        <w:t xml:space="preserve">🟠 중립 / 관망 (쉬어가는 구간, 대기)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방향성을 탐색 중이거나 잠시 쉬어가는 흐름, 단기 차익 실현이 나오는 종목.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중립 / 기다림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성호전자, 금호석유화학, 영원무역홀딩스, 한미약품(기다려야 함), 셀트리온(시간 필요, 언젠가는 감)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쉬어가는 구간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HJ중공업(홀딩 겸 휴식), 비에이치아이(49.5점), 퍼스텍(들락날락), 한화에어로스페이스(매물 소화 중)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부분적 긍정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고려아연 — 중립이나 긍정에 약간 치우침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차익 실현 / 전고점 한계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제이엔티씨(전고점까지만, 이후 모름), LS에코에너지(신규 진입 금지, 차익 실현), LG유플러스(차익 매물 출회, 빠진 상태)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라이브 채팅에서 신규 반영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싸이맥스(160980) — 반도체 웨이퍼 이송장치 제조사. 목표 매수가(31~33천원)까지 아직 미도달, 용기 있으면 진입 고려.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케이씨(029460) — 케이씨텍과 함께 연기금 보유 비중 높음. 당분간 지켜보는 구간.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한미반도체(042700) — 전고점 이미 지남. 신규 진입보다는 관망 권고.</w:t>
      </w:r>
    </w:p>
    <w:p>
      <w:pPr>
        <w:pStyle w:val="Heading1"/>
        <w:pBdr>
          <w:bottom w:val="single" w:color="C62828" w:sz="6"/>
        </w:pBdr>
        <w:spacing w:after="120" w:before="300"/>
      </w:pPr>
      <w:r>
        <w:rPr>
          <w:b/>
          <w:bCs/>
          <w:color w:val="C62828"/>
          <w:sz w:val="30"/>
          <w:szCs w:val="30"/>
        </w:rPr>
        <w:t xml:space="preserve">🔴 부정 / 보수적 접근 (조심, 매도, 시간 낭비)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흐름이 좋지 않거나 진입이 추천되지 않는 종목.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매도 / 조심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효성(밀릴 가능성 높음), 시노팩스(전고점 힘듦, 발 빼기 추천), 파이버프로(다운사이드, 49점)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부정적 / 비추천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카카오(절대 아님), 풍산(아님), 현대차/기아차(부정적), KT(부정적 의견으로 변경), 농심/빙그레(아닌 것으로 의견 변경)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시간 낭비 / 모멘텀 부족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파라다이스(하반기에 다시 확인), 강원랜드(안 좋음), 케이뱅크(투자 컨센서스 없음)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라이브 채팅에서 신규 반영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동운아나텍(094170) — 엄청나게 좋지는 않은 상태.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유성티엔에스(024800) — 신경 쓰지 않아도 되는 종목으로 언급.</w:t>
      </w:r>
    </w:p>
    <w:p>
      <w:pPr>
        <w:pStyle w:val="Heading1"/>
        <w:pBdr>
          <w:bottom w:val="single" w:color="757575" w:sz="6"/>
        </w:pBdr>
        <w:spacing w:after="120" w:before="300"/>
      </w:pPr>
      <w:r>
        <w:rPr>
          <w:b/>
          <w:bCs/>
          <w:color w:val="757575"/>
          <w:sz w:val="30"/>
          <w:szCs w:val="30"/>
        </w:rPr>
        <w:t xml:space="preserve">⚪ 확인 필요 / 의견 불명확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채팅 텍스트가 잘렸거나 의미가 불명확해 추가 확인이 필요한 종목.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내용 잘림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현대글로비스, 현대오토에버, 현대백화점, 삼성전기, 오리온홀딩스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불명확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LS머트리얼즈("223" — 의미 불명), 시프트업("괜찮다고 했나요?" — 의견 불확실)</w:t>
      </w:r>
    </w:p>
    <w:p>
      <w:pPr>
        <w:spacing w:after="60" w:before="160"/>
      </w:pPr>
      <w:r>
        <w:rPr>
          <w:b/>
          <w:bCs/>
          <w:sz w:val="23"/>
          <w:szCs w:val="23"/>
        </w:rPr>
        <w:t xml:space="preserve">라이브 채팅에서 신규 반영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HPSP(403870) — 종목명만 언급, 구체적 코멘트 없음. 추가 확인 필요.</w:t>
      </w:r>
    </w:p>
    <w:p>
      <w:pPr>
        <w:spacing w:before="400"/>
      </w:pPr>
    </w:p>
    <w:p>
      <w:pPr>
        <w:pStyle w:val="Heading1"/>
        <w:pBdr>
          <w:bottom w:val="single" w:color="1565C0" w:sz="6"/>
        </w:pBdr>
        <w:spacing w:after="120" w:before="300"/>
      </w:pPr>
      <w:r>
        <w:rPr>
          <w:b/>
          <w:bCs/>
          <w:color w:val="1565C0"/>
          <w:sz w:val="30"/>
          <w:szCs w:val="30"/>
        </w:rPr>
        <w:t xml:space="preserve">📌 다음부터 이렇게 정리해 주세요 (템플릿 가이드)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1) 종목이 언급되면 코드(6자리)와 함께 기록 — 예: 티엘비(356860)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2) 코멘트를 5단계 중 하나로 즉시 분류: 🟢긍정 / 🟡보유 / 🟠중립 / 🔴부정 / ⚪확인필요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3) 업종/섹터별로 묶어서 나열하면 한눈에 보기 쉬움 (반도체·IT / 대형주 / 에너지 / 소비재 / 기타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4) 목표가·전고점 여부·컨센서스 변화 등 숫자·근거가 있으면 괄호 안에 함께 기재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5) 의미가 불분명하거나 문장이 잘린 경우 억지로 분류하지 말고 '확인 필요'에 남겨 추후 보완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15"/>
      </w:pPr>
    </w:lvl>
    <w:lvl w:ilvl="1" w15:tentative="1">
      <w:start w:val="1"/>
      <w:numFmt w:val="bullet"/>
      <w:lvlText w:val="-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2026-09-30T00:16:39.572Z</dcterms:created>
  <dcterms:modified xsi:type="dcterms:W3CDTF">2026-09-30T00:16:39.572Z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