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2</w:t>
      </w:r>
    </w:p>
    <w:p>
      <w:pPr>
        <w:pStyle w:val="Normal"/>
        <w:suppressAutoHyphens w:val="true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Style w:val="Strong"/>
          <w:rFonts w:eastAsia="Times New Roman" w:cs="Times New Roman"/>
        </w:rPr>
        <w:t>Определение количества вагонов в кольцевом поезде с использованием двусвязного списка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Разработать алгоритм для определения количества вагонов в кольцевом поезде, используя двусвязный список для моделирования замкнутой структуры вагонов и организации движения по ним.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suppressAutoHyphens w:val="true"/>
        <w:rPr>
          <w:b w:val="false"/>
          <w:bCs w:val="false"/>
        </w:rPr>
      </w:pPr>
      <w:r>
        <w:rPr>
          <w:b w:val="false"/>
          <w:bCs w:val="false"/>
        </w:rPr>
        <w:t>Требуется:</w:t>
      </w:r>
    </w:p>
    <w:p>
      <w:pPr>
        <w:pStyle w:val="BodyText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Требуется: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Создать модель кольцевого поезда, где каждый вагон представлен элементом двусвязного списка.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Реализовать возможность движения по вагонам в обоих направлениях (вперёд и назад).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Разработать алгоритм, который на основе изменения состояния освещения вагонов определяет их общее количество.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ind w:firstLine="568"/>
        <w:rPr/>
      </w:pPr>
      <w:r>
        <w:rPr/>
        <w:t>Обеспечить корректную обработку граничных условий (например, один вагон).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rPr/>
      </w:pPr>
      <w:r>
        <w:rPr/>
        <w:t>Для решения задачи были изучены: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Двусвязные списки</w:t>
      </w:r>
      <w:r>
        <w:rPr/>
        <w:t>: структура, где каждый элемент содержит указатели на предыдущий и следующий элементы, что позволяет эффективно перемещаться в обоих направлениях.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</w:rPr>
        <w:t>Кольцевые (циклические) списки</w:t>
      </w:r>
      <w:r>
        <w:rPr/>
        <w:t>: частный случай списка, где последний элемент связан с первым, образуя замкнутый контур. Идеально подходит для моделирования поезда.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rPr/>
      </w:pPr>
      <w:r>
        <w:rPr>
          <w:rStyle w:val="Strong"/>
          <w:sz w:val="26"/>
          <w:szCs w:val="26"/>
        </w:rPr>
        <w:t>4.1. Структуры данных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element</w:t>
      </w:r>
      <w:r>
        <w:rPr/>
        <w:t>: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next</w:t>
      </w:r>
      <w:r>
        <w:rPr/>
        <w:t xml:space="preserve"> — указатель на следующий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previous</w:t>
      </w:r>
      <w:r>
        <w:rPr/>
        <w:t xml:space="preserve"> — указатель на предыдущий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data</w:t>
      </w:r>
      <w:r>
        <w:rPr/>
        <w:t xml:space="preserve"> — состояние света (</w:t>
      </w:r>
      <w:r>
        <w:rPr>
          <w:rStyle w:val="SourceText"/>
        </w:rPr>
        <w:t>'0'</w:t>
      </w:r>
      <w:r>
        <w:rPr/>
        <w:t xml:space="preserve"> — выключен, </w:t>
      </w:r>
      <w:r>
        <w:rPr>
          <w:rStyle w:val="SourceText"/>
        </w:rPr>
        <w:t>'1'</w:t>
      </w:r>
      <w:r>
        <w:rPr/>
        <w:t xml:space="preserve"> — включен).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list</w:t>
      </w:r>
      <w:r>
        <w:rPr/>
        <w:t>: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head</w:t>
      </w:r>
      <w:r>
        <w:rPr/>
        <w:t xml:space="preserve"> — указатель на первый вагон.</w:t>
      </w:r>
    </w:p>
    <w:p>
      <w:pPr>
        <w:pStyle w:val="Normal"/>
        <w:numPr>
          <w:ilvl w:val="1"/>
          <w:numId w:val="14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tail</w:t>
      </w:r>
      <w:r>
        <w:rPr/>
        <w:t xml:space="preserve"> — указатель на последний вагон.</w:t>
      </w:r>
    </w:p>
    <w:p>
      <w:pPr>
        <w:pStyle w:val="Normal"/>
        <w:rPr/>
      </w:pPr>
      <w:r>
        <w:rPr>
          <w:rStyle w:val="Strong"/>
          <w:sz w:val="26"/>
          <w:szCs w:val="26"/>
        </w:rPr>
        <w:t>4.2. Ключевые функции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add_to_end</w:t>
      </w:r>
      <w:r>
        <w:rPr/>
        <w:t xml:space="preserve"> — добавляет вагон в конец списка, связывая его с предыдущим и головным вагоном для обеспечения кольцевой структуры.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ourceText"/>
          <w:sz w:val="22"/>
          <w:szCs w:val="22"/>
        </w:rPr>
        <w:t>move</w:t>
      </w:r>
      <w:r>
        <w:rPr/>
        <w:t xml:space="preserve"> — перемещает текущий указатель на следующий или предыдущий вагон в зависимости от направления (</w:t>
      </w:r>
      <w:r>
        <w:rPr>
          <w:rStyle w:val="SourceText"/>
        </w:rPr>
        <w:t>1</w:t>
      </w:r>
      <w:r>
        <w:rPr/>
        <w:t xml:space="preserve"> — вперёд, </w:t>
      </w:r>
      <w:r>
        <w:rPr>
          <w:rStyle w:val="SourceText"/>
        </w:rPr>
        <w:t>0</w:t>
      </w:r>
      <w:r>
        <w:rPr/>
        <w:t xml:space="preserve"> — назад).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  <w:b/>
          <w:bCs/>
          <w:sz w:val="24"/>
          <w:szCs w:val="24"/>
        </w:rPr>
        <w:t>Алгоритм подсчёта вагонов</w:t>
      </w:r>
      <w:r>
        <w:rPr>
          <w:b/>
          <w:bCs/>
          <w:sz w:val="24"/>
          <w:szCs w:val="24"/>
        </w:rPr>
        <w:t>: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>Начинаем с первого вагона, включаем в нём свет (</w:t>
      </w:r>
      <w:r>
        <w:rPr>
          <w:rStyle w:val="SourceText"/>
        </w:rPr>
        <w:t>'1'</w:t>
      </w:r>
      <w:r>
        <w:rPr/>
        <w:t>).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Двигаемся вперёд на </w:t>
      </w:r>
      <w:r>
        <w:rPr>
          <w:rStyle w:val="SourceText"/>
          <w:sz w:val="22"/>
          <w:szCs w:val="22"/>
        </w:rPr>
        <w:t>count</w:t>
      </w:r>
      <w:r>
        <w:rPr/>
        <w:t xml:space="preserve"> вагонов, выключаем свет (</w:t>
      </w:r>
      <w:r>
        <w:rPr>
          <w:rStyle w:val="SourceText"/>
        </w:rPr>
        <w:t>'0'</w:t>
      </w:r>
      <w:r>
        <w:rPr/>
        <w:t>).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Возвращаемся назад на </w:t>
      </w:r>
      <w:r>
        <w:rPr>
          <w:rStyle w:val="SourceText"/>
          <w:sz w:val="22"/>
          <w:szCs w:val="22"/>
        </w:rPr>
        <w:t>count</w:t>
      </w:r>
      <w:r>
        <w:rPr/>
        <w:t xml:space="preserve"> вагонов.</w:t>
      </w:r>
    </w:p>
    <w:p>
      <w:pPr>
        <w:pStyle w:val="Normal"/>
        <w:numPr>
          <w:ilvl w:val="1"/>
          <w:numId w:val="15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Увеличиваем </w:t>
      </w:r>
      <w:r>
        <w:rPr>
          <w:rStyle w:val="SourceText"/>
          <w:sz w:val="22"/>
          <w:szCs w:val="22"/>
        </w:rPr>
        <w:t>count</w:t>
      </w:r>
      <w:r>
        <w:rPr/>
        <w:t xml:space="preserve"> на 1 и повторяем процесс, пока не обнаружим, что свет в начальном вагоне выключен.</w:t>
      </w:r>
    </w:p>
    <w:p>
      <w:pPr>
        <w:pStyle w:val="Normal"/>
        <w:rPr/>
      </w:pPr>
      <w:r>
        <w:rPr>
          <w:rStyle w:val="Strong"/>
          <w:sz w:val="26"/>
          <w:szCs w:val="26"/>
        </w:rPr>
        <w:t>4.3. Пример работы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>
          <w:rStyle w:val="Strong"/>
          <w:sz w:val="24"/>
          <w:szCs w:val="24"/>
        </w:rPr>
        <w:t>Входные данные</w:t>
      </w:r>
      <w:r>
        <w:rPr>
          <w:sz w:val="24"/>
          <w:szCs w:val="24"/>
        </w:rPr>
        <w:t xml:space="preserve">: </w:t>
      </w:r>
      <w:r>
        <w:rPr>
          <w:rStyle w:val="SourceText"/>
          <w:sz w:val="24"/>
          <w:szCs w:val="24"/>
        </w:rPr>
        <w:t>"0000"</w:t>
      </w:r>
      <w:r>
        <w:rPr>
          <w:sz w:val="24"/>
          <w:szCs w:val="24"/>
        </w:rPr>
        <w:t xml:space="preserve"> (4 вагона).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Включён свет в вагоне 1: </w:t>
      </w:r>
      <w:r>
        <w:rPr>
          <w:rStyle w:val="SourceText"/>
          <w:sz w:val="24"/>
          <w:szCs w:val="24"/>
        </w:rPr>
        <w:t>"1000"</w:t>
      </w:r>
      <w:r>
        <w:rPr/>
        <w:t>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Двигаемся на 1 вагон вперёд, выключаем свет: </w:t>
      </w:r>
      <w:r>
        <w:rPr>
          <w:rStyle w:val="SourceText"/>
          <w:sz w:val="24"/>
          <w:szCs w:val="24"/>
        </w:rPr>
        <w:t>"1000"</w:t>
      </w:r>
      <w:r>
        <w:rPr/>
        <w:t xml:space="preserve"> → </w:t>
      </w:r>
      <w:r>
        <w:rPr>
          <w:rStyle w:val="SourceText"/>
        </w:rPr>
        <w:t>"0000"</w:t>
      </w:r>
      <w:r>
        <w:rPr/>
        <w:t>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>Возвращаемся на 1 вагон назад. Свет в начальном вагоне остаётся включённым.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Увеличиваем </w:t>
      </w:r>
      <w:r>
        <w:rPr>
          <w:rStyle w:val="SourceText"/>
          <w:sz w:val="24"/>
          <w:szCs w:val="24"/>
        </w:rPr>
        <w:t>count</w:t>
      </w:r>
      <w:r>
        <w:rPr/>
        <w:t xml:space="preserve"> до 2 и повторяем.</w:t>
      </w:r>
    </w:p>
    <w:p>
      <w:pPr>
        <w:pStyle w:val="Normal"/>
        <w:numPr>
          <w:ilvl w:val="1"/>
          <w:numId w:val="16"/>
        </w:numPr>
        <w:tabs>
          <w:tab w:val="clear" w:pos="708"/>
          <w:tab w:val="left" w:pos="0" w:leader="none"/>
        </w:tabs>
        <w:ind w:firstLine="568"/>
        <w:rPr/>
      </w:pPr>
      <w:r>
        <w:rPr/>
        <w:t xml:space="preserve">Конечный результат: </w:t>
      </w:r>
      <w:r>
        <w:rPr>
          <w:rStyle w:val="SourceText"/>
          <w:sz w:val="24"/>
          <w:szCs w:val="24"/>
        </w:rPr>
        <w:t>count = 4</w:t>
      </w:r>
      <w:r>
        <w:rPr/>
        <w:t>.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</w:r>
    </w:p>
    <w:p>
      <w:pPr>
        <w:pStyle w:val="Normal"/>
        <w:suppressAutoHyphens w:val="tru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5. Тестирование и результаты работы программы</w:t>
      </w:r>
    </w:p>
    <w:p>
      <w:pPr>
        <w:pStyle w:val="Normal"/>
        <w:rPr/>
      </w:pPr>
      <w:r>
        <w:rPr>
          <w:rStyle w:val="Strong"/>
        </w:rPr>
        <w:t>1) Проверка корректности работы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"0000000000"</w:t>
      </w:r>
      <w:r>
        <w:rPr/>
        <w:t xml:space="preserve"> (10 вагонов с выключенным светом).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10</w:t>
      </w:r>
      <w:r>
        <w:rPr/>
        <w:t>.</w:t>
      </w:r>
    </w:p>
    <w:p>
      <w:pPr>
        <w:pStyle w:val="Normal"/>
        <w:numPr>
          <w:ilvl w:val="0"/>
          <w:numId w:val="17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10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2) Проверка на другом наборе данных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"0</w:t>
      </w:r>
      <w:r>
        <w:rPr>
          <w:rStyle w:val="SourceText"/>
          <w:sz w:val="24"/>
          <w:szCs w:val="24"/>
        </w:rPr>
        <w:t>1</w:t>
      </w:r>
      <w:r>
        <w:rPr>
          <w:rStyle w:val="SourceText"/>
          <w:sz w:val="24"/>
          <w:szCs w:val="24"/>
        </w:rPr>
        <w:t>0"</w:t>
      </w:r>
      <w:r>
        <w:rPr/>
        <w:t xml:space="preserve"> (3 вагона).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</w:rPr>
        <w:t>3</w:t>
      </w:r>
      <w:r>
        <w:rPr/>
        <w:t>.</w:t>
      </w:r>
    </w:p>
    <w:p>
      <w:pPr>
        <w:pStyle w:val="Normal"/>
        <w:numPr>
          <w:ilvl w:val="0"/>
          <w:numId w:val="18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</w:rPr>
        <w:t>3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3) Проверка на минимальном наборе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Входные данные</w:t>
      </w:r>
      <w:r>
        <w:rPr/>
        <w:t xml:space="preserve">: </w:t>
      </w:r>
      <w:r>
        <w:rPr>
          <w:rStyle w:val="SourceText"/>
          <w:sz w:val="24"/>
          <w:szCs w:val="24"/>
        </w:rPr>
        <w:t>"</w:t>
      </w:r>
      <w:r>
        <w:rPr>
          <w:rStyle w:val="SourceText"/>
          <w:sz w:val="24"/>
          <w:szCs w:val="24"/>
        </w:rPr>
        <w:t>1</w:t>
      </w:r>
      <w:r>
        <w:rPr>
          <w:rStyle w:val="SourceText"/>
          <w:sz w:val="24"/>
          <w:szCs w:val="24"/>
        </w:rPr>
        <w:t>"</w:t>
      </w:r>
      <w:r>
        <w:rPr/>
        <w:t xml:space="preserve"> (1 вагон).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Ожидаемый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</w:t>
      </w:r>
      <w:r>
        <w:rPr/>
        <w:t>.</w:t>
      </w:r>
    </w:p>
    <w:p>
      <w:pPr>
        <w:pStyle w:val="Normal"/>
        <w:numPr>
          <w:ilvl w:val="0"/>
          <w:numId w:val="19"/>
        </w:numPr>
        <w:tabs>
          <w:tab w:val="clear" w:pos="708"/>
          <w:tab w:val="left" w:pos="0" w:leader="none"/>
        </w:tabs>
        <w:ind w:firstLine="568" w:left="709"/>
        <w:rPr/>
      </w:pPr>
      <w:r>
        <w:rPr>
          <w:rStyle w:val="Strong"/>
        </w:rPr>
        <w:t>Фактический результат</w:t>
      </w:r>
      <w:r>
        <w:rPr/>
        <w:t xml:space="preserve">: </w:t>
      </w:r>
      <w:r>
        <w:rPr>
          <w:rStyle w:val="SourceText"/>
          <w:sz w:val="24"/>
          <w:szCs w:val="24"/>
        </w:rPr>
        <w:t>1</w:t>
      </w:r>
      <w:r>
        <w:rPr/>
        <w:t>.</w:t>
      </w:r>
    </w:p>
    <w:p>
      <w:pPr>
        <w:pStyle w:val="Normal"/>
        <w:rPr/>
      </w:pPr>
      <w:r>
        <w:rPr>
          <w:rStyle w:val="Strong"/>
        </w:rPr>
        <w:t>Выводы</w:t>
      </w:r>
    </w:p>
    <w:p>
      <w:pPr>
        <w:pStyle w:val="Normal"/>
        <w:rPr/>
      </w:pPr>
      <w:r>
        <w:rPr/>
        <w:t>Программа корректно определяет количество вагонов в поезде для различных входных данных. Результаты соответствуют ожиданиям.</w:t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Была успешно реализована программа, использующая циклический список для моделирования управления освещением в поезде. Программа прошла тестирование на различных входных данных, подтвердив свою корректность. Для дальнейшего улучшения можно добавить обработку ошибок (например, проверку на некорректные символы во входной строке).</w:t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#pragma once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element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element *next;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struct element *previous;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list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}list;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add_to_begin(list *list, char data)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*new_element = (element*) malloc(sizeof(element));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new_element-&gt;data =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(list-&gt;head == NULL)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}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else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list-&gt;tail;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add_to_end(list *list, char data)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(list-&gt;head == NULL)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add_to_begin(list, 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*new_element = (element*) malloc(sizeof(element));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new_element-&gt;data = 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new_element-&gt;next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new_element-&gt;previous = list-&gt;tail;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list-&gt;tail-&gt;next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new_element;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list_init(list *list, char *str)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list-&gt;head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list-&gt;tail = NULL;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(str[i] != '\0')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add_to_end(list, str[i]);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*move(int dir, element *current)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return dir == 1 ? current-&gt;next : current-&gt;previous;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print_list(list* list)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*current = list-&gt;head;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printf("%c", current-&gt;data);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while(current != list-&gt;tail)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current-&gt;next;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printf("%c", current-&gt;data);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"list.h"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TRAIN_SIZE 100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train_on = '1';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train_off = '0';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 train;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char train_str[TRAIN_SIZE] = "";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index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count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scanf("%s", train_str);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list_init(&amp;train, train_str);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*start = train.head;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start-&gt;data = train_on;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count++;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element *current = 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index += count;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index;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move(1, current);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current-&gt;data = train_off;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index; i &gt; index - count; i--)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current = move(0, current);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index -= count;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(start-&gt;data == train_off)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count++;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printf("%d \n", count);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7</Pages>
  <Words>758</Words>
  <Characters>4766</Characters>
  <CharactersWithSpaces>5763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2025-05-12T17:40:25Z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