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95C04" w:rsidRPr="00FD1C6D" w:rsidRDefault="00D95C04" w:rsidP="00D95C04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FD1C6D">
        <w:rPr>
          <w:rFonts w:eastAsia="Times New Roman" w:cs="Times New Roman"/>
        </w:rPr>
        <w:t>Министерство образования и науки Российской Федерации</w:t>
      </w:r>
    </w:p>
    <w:p w:rsidR="00D95C04" w:rsidRPr="00FD1C6D" w:rsidRDefault="00D95C04" w:rsidP="00D95C04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FD1C6D">
        <w:rPr>
          <w:rFonts w:eastAsia="Times New Roman" w:cs="Times New Roman"/>
        </w:rPr>
        <w:t>Санкт-Петербургский Политехнический Университет Петра Великого</w:t>
      </w:r>
    </w:p>
    <w:p w:rsidR="00D95C04" w:rsidRPr="00FD1C6D" w:rsidRDefault="00D95C04" w:rsidP="00D95C04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FD1C6D">
        <w:rPr>
          <w:rFonts w:eastAsia="Times New Roman" w:cs="Times New Roman"/>
        </w:rPr>
        <w:t>—</w:t>
      </w:r>
    </w:p>
    <w:p w:rsidR="00D95C04" w:rsidRPr="00AA193F" w:rsidRDefault="00D95C04" w:rsidP="00AA193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FD1C6D">
        <w:rPr>
          <w:rFonts w:eastAsia="Times New Roman" w:cs="Times New Roman"/>
        </w:rPr>
        <w:t xml:space="preserve">Институт </w:t>
      </w:r>
      <w:r>
        <w:rPr>
          <w:rFonts w:eastAsia="Times New Roman" w:cs="Times New Roman"/>
        </w:rPr>
        <w:t>ком</w:t>
      </w:r>
      <w:r w:rsidRPr="00AA193F">
        <w:rPr>
          <w:rFonts w:eastAsia="Times New Roman" w:cs="Times New Roman"/>
        </w:rPr>
        <w:t xml:space="preserve">пьютерных наук и </w:t>
      </w:r>
      <w:proofErr w:type="spellStart"/>
      <w:r w:rsidRPr="00AA193F">
        <w:rPr>
          <w:rFonts w:eastAsia="Times New Roman" w:cs="Times New Roman"/>
        </w:rPr>
        <w:t>кибербезопасности</w:t>
      </w:r>
      <w:proofErr w:type="spellEnd"/>
    </w:p>
    <w:p w:rsidR="00D95C04" w:rsidRPr="00FD1C6D" w:rsidRDefault="00D95C04" w:rsidP="00D95C04">
      <w:pPr>
        <w:spacing w:line="240" w:lineRule="auto"/>
        <w:rPr>
          <w:rFonts w:cs="Times New Roman"/>
        </w:rPr>
      </w:pPr>
    </w:p>
    <w:p w:rsidR="00D95C04" w:rsidRPr="00FD1C6D" w:rsidRDefault="00D95C04" w:rsidP="00D95C04">
      <w:pPr>
        <w:spacing w:line="240" w:lineRule="auto"/>
        <w:rPr>
          <w:rFonts w:cs="Times New Roman"/>
        </w:rPr>
      </w:pPr>
    </w:p>
    <w:p w:rsidR="00D95C04" w:rsidRPr="00FD1C6D" w:rsidRDefault="00D95C04" w:rsidP="00D95C04">
      <w:pPr>
        <w:spacing w:line="240" w:lineRule="auto"/>
        <w:rPr>
          <w:rFonts w:cs="Times New Roman"/>
        </w:rPr>
      </w:pPr>
    </w:p>
    <w:p w:rsidR="00D95C04" w:rsidRPr="00FD1C6D" w:rsidRDefault="00D95C04" w:rsidP="00D95C04">
      <w:pPr>
        <w:spacing w:line="240" w:lineRule="auto"/>
        <w:rPr>
          <w:rFonts w:cs="Times New Roman"/>
        </w:rPr>
      </w:pPr>
    </w:p>
    <w:p w:rsidR="00D95C04" w:rsidRPr="00FD1C6D" w:rsidRDefault="00D95C04" w:rsidP="00D95C04">
      <w:pPr>
        <w:spacing w:line="240" w:lineRule="auto"/>
        <w:rPr>
          <w:rFonts w:cs="Times New Roman"/>
        </w:rPr>
      </w:pPr>
    </w:p>
    <w:p w:rsidR="00D95C04" w:rsidRPr="00FD1C6D" w:rsidRDefault="00D95C04" w:rsidP="00D95C04">
      <w:pPr>
        <w:spacing w:line="240" w:lineRule="auto"/>
        <w:rPr>
          <w:rFonts w:cs="Times New Roman"/>
        </w:rPr>
      </w:pPr>
    </w:p>
    <w:p w:rsidR="00D95C04" w:rsidRPr="00FD1C6D" w:rsidRDefault="00D95C04" w:rsidP="00D95C04">
      <w:pPr>
        <w:spacing w:line="240" w:lineRule="auto"/>
        <w:rPr>
          <w:rFonts w:cs="Times New Roman"/>
        </w:rPr>
      </w:pPr>
    </w:p>
    <w:p w:rsidR="00D95C04" w:rsidRPr="00FD1C6D" w:rsidRDefault="00D95C04" w:rsidP="00D95C04">
      <w:pPr>
        <w:spacing w:line="240" w:lineRule="auto"/>
        <w:rPr>
          <w:rFonts w:cs="Times New Roman"/>
        </w:rPr>
      </w:pPr>
    </w:p>
    <w:p w:rsidR="00D95C04" w:rsidRPr="00FD1C6D" w:rsidRDefault="00D95C04" w:rsidP="00D95C04">
      <w:pPr>
        <w:spacing w:line="240" w:lineRule="auto"/>
        <w:rPr>
          <w:rFonts w:cs="Times New Roman"/>
        </w:rPr>
      </w:pPr>
    </w:p>
    <w:p w:rsidR="00D95C04" w:rsidRPr="00FD1C6D" w:rsidRDefault="00D95C04" w:rsidP="00D95C04">
      <w:pPr>
        <w:spacing w:line="240" w:lineRule="auto"/>
        <w:rPr>
          <w:rFonts w:cs="Times New Roman"/>
        </w:rPr>
      </w:pPr>
    </w:p>
    <w:p w:rsidR="00D95C04" w:rsidRPr="00FD1C6D" w:rsidRDefault="00D95C04" w:rsidP="00D95C04">
      <w:pPr>
        <w:spacing w:line="240" w:lineRule="auto"/>
        <w:ind w:firstLine="0"/>
        <w:jc w:val="center"/>
        <w:rPr>
          <w:rFonts w:cs="Times New Roman"/>
          <w:caps/>
        </w:rPr>
      </w:pPr>
      <w:r w:rsidRPr="00FD1C6D">
        <w:rPr>
          <w:rFonts w:cs="Times New Roman"/>
          <w:b/>
          <w:lang w:val="en-US"/>
        </w:rPr>
        <w:t>ЛАБОРАТОРНАЯ</w:t>
      </w:r>
      <w:r w:rsidRPr="00FD1C6D">
        <w:rPr>
          <w:rFonts w:cs="Times New Roman"/>
          <w:b/>
        </w:rPr>
        <w:t xml:space="preserve"> РАБОТА № 1</w:t>
      </w:r>
    </w:p>
    <w:p w:rsidR="00D95C04" w:rsidRPr="00FD1C6D" w:rsidRDefault="00D95C04" w:rsidP="00D95C04">
      <w:pPr>
        <w:suppressAutoHyphens/>
        <w:spacing w:line="240" w:lineRule="auto"/>
        <w:rPr>
          <w:rFonts w:eastAsia="Times New Roman" w:cs="Times New Roman"/>
          <w:spacing w:val="62"/>
        </w:rPr>
      </w:pPr>
    </w:p>
    <w:p w:rsidR="00D95C04" w:rsidRPr="00F30F29" w:rsidRDefault="00D95C04" w:rsidP="00D95C04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b/>
          <w:highlight w:val="yellow"/>
        </w:rPr>
      </w:pPr>
      <w:r w:rsidRPr="00F30F29">
        <w:rPr>
          <w:rFonts w:eastAsia="Times New Roman" w:cs="Times New Roman"/>
          <w:b/>
        </w:rPr>
        <w:t>«</w:t>
      </w:r>
      <w:r w:rsidRPr="00F30F29">
        <w:rPr>
          <w:b/>
        </w:rPr>
        <w:t>Основы работы в среде MULTISIM</w:t>
      </w:r>
      <w:r w:rsidRPr="00F30F29">
        <w:rPr>
          <w:rFonts w:eastAsia="Times New Roman" w:cs="Times New Roman"/>
          <w:b/>
        </w:rPr>
        <w:t>»</w:t>
      </w:r>
    </w:p>
    <w:p w:rsidR="00D95C04" w:rsidRPr="00FD1C6D" w:rsidRDefault="00D95C04" w:rsidP="00D95C04">
      <w:pPr>
        <w:numPr>
          <w:ilvl w:val="0"/>
          <w:numId w:val="1"/>
        </w:numPr>
        <w:spacing w:line="240" w:lineRule="auto"/>
        <w:ind w:left="0" w:firstLine="0"/>
        <w:contextualSpacing/>
        <w:jc w:val="center"/>
        <w:rPr>
          <w:rFonts w:eastAsia="Times New Roman" w:cs="Times New Roman"/>
          <w:b/>
        </w:rPr>
      </w:pPr>
    </w:p>
    <w:p w:rsidR="00D95C04" w:rsidRPr="00FD1C6D" w:rsidRDefault="00D95C04" w:rsidP="00D95C04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FD1C6D">
        <w:rPr>
          <w:rFonts w:eastAsia="Times New Roman" w:cs="Times New Roman"/>
        </w:rPr>
        <w:t>по дисциплине «</w:t>
      </w:r>
      <w:r>
        <w:rPr>
          <w:rFonts w:eastAsia="Times New Roman" w:cs="Times New Roman"/>
        </w:rPr>
        <w:t xml:space="preserve">Электроника и </w:t>
      </w:r>
      <w:proofErr w:type="spellStart"/>
      <w:r>
        <w:rPr>
          <w:rFonts w:eastAsia="Times New Roman" w:cs="Times New Roman"/>
        </w:rPr>
        <w:t>схематехника</w:t>
      </w:r>
      <w:proofErr w:type="spellEnd"/>
      <w:r w:rsidRPr="00FD1C6D">
        <w:rPr>
          <w:rFonts w:eastAsia="Times New Roman" w:cs="Times New Roman"/>
        </w:rPr>
        <w:t>»</w:t>
      </w:r>
    </w:p>
    <w:p w:rsidR="00D95C04" w:rsidRPr="00FD1C6D" w:rsidRDefault="00D95C04" w:rsidP="00D95C04">
      <w:pPr>
        <w:rPr>
          <w:rFonts w:cs="Times New Roman"/>
        </w:rPr>
      </w:pPr>
    </w:p>
    <w:p w:rsidR="00D95C04" w:rsidRPr="00FD1C6D" w:rsidRDefault="00D95C04" w:rsidP="00D95C04">
      <w:pPr>
        <w:rPr>
          <w:rFonts w:cs="Times New Roman"/>
        </w:rPr>
      </w:pPr>
    </w:p>
    <w:p w:rsidR="00D95C04" w:rsidRPr="00FD1C6D" w:rsidRDefault="00D95C04" w:rsidP="00D95C04">
      <w:pPr>
        <w:rPr>
          <w:rFonts w:cs="Times New Roman"/>
        </w:rPr>
      </w:pPr>
    </w:p>
    <w:p w:rsidR="00D95C04" w:rsidRPr="00FD1C6D" w:rsidRDefault="00D95C04" w:rsidP="00D95C04">
      <w:pPr>
        <w:rPr>
          <w:rFonts w:cs="Times New Roman"/>
        </w:rPr>
      </w:pPr>
    </w:p>
    <w:p w:rsidR="00D95C04" w:rsidRPr="00FD1C6D" w:rsidRDefault="00C3285A" w:rsidP="00C3285A">
      <w:pPr>
        <w:ind w:firstLine="0"/>
        <w:rPr>
          <w:rFonts w:cs="Times New Roman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3648527" wp14:editId="1254DA79">
            <wp:simplePos x="0" y="0"/>
            <wp:positionH relativeFrom="column">
              <wp:posOffset>2707005</wp:posOffset>
            </wp:positionH>
            <wp:positionV relativeFrom="paragraph">
              <wp:posOffset>272415</wp:posOffset>
            </wp:positionV>
            <wp:extent cx="967740" cy="674370"/>
            <wp:effectExtent l="0" t="0" r="381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7740" cy="674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95C04" w:rsidRPr="00FD1C6D" w:rsidRDefault="00D95C04" w:rsidP="00D95C04">
      <w:pPr>
        <w:pStyle w:val="a3"/>
        <w:numPr>
          <w:ilvl w:val="0"/>
          <w:numId w:val="1"/>
        </w:numPr>
        <w:tabs>
          <w:tab w:val="clear" w:pos="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FD1C6D">
        <w:rPr>
          <w:rFonts w:cs="Times New Roman"/>
        </w:rPr>
        <w:t>Выполнил</w:t>
      </w:r>
    </w:p>
    <w:p w:rsidR="00D95C04" w:rsidRPr="00FD1C6D" w:rsidRDefault="00D95C04" w:rsidP="00C3285A">
      <w:pPr>
        <w:pStyle w:val="a3"/>
        <w:tabs>
          <w:tab w:val="left" w:pos="3960"/>
          <w:tab w:val="left" w:pos="5376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FD1C6D">
        <w:rPr>
          <w:rFonts w:cs="Times New Roman"/>
        </w:rPr>
        <w:t>студент гр.5151001/40001</w:t>
      </w:r>
      <w:r w:rsidR="00C3285A">
        <w:rPr>
          <w:rFonts w:cs="Times New Roman"/>
        </w:rPr>
        <w:t xml:space="preserve">   </w:t>
      </w:r>
      <w:r w:rsidRPr="00FD1C6D">
        <w:rPr>
          <w:rFonts w:cs="Times New Roman"/>
        </w:rPr>
        <w:tab/>
      </w:r>
      <w:r w:rsidRPr="00FD1C6D">
        <w:rPr>
          <w:rFonts w:cs="Times New Roman"/>
        </w:rPr>
        <w:tab/>
      </w:r>
      <w:bookmarkStart w:id="0" w:name="_GoBack"/>
      <w:bookmarkEnd w:id="0"/>
      <w:r w:rsidR="00C3285A">
        <w:rPr>
          <w:rFonts w:cs="Times New Roman"/>
        </w:rPr>
        <w:tab/>
      </w:r>
      <w:proofErr w:type="spellStart"/>
      <w:r w:rsidR="002C20C6">
        <w:rPr>
          <w:rFonts w:cs="Times New Roman"/>
        </w:rPr>
        <w:t>Волошкевич</w:t>
      </w:r>
      <w:proofErr w:type="spellEnd"/>
      <w:r w:rsidR="002C20C6">
        <w:rPr>
          <w:rFonts w:cs="Times New Roman"/>
        </w:rPr>
        <w:t xml:space="preserve"> М. А</w:t>
      </w:r>
      <w:r w:rsidRPr="00FD1C6D">
        <w:rPr>
          <w:rFonts w:cs="Times New Roman"/>
        </w:rPr>
        <w:t>.</w:t>
      </w:r>
    </w:p>
    <w:p w:rsidR="00D95C04" w:rsidRPr="00FD1C6D" w:rsidRDefault="00D95C04" w:rsidP="00D95C04">
      <w:pPr>
        <w:pStyle w:val="a3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</w:rPr>
      </w:pPr>
      <w:r w:rsidRPr="00FD1C6D">
        <w:rPr>
          <w:rFonts w:cs="Times New Roman"/>
        </w:rPr>
        <w:t>&lt;</w:t>
      </w:r>
      <w:r w:rsidRPr="00FD1C6D">
        <w:rPr>
          <w:rFonts w:cs="Times New Roman"/>
          <w:i/>
        </w:rPr>
        <w:t>подпись</w:t>
      </w:r>
      <w:r w:rsidRPr="00FD1C6D">
        <w:rPr>
          <w:rFonts w:cs="Times New Roman"/>
        </w:rPr>
        <w:t>&gt;</w:t>
      </w:r>
    </w:p>
    <w:p w:rsidR="00D95C04" w:rsidRPr="00FD1C6D" w:rsidRDefault="00D95C04" w:rsidP="00D95C04">
      <w:pPr>
        <w:pStyle w:val="a3"/>
        <w:numPr>
          <w:ilvl w:val="0"/>
          <w:numId w:val="1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</w:p>
    <w:p w:rsidR="00D95C04" w:rsidRPr="00FD1C6D" w:rsidRDefault="00D95C04" w:rsidP="00D95C04">
      <w:pPr>
        <w:pStyle w:val="a3"/>
        <w:numPr>
          <w:ilvl w:val="0"/>
          <w:numId w:val="1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Доцент</w:t>
      </w:r>
      <w:r w:rsidRPr="00FD1C6D">
        <w:rPr>
          <w:rFonts w:cs="Times New Roman"/>
        </w:rPr>
        <w:tab/>
      </w:r>
      <w:r w:rsidRPr="00FD1C6D">
        <w:rPr>
          <w:rFonts w:cs="Times New Roman"/>
        </w:rPr>
        <w:tab/>
      </w:r>
      <w:r>
        <w:rPr>
          <w:rFonts w:cs="Times New Roman"/>
        </w:rPr>
        <w:t>Супрун А.Ф.</w:t>
      </w:r>
    </w:p>
    <w:p w:rsidR="00D95C04" w:rsidRPr="00FD1C6D" w:rsidRDefault="00D95C04" w:rsidP="00D95C04">
      <w:pPr>
        <w:tabs>
          <w:tab w:val="left" w:pos="4746"/>
          <w:tab w:val="left" w:pos="6840"/>
        </w:tabs>
        <w:spacing w:line="240" w:lineRule="auto"/>
        <w:ind w:firstLine="0"/>
        <w:rPr>
          <w:rFonts w:cs="Times New Roman"/>
        </w:rPr>
      </w:pPr>
      <w:r w:rsidRPr="00FD1C6D">
        <w:rPr>
          <w:rFonts w:cs="Times New Roman"/>
        </w:rPr>
        <w:t xml:space="preserve">           &lt;</w:t>
      </w:r>
      <w:r w:rsidRPr="00FD1C6D">
        <w:rPr>
          <w:rFonts w:cs="Times New Roman"/>
          <w:i/>
        </w:rPr>
        <w:t>подпись</w:t>
      </w:r>
      <w:r w:rsidRPr="00FD1C6D">
        <w:rPr>
          <w:rFonts w:cs="Times New Roman"/>
        </w:rPr>
        <w:t>&gt;</w:t>
      </w:r>
    </w:p>
    <w:p w:rsidR="00D95C04" w:rsidRPr="00FD1C6D" w:rsidRDefault="00D95C04" w:rsidP="00D95C04">
      <w:pPr>
        <w:numPr>
          <w:ilvl w:val="0"/>
          <w:numId w:val="1"/>
        </w:num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:rsidR="00D95C04" w:rsidRPr="00FD1C6D" w:rsidRDefault="00D95C04" w:rsidP="00D95C04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:rsidR="00D95C04" w:rsidRPr="00FD1C6D" w:rsidRDefault="00D95C04" w:rsidP="00D95C04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:rsidR="00D95C04" w:rsidRPr="00FD1C6D" w:rsidRDefault="00D95C04" w:rsidP="00D95C04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:rsidR="00D95C04" w:rsidRPr="00FD1C6D" w:rsidRDefault="00D95C04" w:rsidP="00D95C04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:rsidR="00D95C04" w:rsidRPr="00FD1C6D" w:rsidRDefault="00D95C04" w:rsidP="00D95C04">
      <w:pPr>
        <w:suppressAutoHyphens/>
        <w:spacing w:line="240" w:lineRule="auto"/>
        <w:jc w:val="center"/>
        <w:rPr>
          <w:rFonts w:eastAsia="Times New Roman" w:cs="Times New Roman"/>
        </w:rPr>
      </w:pPr>
    </w:p>
    <w:p w:rsidR="00D95C04" w:rsidRPr="00FD1C6D" w:rsidRDefault="00D95C04" w:rsidP="00D95C04">
      <w:pPr>
        <w:suppressAutoHyphens/>
        <w:spacing w:line="240" w:lineRule="auto"/>
        <w:jc w:val="center"/>
        <w:rPr>
          <w:rFonts w:eastAsia="Times New Roman" w:cs="Times New Roman"/>
        </w:rPr>
      </w:pPr>
    </w:p>
    <w:p w:rsidR="00D95C04" w:rsidRPr="00FD1C6D" w:rsidRDefault="00D95C04" w:rsidP="00D95C04">
      <w:pPr>
        <w:suppressAutoHyphens/>
        <w:spacing w:line="240" w:lineRule="auto"/>
        <w:jc w:val="center"/>
        <w:rPr>
          <w:rFonts w:eastAsia="Times New Roman" w:cs="Times New Roman"/>
        </w:rPr>
      </w:pPr>
    </w:p>
    <w:p w:rsidR="00D95C04" w:rsidRPr="00FD1C6D" w:rsidRDefault="00D95C04" w:rsidP="00D95C04">
      <w:pPr>
        <w:suppressAutoHyphens/>
        <w:spacing w:line="240" w:lineRule="auto"/>
        <w:jc w:val="center"/>
        <w:rPr>
          <w:rFonts w:eastAsia="Times New Roman" w:cs="Times New Roman"/>
        </w:rPr>
      </w:pPr>
    </w:p>
    <w:p w:rsidR="00D95C04" w:rsidRPr="00FD1C6D" w:rsidRDefault="00D95C04" w:rsidP="00D95C04">
      <w:pPr>
        <w:suppressAutoHyphens/>
        <w:spacing w:line="240" w:lineRule="auto"/>
        <w:jc w:val="center"/>
        <w:rPr>
          <w:rFonts w:eastAsia="Times New Roman" w:cs="Times New Roman"/>
        </w:rPr>
      </w:pPr>
    </w:p>
    <w:p w:rsidR="00D95C04" w:rsidRPr="00FD1C6D" w:rsidRDefault="00D95C04" w:rsidP="00D95C04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FD1C6D">
        <w:rPr>
          <w:rFonts w:eastAsia="Times New Roman" w:cs="Times New Roman"/>
        </w:rPr>
        <w:t>Санкт-Петербург</w:t>
      </w:r>
    </w:p>
    <w:p w:rsidR="00F30F29" w:rsidRPr="00F30F29" w:rsidRDefault="00D95C04" w:rsidP="00F30F29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highlight w:val="yellow"/>
        </w:rPr>
      </w:pPr>
      <w:r w:rsidRPr="00FD1C6D">
        <w:rPr>
          <w:rFonts w:eastAsia="Times New Roman" w:cs="Times New Roman"/>
        </w:rPr>
        <w:t>2025 г.</w:t>
      </w:r>
    </w:p>
    <w:p w:rsidR="00F30F29" w:rsidRPr="00F30F29" w:rsidRDefault="00F30F29" w:rsidP="00F30F29">
      <w:pPr>
        <w:ind w:firstLine="0"/>
        <w:rPr>
          <w:rFonts w:eastAsia="Times New Roman" w:cs="Times New Roman"/>
          <w:highlight w:val="yellow"/>
        </w:rPr>
      </w:pPr>
      <w:r w:rsidRPr="00F30F29">
        <w:rPr>
          <w:rFonts w:eastAsiaTheme="minorHAnsi"/>
          <w:lang w:eastAsia="en-US"/>
        </w:rPr>
        <w:lastRenderedPageBreak/>
        <w:t>1. Цель работы</w:t>
      </w:r>
    </w:p>
    <w:p w:rsidR="00F30F29" w:rsidRDefault="00F30F29" w:rsidP="00F30F29">
      <w:pPr>
        <w:ind w:firstLine="0"/>
      </w:pPr>
      <w:r>
        <w:t xml:space="preserve">Цель работы – изучение основ работы в среде </w:t>
      </w:r>
      <w:proofErr w:type="spellStart"/>
      <w:r>
        <w:t>Multisim</w:t>
      </w:r>
      <w:proofErr w:type="spellEnd"/>
      <w:r>
        <w:t>: интерфейс проводника программы, принципы построения схем, работа с виртуальными приборами, построение схем, составление уравнений цепи, решение уравнений цепи и вывод результатов.</w:t>
      </w:r>
    </w:p>
    <w:p w:rsidR="00F30F29" w:rsidRPr="00F30F29" w:rsidRDefault="00F30F29" w:rsidP="00F30F29">
      <w:pPr>
        <w:ind w:firstLine="0"/>
        <w:rPr>
          <w:rFonts w:eastAsiaTheme="minorHAnsi"/>
          <w:lang w:eastAsia="en-US"/>
        </w:rPr>
      </w:pPr>
      <w:r w:rsidRPr="00F30F29">
        <w:rPr>
          <w:rFonts w:eastAsiaTheme="minorHAnsi"/>
          <w:lang w:eastAsia="en-US"/>
        </w:rPr>
        <w:t xml:space="preserve">2. </w:t>
      </w:r>
      <w:r>
        <w:rPr>
          <w:rFonts w:eastAsiaTheme="minorHAnsi"/>
          <w:lang w:eastAsia="en-US"/>
        </w:rPr>
        <w:t>Ход работы</w:t>
      </w:r>
    </w:p>
    <w:p w:rsidR="00F30F29" w:rsidRPr="00F30F29" w:rsidRDefault="00F30F29" w:rsidP="00F30F29">
      <w:pPr>
        <w:ind w:firstLine="0"/>
        <w:rPr>
          <w:rFonts w:eastAsiaTheme="minorHAnsi"/>
          <w:lang w:eastAsia="en-US"/>
        </w:rPr>
      </w:pPr>
      <w:r w:rsidRPr="00F30F29">
        <w:rPr>
          <w:rFonts w:eastAsiaTheme="minorHAnsi"/>
          <w:lang w:eastAsia="en-US"/>
        </w:rPr>
        <w:t>Часть 1.</w:t>
      </w:r>
    </w:p>
    <w:p w:rsidR="00F30F29" w:rsidRPr="006E1C62" w:rsidRDefault="00F30F29" w:rsidP="00F30F29">
      <w:pPr>
        <w:ind w:firstLine="0"/>
        <w:rPr>
          <w:rFonts w:eastAsiaTheme="minorHAnsi"/>
          <w:lang w:eastAsia="en-US"/>
        </w:rPr>
      </w:pPr>
      <w:r w:rsidRPr="00F30F29">
        <w:rPr>
          <w:rFonts w:eastAsiaTheme="minorHAnsi"/>
          <w:lang w:eastAsia="en-US"/>
        </w:rPr>
        <w:t>В ходе выполнения лабораторной работы было осуществлено</w:t>
      </w:r>
      <w:r w:rsidR="006E1C62">
        <w:rPr>
          <w:rFonts w:eastAsiaTheme="minorHAnsi"/>
          <w:lang w:eastAsia="en-US"/>
        </w:rPr>
        <w:t xml:space="preserve"> </w:t>
      </w:r>
      <w:r w:rsidRPr="00F30F29">
        <w:rPr>
          <w:rFonts w:eastAsiaTheme="minorHAnsi"/>
          <w:lang w:eastAsia="en-US"/>
        </w:rPr>
        <w:t>ознакомление со схемой «</w:t>
      </w:r>
      <w:proofErr w:type="spellStart"/>
      <w:r w:rsidR="006E1C62">
        <w:rPr>
          <w:rFonts w:eastAsiaTheme="minorHAnsi"/>
          <w:lang w:eastAsia="en-US"/>
        </w:rPr>
        <w:t>Amplitude</w:t>
      </w:r>
      <w:proofErr w:type="spellEnd"/>
      <w:r w:rsidR="006E1C62">
        <w:rPr>
          <w:rFonts w:eastAsiaTheme="minorHAnsi"/>
          <w:lang w:eastAsia="en-US"/>
        </w:rPr>
        <w:t xml:space="preserve"> </w:t>
      </w:r>
      <w:proofErr w:type="spellStart"/>
      <w:r w:rsidR="006E1C62">
        <w:rPr>
          <w:rFonts w:eastAsiaTheme="minorHAnsi"/>
          <w:lang w:eastAsia="en-US"/>
        </w:rPr>
        <w:t>Modulator</w:t>
      </w:r>
      <w:proofErr w:type="spellEnd"/>
      <w:r w:rsidR="006E1C62">
        <w:rPr>
          <w:rFonts w:eastAsiaTheme="minorHAnsi"/>
          <w:lang w:eastAsia="en-US"/>
        </w:rPr>
        <w:t xml:space="preserve">» из папки </w:t>
      </w:r>
      <w:r w:rsidRPr="00F30F29">
        <w:rPr>
          <w:rFonts w:eastAsiaTheme="minorHAnsi"/>
          <w:lang w:eastAsia="en-US"/>
        </w:rPr>
        <w:t>установленных</w:t>
      </w:r>
      <w:r w:rsidR="006E1C62">
        <w:rPr>
          <w:rFonts w:eastAsiaTheme="minorHAnsi"/>
          <w:lang w:eastAsia="en-US"/>
        </w:rPr>
        <w:t xml:space="preserve"> </w:t>
      </w:r>
      <w:r>
        <w:rPr>
          <w:rFonts w:eastAsiaTheme="minorHAnsi"/>
          <w:lang w:eastAsia="en-US"/>
        </w:rPr>
        <w:t>программ (Рисунок 1).</w:t>
      </w:r>
      <w:r w:rsidR="006E1C62" w:rsidRPr="006E1C62">
        <w:rPr>
          <w:rFonts w:eastAsiaTheme="minorHAnsi"/>
          <w:lang w:eastAsia="en-US"/>
        </w:rPr>
        <w:t xml:space="preserve"> </w:t>
      </w:r>
      <w:r w:rsidR="006E1C62" w:rsidRPr="00F30F29">
        <w:rPr>
          <w:rFonts w:eastAsiaTheme="minorHAnsi"/>
          <w:lang w:eastAsia="en-US"/>
        </w:rPr>
        <w:t>С помощью осциллографа был изучен принцип амплитудной</w:t>
      </w:r>
      <w:r w:rsidR="006E1C62">
        <w:rPr>
          <w:rFonts w:eastAsiaTheme="minorHAnsi"/>
          <w:lang w:eastAsia="en-US"/>
        </w:rPr>
        <w:t xml:space="preserve"> модуляции.</w:t>
      </w:r>
    </w:p>
    <w:p w:rsidR="00F30F29" w:rsidRDefault="00F30F29" w:rsidP="00F30F29">
      <w:pPr>
        <w:ind w:firstLine="0"/>
        <w:jc w:val="center"/>
        <w:rPr>
          <w:rFonts w:eastAsiaTheme="minorHAnsi"/>
          <w:lang w:eastAsia="en-US"/>
        </w:rPr>
      </w:pPr>
      <w:r w:rsidRPr="00F30F29">
        <w:rPr>
          <w:rFonts w:eastAsiaTheme="minorHAnsi"/>
          <w:noProof/>
        </w:rPr>
        <w:drawing>
          <wp:inline distT="0" distB="0" distL="0" distR="0" wp14:anchorId="41B42CD7" wp14:editId="38290926">
            <wp:extent cx="4876800" cy="263646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82973" cy="2639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1C62" w:rsidRDefault="00F30F29" w:rsidP="006E1C62">
      <w:pPr>
        <w:ind w:firstLine="0"/>
        <w:jc w:val="center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Рисунок</w:t>
      </w:r>
      <w:r w:rsidRPr="006E1C62">
        <w:rPr>
          <w:rFonts w:eastAsiaTheme="minorHAnsi"/>
          <w:lang w:eastAsia="en-US"/>
        </w:rPr>
        <w:t xml:space="preserve"> 1 - </w:t>
      </w:r>
      <w:r w:rsidR="006E1C62">
        <w:rPr>
          <w:rFonts w:eastAsiaTheme="minorHAnsi"/>
          <w:lang w:eastAsia="en-US"/>
        </w:rPr>
        <w:t>С</w:t>
      </w:r>
      <w:r>
        <w:rPr>
          <w:rFonts w:eastAsiaTheme="minorHAnsi"/>
          <w:lang w:eastAsia="en-US"/>
        </w:rPr>
        <w:t>хема</w:t>
      </w:r>
      <w:r w:rsidRPr="006E1C62">
        <w:rPr>
          <w:rFonts w:eastAsiaTheme="minorHAnsi"/>
          <w:lang w:eastAsia="en-US"/>
        </w:rPr>
        <w:t xml:space="preserve"> «</w:t>
      </w:r>
      <w:r w:rsidRPr="006E1C62">
        <w:rPr>
          <w:rFonts w:eastAsiaTheme="minorHAnsi"/>
          <w:lang w:val="en-US" w:eastAsia="en-US"/>
        </w:rPr>
        <w:t>Amplitude</w:t>
      </w:r>
      <w:r w:rsidRPr="006E1C62">
        <w:rPr>
          <w:rFonts w:eastAsiaTheme="minorHAnsi"/>
          <w:lang w:eastAsia="en-US"/>
        </w:rPr>
        <w:t xml:space="preserve"> </w:t>
      </w:r>
      <w:r w:rsidRPr="006E1C62">
        <w:rPr>
          <w:rFonts w:eastAsiaTheme="minorHAnsi"/>
          <w:lang w:val="en-US" w:eastAsia="en-US"/>
        </w:rPr>
        <w:t>Modulator</w:t>
      </w:r>
      <w:r w:rsidRPr="006E1C62">
        <w:rPr>
          <w:rFonts w:eastAsiaTheme="minorHAnsi"/>
          <w:lang w:eastAsia="en-US"/>
        </w:rPr>
        <w:t>»</w:t>
      </w:r>
      <w:r w:rsidR="006E1C62">
        <w:rPr>
          <w:rFonts w:eastAsiaTheme="minorHAnsi"/>
          <w:lang w:eastAsia="en-US"/>
        </w:rPr>
        <w:t>.</w:t>
      </w:r>
    </w:p>
    <w:p w:rsidR="006E1C62" w:rsidRDefault="006E1C62" w:rsidP="006E1C62">
      <w:pPr>
        <w:ind w:firstLine="0"/>
        <w:jc w:val="center"/>
        <w:rPr>
          <w:rFonts w:eastAsiaTheme="minorHAnsi"/>
          <w:lang w:eastAsia="en-US"/>
        </w:rPr>
      </w:pPr>
    </w:p>
    <w:p w:rsidR="006E1C62" w:rsidRDefault="006E1C62" w:rsidP="006E1C62">
      <w:pPr>
        <w:ind w:firstLine="0"/>
        <w:jc w:val="center"/>
        <w:rPr>
          <w:rFonts w:eastAsiaTheme="minorHAnsi"/>
          <w:lang w:eastAsia="en-US"/>
        </w:rPr>
      </w:pPr>
    </w:p>
    <w:p w:rsidR="006E1C62" w:rsidRDefault="006E1C62" w:rsidP="006E1C62">
      <w:pPr>
        <w:ind w:firstLine="0"/>
        <w:jc w:val="center"/>
        <w:rPr>
          <w:rFonts w:eastAsiaTheme="minorHAnsi"/>
          <w:lang w:eastAsia="en-US"/>
        </w:rPr>
      </w:pPr>
    </w:p>
    <w:p w:rsidR="006E1C62" w:rsidRDefault="006E1C62" w:rsidP="006E1C62">
      <w:pPr>
        <w:ind w:firstLine="0"/>
        <w:jc w:val="center"/>
        <w:rPr>
          <w:rFonts w:eastAsiaTheme="minorHAnsi"/>
          <w:lang w:eastAsia="en-US"/>
        </w:rPr>
      </w:pPr>
    </w:p>
    <w:p w:rsidR="006E1C62" w:rsidRDefault="006E1C62" w:rsidP="006E1C62">
      <w:pPr>
        <w:ind w:firstLine="0"/>
        <w:jc w:val="center"/>
        <w:rPr>
          <w:rFonts w:eastAsiaTheme="minorHAnsi"/>
          <w:lang w:eastAsia="en-US"/>
        </w:rPr>
      </w:pPr>
    </w:p>
    <w:p w:rsidR="006E1C62" w:rsidRDefault="006E1C62" w:rsidP="006E1C62">
      <w:pPr>
        <w:ind w:firstLine="0"/>
        <w:jc w:val="center"/>
        <w:rPr>
          <w:rFonts w:eastAsiaTheme="minorHAnsi"/>
          <w:lang w:eastAsia="en-US"/>
        </w:rPr>
      </w:pPr>
    </w:p>
    <w:p w:rsidR="006E1C62" w:rsidRDefault="006E1C62" w:rsidP="006E1C62">
      <w:pPr>
        <w:ind w:firstLine="0"/>
        <w:jc w:val="center"/>
        <w:rPr>
          <w:rFonts w:eastAsiaTheme="minorHAnsi"/>
          <w:lang w:eastAsia="en-US"/>
        </w:rPr>
      </w:pPr>
    </w:p>
    <w:p w:rsidR="006E1C62" w:rsidRDefault="006E1C62" w:rsidP="006E1C62">
      <w:pPr>
        <w:ind w:firstLine="0"/>
        <w:jc w:val="center"/>
        <w:rPr>
          <w:rFonts w:eastAsiaTheme="minorHAnsi"/>
          <w:lang w:eastAsia="en-US"/>
        </w:rPr>
      </w:pPr>
    </w:p>
    <w:p w:rsidR="006E1C62" w:rsidRDefault="006E1C62" w:rsidP="006E1C62">
      <w:pPr>
        <w:ind w:firstLine="0"/>
        <w:jc w:val="center"/>
        <w:rPr>
          <w:rFonts w:eastAsiaTheme="minorHAnsi"/>
          <w:lang w:eastAsia="en-US"/>
        </w:rPr>
      </w:pPr>
    </w:p>
    <w:p w:rsidR="006E1C62" w:rsidRDefault="006E1C62" w:rsidP="006E1C62">
      <w:pPr>
        <w:ind w:firstLine="0"/>
        <w:jc w:val="left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lastRenderedPageBreak/>
        <w:t xml:space="preserve">Далее был изменен внешний вид </w:t>
      </w:r>
      <w:proofErr w:type="spellStart"/>
      <w:r>
        <w:rPr>
          <w:rFonts w:eastAsiaTheme="minorHAnsi"/>
          <w:lang w:val="en-US" w:eastAsia="en-US"/>
        </w:rPr>
        <w:t>Multisim</w:t>
      </w:r>
      <w:proofErr w:type="spellEnd"/>
      <w:r w:rsidR="00F30F29" w:rsidRPr="00F30F29">
        <w:rPr>
          <w:rFonts w:eastAsiaTheme="minorHAnsi"/>
          <w:lang w:eastAsia="en-US"/>
        </w:rPr>
        <w:t>:</w:t>
      </w:r>
      <w:r w:rsidRPr="006E1C62">
        <w:rPr>
          <w:rFonts w:eastAsiaTheme="minorHAnsi"/>
          <w:lang w:eastAsia="en-US"/>
        </w:rPr>
        <w:t xml:space="preserve"> </w:t>
      </w:r>
    </w:p>
    <w:p w:rsidR="00F30F29" w:rsidRDefault="006E1C62" w:rsidP="006E1C62">
      <w:pPr>
        <w:ind w:firstLine="0"/>
        <w:jc w:val="center"/>
        <w:rPr>
          <w:rFonts w:eastAsiaTheme="minorHAnsi"/>
          <w:lang w:val="en-US" w:eastAsia="en-US"/>
        </w:rPr>
      </w:pPr>
      <w:r w:rsidRPr="00FA6D3B">
        <w:rPr>
          <w:rFonts w:eastAsiaTheme="minorHAnsi"/>
          <w:noProof/>
        </w:rPr>
        <w:drawing>
          <wp:inline distT="0" distB="0" distL="0" distR="0" wp14:anchorId="28E46370" wp14:editId="5CC77795">
            <wp:extent cx="4960620" cy="2567603"/>
            <wp:effectExtent l="0" t="0" r="0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1673" cy="2568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1C62" w:rsidRPr="006E1C62" w:rsidRDefault="006E1C62" w:rsidP="006E1C62">
      <w:pPr>
        <w:ind w:firstLine="0"/>
        <w:jc w:val="center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Рисунок 2 –Изменение внешнего вида.</w:t>
      </w:r>
    </w:p>
    <w:p w:rsidR="009F6A10" w:rsidRDefault="006E1C62" w:rsidP="006E1C62">
      <w:pPr>
        <w:ind w:firstLine="0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Затем были изменены положения некоторых </w:t>
      </w:r>
      <w:r w:rsidR="00892268">
        <w:rPr>
          <w:rFonts w:eastAsiaTheme="minorHAnsi"/>
          <w:lang w:eastAsia="en-US"/>
        </w:rPr>
        <w:t>компонентов</w:t>
      </w:r>
      <w:r>
        <w:rPr>
          <w:rFonts w:eastAsiaTheme="minorHAnsi"/>
          <w:lang w:eastAsia="en-US"/>
        </w:rPr>
        <w:t>:</w:t>
      </w:r>
    </w:p>
    <w:p w:rsidR="006E1C62" w:rsidRDefault="00FA6D3B" w:rsidP="00892268">
      <w:pPr>
        <w:ind w:firstLine="0"/>
        <w:jc w:val="center"/>
        <w:rPr>
          <w:rFonts w:eastAsiaTheme="minorHAnsi"/>
          <w:lang w:eastAsia="en-US"/>
        </w:rPr>
      </w:pPr>
      <w:r w:rsidRPr="00FA6D3B">
        <w:rPr>
          <w:noProof/>
        </w:rPr>
        <w:t xml:space="preserve"> </w:t>
      </w:r>
    </w:p>
    <w:p w:rsidR="00FA6D3B" w:rsidRDefault="009F6A10" w:rsidP="00FA6D3B">
      <w:pPr>
        <w:ind w:firstLine="0"/>
        <w:jc w:val="center"/>
        <w:rPr>
          <w:rFonts w:eastAsiaTheme="minorHAnsi"/>
          <w:lang w:eastAsia="en-US"/>
        </w:rPr>
      </w:pPr>
      <w:r w:rsidRPr="009F6A10">
        <w:rPr>
          <w:rFonts w:eastAsiaTheme="minorHAnsi"/>
          <w:noProof/>
        </w:rPr>
        <w:drawing>
          <wp:inline distT="0" distB="0" distL="0" distR="0" wp14:anchorId="17757D71" wp14:editId="147B36D3">
            <wp:extent cx="4927845" cy="2575560"/>
            <wp:effectExtent l="0" t="0" r="635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28914" cy="2576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2268" w:rsidRDefault="00892268" w:rsidP="00FA6D3B">
      <w:pPr>
        <w:ind w:firstLine="0"/>
        <w:jc w:val="center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Рисунок 3 – Изменение компонентов.</w:t>
      </w:r>
    </w:p>
    <w:p w:rsidR="00892268" w:rsidRDefault="00892268" w:rsidP="00892268">
      <w:pPr>
        <w:ind w:firstLine="0"/>
        <w:jc w:val="left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Далее был подключен второй осциллограф к другому усилителю:</w:t>
      </w:r>
    </w:p>
    <w:p w:rsidR="0063222C" w:rsidRDefault="0063222C" w:rsidP="0063222C">
      <w:pPr>
        <w:ind w:firstLine="0"/>
        <w:jc w:val="center"/>
        <w:rPr>
          <w:rFonts w:eastAsiaTheme="minorHAnsi"/>
          <w:lang w:eastAsia="en-US"/>
        </w:rPr>
      </w:pPr>
      <w:r w:rsidRPr="0063222C">
        <w:rPr>
          <w:rFonts w:eastAsiaTheme="minorHAnsi"/>
          <w:noProof/>
        </w:rPr>
        <w:lastRenderedPageBreak/>
        <w:drawing>
          <wp:inline distT="0" distB="0" distL="0" distR="0" wp14:anchorId="304FDB22" wp14:editId="3E49AE01">
            <wp:extent cx="5324809" cy="2706096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0342" cy="2708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222C" w:rsidRDefault="0063222C" w:rsidP="0063222C">
      <w:pPr>
        <w:ind w:firstLine="0"/>
        <w:jc w:val="center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Рисунок 4 – Показания второго осциллографа.</w:t>
      </w:r>
    </w:p>
    <w:p w:rsidR="0063222C" w:rsidRDefault="0063222C" w:rsidP="0063222C">
      <w:pPr>
        <w:suppressAutoHyphens/>
        <w:ind w:firstLine="0"/>
        <w:jc w:val="left"/>
        <w:rPr>
          <w:rFonts w:eastAsia="Times New Roman" w:cs="Times New Roman"/>
          <w:lang w:val="en-US"/>
        </w:rPr>
      </w:pPr>
      <w:r>
        <w:rPr>
          <w:rFonts w:eastAsia="Times New Roman" w:cs="Times New Roman"/>
        </w:rPr>
        <w:t xml:space="preserve">При помощи показаний осциллографа можно понять принцип амплитудной модуляции. В данной схеме принцип реализуется при помощи операционных усилителей, </w:t>
      </w:r>
      <w:proofErr w:type="spellStart"/>
      <w:r>
        <w:rPr>
          <w:rFonts w:eastAsia="Times New Roman" w:cs="Times New Roman"/>
        </w:rPr>
        <w:t>перемножителей</w:t>
      </w:r>
      <w:proofErr w:type="spellEnd"/>
      <w:r>
        <w:rPr>
          <w:rFonts w:eastAsia="Times New Roman" w:cs="Times New Roman"/>
        </w:rPr>
        <w:t xml:space="preserve"> и генераторов сигнала. В соответствии с информационным сигналом меняется амплитуда </w:t>
      </w:r>
      <w:proofErr w:type="gramStart"/>
      <w:r>
        <w:rPr>
          <w:rFonts w:eastAsia="Times New Roman" w:cs="Times New Roman"/>
        </w:rPr>
        <w:t>несущего</w:t>
      </w:r>
      <w:proofErr w:type="gramEnd"/>
      <w:r>
        <w:rPr>
          <w:rFonts w:eastAsia="Times New Roman" w:cs="Times New Roman"/>
        </w:rPr>
        <w:t>.</w:t>
      </w:r>
    </w:p>
    <w:p w:rsidR="004C6954" w:rsidRDefault="004C6954" w:rsidP="0063222C">
      <w:pPr>
        <w:suppressAutoHyphens/>
        <w:ind w:firstLine="0"/>
        <w:jc w:val="left"/>
        <w:rPr>
          <w:rFonts w:eastAsia="Times New Roman" w:cs="Times New Roman"/>
        </w:rPr>
      </w:pPr>
      <w:r>
        <w:rPr>
          <w:rFonts w:eastAsia="Times New Roman" w:cs="Times New Roman"/>
        </w:rPr>
        <w:t>Часть 2.</w:t>
      </w:r>
    </w:p>
    <w:p w:rsidR="004C6954" w:rsidRPr="004C6954" w:rsidRDefault="004C6954" w:rsidP="0063222C">
      <w:pPr>
        <w:suppressAutoHyphens/>
        <w:ind w:firstLine="0"/>
        <w:jc w:val="left"/>
        <w:rPr>
          <w:rFonts w:eastAsia="Times New Roman" w:cs="Times New Roman"/>
        </w:rPr>
      </w:pPr>
      <w:r>
        <w:rPr>
          <w:rFonts w:eastAsia="Times New Roman" w:cs="Times New Roman"/>
        </w:rPr>
        <w:t xml:space="preserve">Была создана новая схема, на ней помещены элемент заземления </w:t>
      </w:r>
      <w:r w:rsidRPr="005A39BE">
        <w:rPr>
          <w:rFonts w:eastAsia="Times New Roman" w:cs="Times New Roman"/>
        </w:rPr>
        <w:t>(</w:t>
      </w:r>
      <w:r>
        <w:rPr>
          <w:rFonts w:eastAsia="Times New Roman" w:cs="Times New Roman"/>
          <w:lang w:val="en-US"/>
        </w:rPr>
        <w:t>Ground</w:t>
      </w:r>
      <w:r w:rsidRPr="005A39BE">
        <w:rPr>
          <w:rFonts w:eastAsia="Times New Roman" w:cs="Times New Roman"/>
        </w:rPr>
        <w:t>)</w:t>
      </w:r>
      <w:r>
        <w:rPr>
          <w:rFonts w:eastAsia="Times New Roman" w:cs="Times New Roman"/>
        </w:rPr>
        <w:t>, генератор гармонических колебаний (</w:t>
      </w:r>
      <w:r>
        <w:rPr>
          <w:rFonts w:eastAsia="Times New Roman" w:cs="Times New Roman"/>
          <w:lang w:val="en-US"/>
        </w:rPr>
        <w:t>AC</w:t>
      </w:r>
      <w:r w:rsidRPr="005A39BE">
        <w:rPr>
          <w:rFonts w:eastAsia="Times New Roman" w:cs="Times New Roman"/>
        </w:rPr>
        <w:t xml:space="preserve"> </w:t>
      </w:r>
      <w:r>
        <w:rPr>
          <w:rFonts w:eastAsia="Times New Roman" w:cs="Times New Roman"/>
          <w:lang w:val="en-US"/>
        </w:rPr>
        <w:t>Voltage</w:t>
      </w:r>
      <w:r w:rsidRPr="005A39BE">
        <w:rPr>
          <w:rFonts w:eastAsia="Times New Roman" w:cs="Times New Roman"/>
        </w:rPr>
        <w:t>)</w:t>
      </w:r>
      <w:r>
        <w:rPr>
          <w:rFonts w:eastAsia="Times New Roman" w:cs="Times New Roman"/>
        </w:rPr>
        <w:t>, микросхем</w:t>
      </w:r>
      <w:r w:rsidRPr="005A39BE">
        <w:rPr>
          <w:rFonts w:eastAsia="Times New Roman" w:cs="Times New Roman"/>
        </w:rPr>
        <w:t xml:space="preserve"> </w:t>
      </w:r>
      <w:r>
        <w:rPr>
          <w:rFonts w:eastAsia="Times New Roman" w:cs="Times New Roman"/>
          <w:lang w:val="en-US"/>
        </w:rPr>
        <w:t>Analog</w:t>
      </w:r>
      <w:r w:rsidRPr="005A39BE">
        <w:rPr>
          <w:rFonts w:eastAsia="Times New Roman" w:cs="Times New Roman"/>
        </w:rPr>
        <w:t xml:space="preserve"> </w:t>
      </w:r>
      <w:r>
        <w:rPr>
          <w:rFonts w:eastAsia="Times New Roman" w:cs="Times New Roman"/>
          <w:lang w:val="en-US"/>
        </w:rPr>
        <w:t>Devices</w:t>
      </w:r>
      <w:r w:rsidRPr="005A39BE">
        <w:rPr>
          <w:rFonts w:eastAsia="Times New Roman" w:cs="Times New Roman"/>
        </w:rPr>
        <w:t xml:space="preserve"> </w:t>
      </w:r>
      <w:r>
        <w:rPr>
          <w:rFonts w:eastAsia="Times New Roman" w:cs="Times New Roman"/>
          <w:lang w:val="en-US"/>
        </w:rPr>
        <w:t>OP</w:t>
      </w:r>
      <w:r w:rsidRPr="005A39BE">
        <w:rPr>
          <w:rFonts w:eastAsia="Times New Roman" w:cs="Times New Roman"/>
        </w:rPr>
        <w:t>297</w:t>
      </w:r>
      <w:r>
        <w:rPr>
          <w:rFonts w:eastAsia="Times New Roman" w:cs="Times New Roman"/>
          <w:lang w:val="en-US"/>
        </w:rPr>
        <w:t>AZ</w:t>
      </w:r>
      <w:r w:rsidRPr="005A39BE">
        <w:rPr>
          <w:rFonts w:eastAsia="Times New Roman" w:cs="Times New Roman"/>
        </w:rPr>
        <w:t xml:space="preserve">, </w:t>
      </w:r>
      <w:r>
        <w:rPr>
          <w:rFonts w:eastAsia="Times New Roman" w:cs="Times New Roman"/>
        </w:rPr>
        <w:t xml:space="preserve">а так же двухканальный осциллограф, также был изменен </w:t>
      </w:r>
      <w:r>
        <w:t xml:space="preserve">цвет соединительного провода между операционным усилителем и осциллографом </w:t>
      </w:r>
      <w:proofErr w:type="gramStart"/>
      <w:r>
        <w:t>на</w:t>
      </w:r>
      <w:proofErr w:type="gramEnd"/>
      <w:r>
        <w:t xml:space="preserve"> синий</w:t>
      </w:r>
      <w:r>
        <w:rPr>
          <w:rFonts w:eastAsia="Times New Roman" w:cs="Times New Roman"/>
        </w:rPr>
        <w:t xml:space="preserve">. </w:t>
      </w:r>
    </w:p>
    <w:p w:rsidR="004C6954" w:rsidRDefault="004C6954" w:rsidP="004C6954">
      <w:pPr>
        <w:suppressAutoHyphens/>
        <w:ind w:firstLine="0"/>
        <w:jc w:val="center"/>
        <w:rPr>
          <w:rFonts w:eastAsia="Times New Roman" w:cs="Times New Roman"/>
        </w:rPr>
      </w:pPr>
      <w:r w:rsidRPr="004C6954">
        <w:rPr>
          <w:rFonts w:eastAsia="Times New Roman" w:cs="Times New Roman"/>
          <w:noProof/>
        </w:rPr>
        <w:drawing>
          <wp:inline distT="0" distB="0" distL="0" distR="0" wp14:anchorId="73AA3D86" wp14:editId="6507455F">
            <wp:extent cx="2811780" cy="2546518"/>
            <wp:effectExtent l="0" t="0" r="7620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12173" cy="2546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6954" w:rsidRPr="004C6954" w:rsidRDefault="004C6954" w:rsidP="004C6954">
      <w:pPr>
        <w:suppressAutoHyphens/>
        <w:ind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Рисунок 4 – Создание новой схемы.</w:t>
      </w:r>
    </w:p>
    <w:p w:rsidR="00020656" w:rsidRDefault="00020656" w:rsidP="00020656">
      <w:pPr>
        <w:ind w:firstLine="0"/>
        <w:jc w:val="left"/>
        <w:rPr>
          <w:rFonts w:eastAsiaTheme="minorHAnsi"/>
          <w:lang w:eastAsia="en-US"/>
        </w:rPr>
      </w:pPr>
      <w:r w:rsidRPr="00F30F29">
        <w:rPr>
          <w:rFonts w:eastAsiaTheme="minorHAnsi"/>
          <w:lang w:eastAsia="en-US"/>
        </w:rPr>
        <w:lastRenderedPageBreak/>
        <w:t>Показатели осциллографа после корректировки его свойств:</w:t>
      </w:r>
      <w:r>
        <w:rPr>
          <w:rFonts w:eastAsiaTheme="minorHAnsi"/>
          <w:lang w:eastAsia="en-US"/>
        </w:rPr>
        <w:t xml:space="preserve"> </w:t>
      </w:r>
    </w:p>
    <w:p w:rsidR="00020656" w:rsidRDefault="00020656" w:rsidP="0063222C">
      <w:pPr>
        <w:ind w:firstLine="0"/>
        <w:jc w:val="center"/>
        <w:rPr>
          <w:rFonts w:eastAsiaTheme="minorHAnsi"/>
          <w:lang w:eastAsia="en-US"/>
        </w:rPr>
      </w:pPr>
    </w:p>
    <w:p w:rsidR="0063222C" w:rsidRDefault="004C6954" w:rsidP="0063222C">
      <w:pPr>
        <w:ind w:firstLine="0"/>
        <w:jc w:val="center"/>
        <w:rPr>
          <w:rFonts w:eastAsiaTheme="minorHAnsi"/>
          <w:lang w:eastAsia="en-US"/>
        </w:rPr>
      </w:pPr>
      <w:r w:rsidRPr="004C6954">
        <w:rPr>
          <w:rFonts w:eastAsiaTheme="minorHAnsi"/>
          <w:noProof/>
        </w:rPr>
        <w:drawing>
          <wp:inline distT="0" distB="0" distL="0" distR="0" wp14:anchorId="753627CD" wp14:editId="39A1DB6F">
            <wp:extent cx="4884420" cy="2081008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81811" cy="207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6954" w:rsidRPr="00F30F29" w:rsidRDefault="004C6954" w:rsidP="0063222C">
      <w:pPr>
        <w:ind w:firstLine="0"/>
        <w:jc w:val="center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Рисунок 5 –Изменение свойств осциллографа. </w:t>
      </w:r>
    </w:p>
    <w:p w:rsidR="0096436B" w:rsidRDefault="0096436B" w:rsidP="0096436B">
      <w:pPr>
        <w:suppressAutoHyphens/>
        <w:ind w:firstLine="0"/>
        <w:rPr>
          <w:rFonts w:eastAsia="Times New Roman" w:cs="Times New Roman"/>
        </w:rPr>
      </w:pPr>
      <w:r>
        <w:rPr>
          <w:rFonts w:eastAsia="Times New Roman" w:cs="Times New Roman"/>
        </w:rPr>
        <w:t>После остановки симуляции были открыты свойства генератора и установлена частота 2 кГц и амплитуда не более 1.0</w:t>
      </w:r>
      <w:proofErr w:type="gramStart"/>
      <w:r>
        <w:rPr>
          <w:rFonts w:eastAsia="Times New Roman" w:cs="Times New Roman"/>
        </w:rPr>
        <w:t xml:space="preserve"> В</w:t>
      </w:r>
      <w:proofErr w:type="gramEnd"/>
      <w:r>
        <w:rPr>
          <w:rFonts w:eastAsia="Times New Roman" w:cs="Times New Roman"/>
        </w:rPr>
        <w:t xml:space="preserve"> (0.5 В).</w:t>
      </w:r>
    </w:p>
    <w:p w:rsidR="0096436B" w:rsidRDefault="0096436B" w:rsidP="0096436B">
      <w:pPr>
        <w:ind w:firstLine="0"/>
        <w:jc w:val="center"/>
        <w:rPr>
          <w:rFonts w:eastAsiaTheme="minorHAnsi"/>
          <w:lang w:eastAsia="en-US"/>
        </w:rPr>
      </w:pPr>
      <w:r w:rsidRPr="0096436B">
        <w:rPr>
          <w:rFonts w:eastAsiaTheme="minorHAnsi"/>
          <w:noProof/>
        </w:rPr>
        <w:drawing>
          <wp:inline distT="0" distB="0" distL="0" distR="0" wp14:anchorId="50C5542A" wp14:editId="6860AF3F">
            <wp:extent cx="4421389" cy="336042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19027" cy="335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436B" w:rsidRDefault="0096436B" w:rsidP="0096436B">
      <w:pPr>
        <w:ind w:firstLine="0"/>
        <w:jc w:val="center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Рисунок 6 – Изменение показателей.</w:t>
      </w:r>
    </w:p>
    <w:p w:rsidR="0096436B" w:rsidRDefault="0096436B" w:rsidP="00157F4E">
      <w:pPr>
        <w:ind w:firstLine="0"/>
        <w:jc w:val="center"/>
        <w:rPr>
          <w:noProof/>
        </w:rPr>
      </w:pPr>
      <w:r>
        <w:rPr>
          <w:rFonts w:eastAsia="Times New Roman" w:cs="Times New Roman"/>
        </w:rPr>
        <w:lastRenderedPageBreak/>
        <w:t>После этого была перезапущена эмуляция и сняты показания осциллографа</w:t>
      </w:r>
      <w:r w:rsidR="00157F4E" w:rsidRPr="00157F4E">
        <w:rPr>
          <w:noProof/>
        </w:rPr>
        <w:t xml:space="preserve"> </w:t>
      </w:r>
      <w:r w:rsidR="00157F4E" w:rsidRPr="00157F4E">
        <w:rPr>
          <w:rFonts w:eastAsia="Times New Roman" w:cs="Times New Roman"/>
          <w:noProof/>
        </w:rPr>
        <w:drawing>
          <wp:inline distT="0" distB="0" distL="0" distR="0" wp14:anchorId="284636D7" wp14:editId="7C99D16C">
            <wp:extent cx="4937760" cy="2259679"/>
            <wp:effectExtent l="0" t="0" r="0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35122" cy="2258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7F4E" w:rsidRPr="00F30F29" w:rsidRDefault="00157F4E" w:rsidP="00157F4E">
      <w:pPr>
        <w:ind w:firstLine="0"/>
        <w:jc w:val="center"/>
        <w:rPr>
          <w:rFonts w:eastAsiaTheme="minorHAnsi"/>
          <w:lang w:eastAsia="en-US"/>
        </w:rPr>
      </w:pPr>
      <w:r>
        <w:rPr>
          <w:noProof/>
        </w:rPr>
        <w:t>Рисунок 7 – Показатели осциллографа после изменения показателей генератора.</w:t>
      </w:r>
    </w:p>
    <w:p w:rsidR="00F30F29" w:rsidRPr="00F30F29" w:rsidRDefault="00F30F29" w:rsidP="00F30F29">
      <w:pPr>
        <w:ind w:firstLine="0"/>
        <w:rPr>
          <w:rFonts w:eastAsiaTheme="minorHAnsi"/>
          <w:lang w:eastAsia="en-US"/>
        </w:rPr>
      </w:pPr>
      <w:r w:rsidRPr="00F30F29">
        <w:rPr>
          <w:rFonts w:eastAsiaTheme="minorHAnsi"/>
          <w:lang w:eastAsia="en-US"/>
        </w:rPr>
        <w:t xml:space="preserve">4. </w:t>
      </w:r>
      <w:r>
        <w:rPr>
          <w:rFonts w:eastAsiaTheme="minorHAnsi"/>
          <w:lang w:eastAsia="en-US"/>
        </w:rPr>
        <w:t>Выводы</w:t>
      </w:r>
    </w:p>
    <w:p w:rsidR="00C70AC6" w:rsidRPr="00F30F29" w:rsidRDefault="00F30F29" w:rsidP="00F30F29">
      <w:pPr>
        <w:ind w:firstLine="0"/>
      </w:pPr>
      <w:r w:rsidRPr="00F30F29">
        <w:rPr>
          <w:rFonts w:eastAsiaTheme="minorHAnsi"/>
          <w:lang w:eastAsia="en-US"/>
        </w:rPr>
        <w:t>В результате выполнения данной лабораторной работы были изучены</w:t>
      </w:r>
      <w:r>
        <w:rPr>
          <w:rFonts w:eastAsiaTheme="minorHAnsi"/>
          <w:lang w:eastAsia="en-US"/>
        </w:rPr>
        <w:t xml:space="preserve"> </w:t>
      </w:r>
      <w:r w:rsidRPr="00F30F29">
        <w:rPr>
          <w:rFonts w:eastAsiaTheme="minorHAnsi"/>
          <w:lang w:eastAsia="en-US"/>
        </w:rPr>
        <w:t xml:space="preserve">основы работы в среде </w:t>
      </w:r>
      <w:proofErr w:type="spellStart"/>
      <w:r w:rsidRPr="00F30F29">
        <w:rPr>
          <w:rFonts w:eastAsiaTheme="minorHAnsi"/>
          <w:lang w:eastAsia="en-US"/>
        </w:rPr>
        <w:t>Multisim</w:t>
      </w:r>
      <w:proofErr w:type="spellEnd"/>
      <w:r w:rsidRPr="00F30F29">
        <w:rPr>
          <w:rFonts w:eastAsiaTheme="minorHAnsi"/>
          <w:lang w:eastAsia="en-US"/>
        </w:rPr>
        <w:t>, была исследована схема “</w:t>
      </w:r>
      <w:proofErr w:type="spellStart"/>
      <w:r w:rsidRPr="00F30F29">
        <w:rPr>
          <w:rFonts w:eastAsiaTheme="minorHAnsi"/>
          <w:lang w:eastAsia="en-US"/>
        </w:rPr>
        <w:t>Amplitude</w:t>
      </w:r>
      <w:proofErr w:type="spellEnd"/>
      <w:r>
        <w:rPr>
          <w:rFonts w:eastAsiaTheme="minorHAnsi"/>
          <w:lang w:eastAsia="en-US"/>
        </w:rPr>
        <w:t xml:space="preserve"> </w:t>
      </w:r>
      <w:proofErr w:type="spellStart"/>
      <w:r w:rsidRPr="00F30F29">
        <w:rPr>
          <w:rFonts w:eastAsiaTheme="minorHAnsi"/>
          <w:lang w:eastAsia="en-US"/>
        </w:rPr>
        <w:t>Modulator</w:t>
      </w:r>
      <w:proofErr w:type="spellEnd"/>
      <w:r w:rsidRPr="00F30F29">
        <w:rPr>
          <w:rFonts w:eastAsiaTheme="minorHAnsi"/>
          <w:lang w:eastAsia="en-US"/>
        </w:rPr>
        <w:t>”, также построена новая схема, были изучены свойства</w:t>
      </w:r>
      <w:r>
        <w:rPr>
          <w:rFonts w:eastAsiaTheme="minorHAnsi"/>
          <w:lang w:eastAsia="en-US"/>
        </w:rPr>
        <w:t xml:space="preserve"> </w:t>
      </w:r>
      <w:r w:rsidRPr="00F30F29">
        <w:rPr>
          <w:rFonts w:eastAsiaTheme="minorHAnsi"/>
          <w:lang w:eastAsia="en-US"/>
        </w:rPr>
        <w:t>осциллографа.</w:t>
      </w:r>
    </w:p>
    <w:sectPr w:rsidR="00C70AC6" w:rsidRPr="00F30F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77D7"/>
    <w:rsid w:val="00020656"/>
    <w:rsid w:val="00043A15"/>
    <w:rsid w:val="00157F4E"/>
    <w:rsid w:val="002C20C6"/>
    <w:rsid w:val="004C6954"/>
    <w:rsid w:val="0063222C"/>
    <w:rsid w:val="006E1C62"/>
    <w:rsid w:val="00892268"/>
    <w:rsid w:val="0096436B"/>
    <w:rsid w:val="009F6A10"/>
    <w:rsid w:val="00AA193F"/>
    <w:rsid w:val="00C3285A"/>
    <w:rsid w:val="00C70AC6"/>
    <w:rsid w:val="00D95C04"/>
    <w:rsid w:val="00F30F29"/>
    <w:rsid w:val="00F44E9E"/>
    <w:rsid w:val="00FA6D3B"/>
    <w:rsid w:val="00FF7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95C04"/>
    <w:pPr>
      <w:spacing w:after="0" w:line="360" w:lineRule="auto"/>
      <w:ind w:firstLine="851"/>
      <w:jc w:val="both"/>
    </w:pPr>
    <w:rPr>
      <w:rFonts w:ascii="Times New Roman" w:eastAsiaTheme="minorEastAsia" w:hAnsi="Times New Roman"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D95C04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D95C0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D95C04"/>
    <w:rPr>
      <w:rFonts w:ascii="Tahoma" w:eastAsiaTheme="minorEastAsia" w:hAnsi="Tahoma" w:cs="Tahoma"/>
      <w:sz w:val="16"/>
      <w:szCs w:val="16"/>
      <w:lang w:eastAsia="ru-RU"/>
    </w:rPr>
  </w:style>
  <w:style w:type="paragraph" w:styleId="a6">
    <w:name w:val="No Spacing"/>
    <w:uiPriority w:val="1"/>
    <w:qFormat/>
    <w:rsid w:val="00F30F29"/>
    <w:pPr>
      <w:spacing w:after="0" w:line="240" w:lineRule="auto"/>
      <w:ind w:firstLine="851"/>
      <w:jc w:val="both"/>
    </w:pPr>
    <w:rPr>
      <w:rFonts w:ascii="Times New Roman" w:eastAsiaTheme="minorEastAsia" w:hAnsi="Times New Roman"/>
      <w:sz w:val="28"/>
      <w:szCs w:val="28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95C04"/>
    <w:pPr>
      <w:spacing w:after="0" w:line="360" w:lineRule="auto"/>
      <w:ind w:firstLine="851"/>
      <w:jc w:val="both"/>
    </w:pPr>
    <w:rPr>
      <w:rFonts w:ascii="Times New Roman" w:eastAsiaTheme="minorEastAsia" w:hAnsi="Times New Roman"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D95C04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D95C0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D95C04"/>
    <w:rPr>
      <w:rFonts w:ascii="Tahoma" w:eastAsiaTheme="minorEastAsia" w:hAnsi="Tahoma" w:cs="Tahoma"/>
      <w:sz w:val="16"/>
      <w:szCs w:val="16"/>
      <w:lang w:eastAsia="ru-RU"/>
    </w:rPr>
  </w:style>
  <w:style w:type="paragraph" w:styleId="a6">
    <w:name w:val="No Spacing"/>
    <w:uiPriority w:val="1"/>
    <w:qFormat/>
    <w:rsid w:val="00F30F29"/>
    <w:pPr>
      <w:spacing w:after="0" w:line="240" w:lineRule="auto"/>
      <w:ind w:firstLine="851"/>
      <w:jc w:val="both"/>
    </w:pPr>
    <w:rPr>
      <w:rFonts w:ascii="Times New Roman" w:eastAsiaTheme="minorEastAsia" w:hAnsi="Times New Roman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367</Words>
  <Characters>2096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5</cp:revision>
  <dcterms:created xsi:type="dcterms:W3CDTF">2025-09-25T20:03:00Z</dcterms:created>
  <dcterms:modified xsi:type="dcterms:W3CDTF">2025-10-06T10:01:00Z</dcterms:modified>
</cp:coreProperties>
</file>