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64DCB" w14:textId="77777777" w:rsidR="008D26BB" w:rsidRPr="00C77F5E" w:rsidRDefault="008D26BB" w:rsidP="008D26BB">
      <w:pPr>
        <w:spacing w:line="20" w:lineRule="atLeast"/>
        <w:contextualSpacing/>
        <w:rPr>
          <w:rFonts w:ascii="Calibri" w:hAnsi="Calibri" w:cs="Calibri"/>
        </w:rPr>
      </w:pPr>
      <w:r w:rsidRPr="00C77F5E">
        <w:rPr>
          <w:rFonts w:ascii="Calibri" w:hAnsi="Calibri" w:cs="Calibri"/>
        </w:rPr>
        <w:t xml:space="preserve">Madame A.B, âgée de 25 ans, est admise aux urgences pour altération de l'état général avec vomissements et douleurs abdominales. En un mois, elle a perdu 6 kg (elle pèse 54 kg pour 168 cm). Elle buvait ces derniers jours près de 5 litres d'eau par jour et urinait très souvent. Elle n'a aucun autre antécédent pathologique. Elle est normalement réglée sous contraceptifs oraux et ne fume pas. À l'examen clinique : asthénie, un peu confuse et obnubilée, la pression artérielle est à 90/50 </w:t>
      </w:r>
      <w:proofErr w:type="spellStart"/>
      <w:r w:rsidRPr="00C77F5E">
        <w:rPr>
          <w:rFonts w:ascii="Calibri" w:hAnsi="Calibri" w:cs="Calibri"/>
        </w:rPr>
        <w:t>mmHg</w:t>
      </w:r>
      <w:proofErr w:type="spellEnd"/>
      <w:r w:rsidRPr="00C77F5E">
        <w:rPr>
          <w:rFonts w:ascii="Calibri" w:hAnsi="Calibri" w:cs="Calibri"/>
        </w:rPr>
        <w:t xml:space="preserve"> ; le pouls à 100/min ; la fréquence respiratoire à 26 cycles/min ; la température à 37,9°C. Les extrémités sont froides, la langue sèche, il existe un pli cutané. L'auscultation cardio-pulmonaire est sans particularité : pas de signes d'insuffisance cardiaque droite. L'abdomen est souple sans masse palpable. Les bruits hydro-aériques sont perçus. L'examen neurologique sans anomalie.</w:t>
      </w:r>
    </w:p>
    <w:p w14:paraId="13E33F1D" w14:textId="77777777" w:rsidR="008D26BB" w:rsidRPr="00C77F5E" w:rsidRDefault="008D26BB" w:rsidP="008D26BB">
      <w:pPr>
        <w:spacing w:line="20" w:lineRule="atLeast"/>
        <w:contextualSpacing/>
        <w:rPr>
          <w:rFonts w:ascii="Calibri" w:hAnsi="Calibri" w:cs="Calibri"/>
        </w:rPr>
      </w:pPr>
      <w:r w:rsidRPr="00C77F5E">
        <w:rPr>
          <w:rFonts w:ascii="Calibri" w:hAnsi="Calibri" w:cs="Calibri"/>
        </w:rPr>
        <w:t xml:space="preserve">Biologie : Glycémie capillaire à 3,9 g/L ; NFS : hémoglobine : 14 g/100 </w:t>
      </w:r>
      <w:proofErr w:type="spellStart"/>
      <w:r w:rsidRPr="00C77F5E">
        <w:rPr>
          <w:rFonts w:ascii="Calibri" w:hAnsi="Calibri" w:cs="Calibri"/>
        </w:rPr>
        <w:t>mL</w:t>
      </w:r>
      <w:proofErr w:type="spellEnd"/>
      <w:r w:rsidRPr="00C77F5E">
        <w:rPr>
          <w:rFonts w:ascii="Calibri" w:hAnsi="Calibri" w:cs="Calibri"/>
        </w:rPr>
        <w:t xml:space="preserve"> ; GB : 15 000/mm³ ; sérum lactescent ; Na+ : 140 </w:t>
      </w:r>
      <w:proofErr w:type="spellStart"/>
      <w:r w:rsidRPr="00C77F5E">
        <w:rPr>
          <w:rFonts w:ascii="Calibri" w:hAnsi="Calibri" w:cs="Calibri"/>
        </w:rPr>
        <w:t>mmol</w:t>
      </w:r>
      <w:proofErr w:type="spellEnd"/>
      <w:r w:rsidRPr="00C77F5E">
        <w:rPr>
          <w:rFonts w:ascii="Calibri" w:hAnsi="Calibri" w:cs="Calibri"/>
        </w:rPr>
        <w:t xml:space="preserve">/L ; K+ : 5,3 </w:t>
      </w:r>
      <w:proofErr w:type="spellStart"/>
      <w:r w:rsidRPr="00C77F5E">
        <w:rPr>
          <w:rFonts w:ascii="Calibri" w:hAnsi="Calibri" w:cs="Calibri"/>
        </w:rPr>
        <w:t>mmol</w:t>
      </w:r>
      <w:proofErr w:type="spellEnd"/>
      <w:r w:rsidRPr="00C77F5E">
        <w:rPr>
          <w:rFonts w:ascii="Calibri" w:hAnsi="Calibri" w:cs="Calibri"/>
        </w:rPr>
        <w:t xml:space="preserve">/L ; Cl- : 110 </w:t>
      </w:r>
      <w:proofErr w:type="spellStart"/>
      <w:r w:rsidRPr="00C77F5E">
        <w:rPr>
          <w:rFonts w:ascii="Calibri" w:hAnsi="Calibri" w:cs="Calibri"/>
        </w:rPr>
        <w:t>mmol</w:t>
      </w:r>
      <w:proofErr w:type="spellEnd"/>
      <w:r w:rsidRPr="00C77F5E">
        <w:rPr>
          <w:rFonts w:ascii="Calibri" w:hAnsi="Calibri" w:cs="Calibri"/>
        </w:rPr>
        <w:t xml:space="preserve">/L ; HCO3- : 12 </w:t>
      </w:r>
      <w:proofErr w:type="spellStart"/>
      <w:r w:rsidRPr="00C77F5E">
        <w:rPr>
          <w:rFonts w:ascii="Calibri" w:hAnsi="Calibri" w:cs="Calibri"/>
        </w:rPr>
        <w:t>mmol</w:t>
      </w:r>
      <w:proofErr w:type="spellEnd"/>
      <w:r w:rsidRPr="00C77F5E">
        <w:rPr>
          <w:rFonts w:ascii="Calibri" w:hAnsi="Calibri" w:cs="Calibri"/>
        </w:rPr>
        <w:t xml:space="preserve">/L ; pH : 7,2 ; urée : 23 </w:t>
      </w:r>
      <w:proofErr w:type="spellStart"/>
      <w:r w:rsidRPr="00C77F5E">
        <w:rPr>
          <w:rFonts w:ascii="Calibri" w:hAnsi="Calibri" w:cs="Calibri"/>
        </w:rPr>
        <w:t>mmol</w:t>
      </w:r>
      <w:proofErr w:type="spellEnd"/>
      <w:r w:rsidRPr="00C77F5E">
        <w:rPr>
          <w:rFonts w:ascii="Calibri" w:hAnsi="Calibri" w:cs="Calibri"/>
        </w:rPr>
        <w:t>/L ; créatinine : 150 µmol/L. BU : glucose ++++, acétone ++++.</w:t>
      </w:r>
    </w:p>
    <w:p w14:paraId="0FF8F143" w14:textId="77777777" w:rsidR="008D26BB" w:rsidRPr="00C77F5E" w:rsidRDefault="008D26BB" w:rsidP="008D26BB">
      <w:pPr>
        <w:spacing w:line="20" w:lineRule="atLeast"/>
        <w:contextualSpacing/>
        <w:rPr>
          <w:rFonts w:ascii="Calibri" w:hAnsi="Calibri" w:cs="Calibri"/>
        </w:rPr>
      </w:pPr>
    </w:p>
    <w:p w14:paraId="5C4C53E1" w14:textId="77777777" w:rsidR="008D26BB" w:rsidRPr="00C77F5E" w:rsidRDefault="008D26BB" w:rsidP="008D26BB">
      <w:pPr>
        <w:spacing w:line="20" w:lineRule="atLeast"/>
        <w:contextualSpacing/>
        <w:rPr>
          <w:rFonts w:ascii="Calibri" w:hAnsi="Calibri" w:cs="Calibri"/>
          <w:b/>
          <w:bCs/>
        </w:rPr>
      </w:pPr>
      <w:r w:rsidRPr="00C77F5E">
        <w:rPr>
          <w:rFonts w:ascii="Calibri" w:hAnsi="Calibri" w:cs="Calibri"/>
          <w:b/>
          <w:bCs/>
        </w:rPr>
        <w:t>1</w:t>
      </w:r>
      <w:r>
        <w:rPr>
          <w:rFonts w:ascii="Calibri" w:hAnsi="Calibri" w:cs="Calibri"/>
          <w:b/>
          <w:bCs/>
        </w:rPr>
        <w:t>6</w:t>
      </w:r>
      <w:r w:rsidRPr="00C77F5E">
        <w:rPr>
          <w:rFonts w:ascii="Calibri" w:hAnsi="Calibri" w:cs="Calibri"/>
          <w:b/>
          <w:bCs/>
        </w:rPr>
        <w:t>. Quel diagnostic évoquez-vous ?</w:t>
      </w:r>
    </w:p>
    <w:p w14:paraId="773AD5F2" w14:textId="77777777" w:rsidR="008D26BB" w:rsidRPr="00C77F5E" w:rsidRDefault="008D26BB" w:rsidP="008D26BB">
      <w:pPr>
        <w:spacing w:line="20" w:lineRule="atLeast"/>
        <w:contextualSpacing/>
        <w:rPr>
          <w:rFonts w:ascii="Calibri" w:hAnsi="Calibri" w:cs="Calibri"/>
        </w:rPr>
      </w:pPr>
      <w:r w:rsidRPr="00C77F5E">
        <w:rPr>
          <w:rFonts w:ascii="Calibri" w:hAnsi="Calibri" w:cs="Calibri"/>
        </w:rPr>
        <w:t xml:space="preserve">   A. Coma hyperosmolaire.</w:t>
      </w:r>
    </w:p>
    <w:p w14:paraId="272EA4BE" w14:textId="77777777" w:rsidR="008D26BB" w:rsidRPr="00C77F5E" w:rsidRDefault="008D26BB" w:rsidP="008D26BB">
      <w:pPr>
        <w:spacing w:line="20" w:lineRule="atLeast"/>
        <w:contextualSpacing/>
        <w:rPr>
          <w:rFonts w:ascii="Calibri" w:hAnsi="Calibri" w:cs="Calibri"/>
        </w:rPr>
      </w:pPr>
      <w:r w:rsidRPr="00C77F5E">
        <w:rPr>
          <w:rFonts w:ascii="Calibri" w:hAnsi="Calibri" w:cs="Calibri"/>
        </w:rPr>
        <w:t xml:space="preserve">   B. Cétose diabétique.</w:t>
      </w:r>
    </w:p>
    <w:p w14:paraId="4372E25E" w14:textId="77777777" w:rsidR="008D26BB" w:rsidRPr="00C77F5E" w:rsidRDefault="008D26BB" w:rsidP="008D26BB">
      <w:pPr>
        <w:spacing w:line="20" w:lineRule="atLeast"/>
        <w:contextualSpacing/>
        <w:rPr>
          <w:rFonts w:ascii="Calibri" w:hAnsi="Calibri" w:cs="Calibri"/>
        </w:rPr>
      </w:pPr>
      <w:r w:rsidRPr="00C77F5E">
        <w:rPr>
          <w:rFonts w:ascii="Calibri" w:hAnsi="Calibri" w:cs="Calibri"/>
        </w:rPr>
        <w:t xml:space="preserve">   C. </w:t>
      </w:r>
      <w:proofErr w:type="spellStart"/>
      <w:r w:rsidRPr="00C77F5E">
        <w:rPr>
          <w:rFonts w:ascii="Calibri" w:hAnsi="Calibri" w:cs="Calibri"/>
        </w:rPr>
        <w:t>Cétoacidose</w:t>
      </w:r>
      <w:proofErr w:type="spellEnd"/>
      <w:r w:rsidRPr="00C77F5E">
        <w:rPr>
          <w:rFonts w:ascii="Calibri" w:hAnsi="Calibri" w:cs="Calibri"/>
        </w:rPr>
        <w:t xml:space="preserve"> diabétique.</w:t>
      </w:r>
    </w:p>
    <w:p w14:paraId="296305B8" w14:textId="77777777" w:rsidR="008D26BB" w:rsidRPr="00C77F5E" w:rsidRDefault="008D26BB" w:rsidP="008D26BB">
      <w:pPr>
        <w:spacing w:line="20" w:lineRule="atLeast"/>
        <w:contextualSpacing/>
        <w:rPr>
          <w:rFonts w:ascii="Calibri" w:hAnsi="Calibri" w:cs="Calibri"/>
        </w:rPr>
      </w:pPr>
      <w:r w:rsidRPr="00C77F5E">
        <w:rPr>
          <w:rFonts w:ascii="Calibri" w:hAnsi="Calibri" w:cs="Calibri"/>
        </w:rPr>
        <w:t xml:space="preserve">   D. Cétose de jeûne.</w:t>
      </w:r>
    </w:p>
    <w:p w14:paraId="56DF27F4" w14:textId="77777777" w:rsidR="008D26BB" w:rsidRPr="00C77F5E" w:rsidRDefault="008D26BB" w:rsidP="008D26BB">
      <w:pPr>
        <w:spacing w:line="20" w:lineRule="atLeast"/>
        <w:contextualSpacing/>
        <w:rPr>
          <w:rFonts w:ascii="Calibri" w:hAnsi="Calibri" w:cs="Calibri"/>
        </w:rPr>
      </w:pPr>
      <w:r w:rsidRPr="00C77F5E">
        <w:rPr>
          <w:rFonts w:ascii="Calibri" w:hAnsi="Calibri" w:cs="Calibri"/>
        </w:rPr>
        <w:t xml:space="preserve">   E. Acidose lactique.</w:t>
      </w:r>
    </w:p>
    <w:tbl>
      <w:tblPr>
        <w:tblStyle w:val="TableGrid"/>
        <w:tblW w:w="10454" w:type="dxa"/>
        <w:tblInd w:w="-19" w:type="dxa"/>
        <w:tblLook w:val="04A0" w:firstRow="1" w:lastRow="0" w:firstColumn="1" w:lastColumn="0" w:noHBand="0" w:noVBand="1"/>
      </w:tblPr>
      <w:tblGrid>
        <w:gridCol w:w="386"/>
        <w:gridCol w:w="10068"/>
      </w:tblGrid>
      <w:tr w:rsidR="008D26BB" w:rsidRPr="00C77F5E" w14:paraId="7616E61C" w14:textId="77777777" w:rsidTr="00577FBF">
        <w:trPr>
          <w:trHeight w:val="1709"/>
        </w:trPr>
        <w:tc>
          <w:tcPr>
            <w:tcW w:w="386" w:type="dxa"/>
          </w:tcPr>
          <w:p w14:paraId="4A0C99C0" w14:textId="77777777" w:rsidR="008D26BB" w:rsidRPr="00C77F5E" w:rsidRDefault="008D26BB" w:rsidP="00577FBF">
            <w:pPr>
              <w:spacing w:line="20" w:lineRule="atLeast"/>
              <w:contextualSpacing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77F5E">
              <w:rPr>
                <w:rFonts w:ascii="Calibri" w:hAnsi="Calibri" w:cs="Calibri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10068" w:type="dxa"/>
          </w:tcPr>
          <w:p w14:paraId="607339FB" w14:textId="77777777" w:rsidR="008D26BB" w:rsidRPr="00C77F5E" w:rsidRDefault="008D26BB" w:rsidP="00577FBF">
            <w:pPr>
              <w:spacing w:line="20" w:lineRule="atLeast"/>
              <w:contextualSpacing/>
              <w:rPr>
                <w:rFonts w:ascii="Calibri" w:hAnsi="Calibri" w:cs="Calibri"/>
                <w:sz w:val="24"/>
                <w:szCs w:val="24"/>
              </w:rPr>
            </w:pPr>
            <w:r w:rsidRPr="00C77F5E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Définition de la </w:t>
            </w:r>
            <w:proofErr w:type="spellStart"/>
            <w:r w:rsidRPr="00C77F5E">
              <w:rPr>
                <w:rFonts w:ascii="Calibri" w:hAnsi="Calibri" w:cs="Calibri"/>
                <w:b/>
                <w:bCs/>
                <w:sz w:val="24"/>
                <w:szCs w:val="24"/>
              </w:rPr>
              <w:t>céto</w:t>
            </w:r>
            <w:proofErr w:type="spellEnd"/>
            <w:r w:rsidRPr="00C77F5E">
              <w:rPr>
                <w:rFonts w:ascii="Calibri" w:hAnsi="Calibri" w:cs="Calibri"/>
                <w:b/>
                <w:bCs/>
                <w:sz w:val="24"/>
                <w:szCs w:val="24"/>
              </w:rPr>
              <w:t>-acidose diabétique :</w:t>
            </w:r>
          </w:p>
          <w:p w14:paraId="3F844D37" w14:textId="77777777" w:rsidR="008D26BB" w:rsidRPr="00C77F5E" w:rsidRDefault="008D26BB" w:rsidP="00577FBF">
            <w:pPr>
              <w:spacing w:line="20" w:lineRule="atLeast"/>
              <w:contextualSpacing/>
              <w:rPr>
                <w:rFonts w:ascii="Calibri" w:hAnsi="Calibri" w:cs="Calibri"/>
                <w:sz w:val="24"/>
                <w:szCs w:val="24"/>
              </w:rPr>
            </w:pPr>
            <w:r w:rsidRPr="00C77F5E">
              <w:rPr>
                <w:rFonts w:ascii="Calibri" w:hAnsi="Calibri" w:cs="Calibri"/>
                <w:sz w:val="24"/>
                <w:szCs w:val="24"/>
              </w:rPr>
              <w:t>  Il s’agit d’un désordre métabolique, hydrique et électrolytique caractérisé par : </w:t>
            </w:r>
          </w:p>
          <w:p w14:paraId="51931A8F" w14:textId="77777777" w:rsidR="008D26BB" w:rsidRPr="00C77F5E" w:rsidRDefault="008D26BB" w:rsidP="00577FBF">
            <w:pPr>
              <w:spacing w:line="20" w:lineRule="atLeast"/>
              <w:contextualSpacing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77F5E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     -Glycémie</w:t>
            </w:r>
            <w:r w:rsidRPr="00C77F5E">
              <w:rPr>
                <w:rFonts w:ascii="Calibri" w:hAnsi="Calibri" w:cs="Calibri"/>
                <w:sz w:val="24"/>
                <w:szCs w:val="24"/>
              </w:rPr>
              <w:t xml:space="preserve"> ≥ </w:t>
            </w:r>
            <w:r w:rsidRPr="00C77F5E">
              <w:rPr>
                <w:rFonts w:ascii="Calibri" w:hAnsi="Calibri" w:cs="Calibri"/>
                <w:b/>
                <w:bCs/>
                <w:sz w:val="24"/>
                <w:szCs w:val="24"/>
              </w:rPr>
              <w:t>2,5g/l</w:t>
            </w:r>
          </w:p>
          <w:p w14:paraId="136EC927" w14:textId="77777777" w:rsidR="008D26BB" w:rsidRPr="00C77F5E" w:rsidRDefault="008D26BB" w:rsidP="00577FBF">
            <w:pPr>
              <w:spacing w:line="20" w:lineRule="atLeast"/>
              <w:contextualSpacing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77F5E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     -Cétonémie &gt; 3 </w:t>
            </w:r>
            <w:proofErr w:type="spellStart"/>
            <w:r w:rsidRPr="00C77F5E">
              <w:rPr>
                <w:rFonts w:ascii="Calibri" w:hAnsi="Calibri" w:cs="Calibri"/>
                <w:b/>
                <w:bCs/>
                <w:sz w:val="24"/>
                <w:szCs w:val="24"/>
              </w:rPr>
              <w:t>mmol</w:t>
            </w:r>
            <w:proofErr w:type="spellEnd"/>
            <w:r w:rsidRPr="00C77F5E">
              <w:rPr>
                <w:rFonts w:ascii="Calibri" w:hAnsi="Calibri" w:cs="Calibri"/>
                <w:b/>
                <w:bCs/>
                <w:sz w:val="24"/>
                <w:szCs w:val="24"/>
              </w:rPr>
              <w:t>/l ou cétonurie positive (≥ ++)</w:t>
            </w:r>
          </w:p>
          <w:p w14:paraId="1C27918C" w14:textId="77777777" w:rsidR="008D26BB" w:rsidRPr="00C77F5E" w:rsidRDefault="008D26BB" w:rsidP="00577FBF">
            <w:pPr>
              <w:spacing w:line="20" w:lineRule="atLeast"/>
              <w:contextualSpacing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77F5E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     -glycosurie ≥ ++</w:t>
            </w:r>
          </w:p>
          <w:p w14:paraId="35075A10" w14:textId="77777777" w:rsidR="008D26BB" w:rsidRPr="00C77F5E" w:rsidRDefault="008D26BB" w:rsidP="00577FBF">
            <w:pPr>
              <w:spacing w:line="20" w:lineRule="atLeast"/>
              <w:contextualSpacing/>
              <w:rPr>
                <w:rFonts w:ascii="Calibri" w:hAnsi="Calibri" w:cs="Calibri"/>
                <w:sz w:val="28"/>
                <w:szCs w:val="28"/>
              </w:rPr>
            </w:pPr>
            <w:r w:rsidRPr="00C77F5E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     -acidose (pH artériel &lt; 7,30)</w:t>
            </w:r>
          </w:p>
        </w:tc>
      </w:tr>
    </w:tbl>
    <w:p w14:paraId="6786B941" w14:textId="77777777" w:rsidR="008D26BB" w:rsidRPr="00C77F5E" w:rsidRDefault="008D26BB" w:rsidP="008D26BB">
      <w:pPr>
        <w:spacing w:line="20" w:lineRule="atLeast"/>
        <w:contextualSpacing/>
        <w:rPr>
          <w:rFonts w:ascii="Calibri" w:hAnsi="Calibri" w:cs="Calibri"/>
        </w:rPr>
      </w:pPr>
    </w:p>
    <w:p w14:paraId="367DE0D5" w14:textId="77777777" w:rsidR="008D26BB" w:rsidRPr="00C77F5E" w:rsidRDefault="008D26BB" w:rsidP="008D26BB">
      <w:pPr>
        <w:spacing w:line="20" w:lineRule="atLeast"/>
        <w:contextualSpacing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17</w:t>
      </w:r>
      <w:r w:rsidRPr="00C77F5E">
        <w:rPr>
          <w:rFonts w:ascii="Calibri" w:hAnsi="Calibri" w:cs="Calibri"/>
          <w:b/>
          <w:bCs/>
        </w:rPr>
        <w:t>. Les signes cliniques de déshydratation extracellulaire sont :</w:t>
      </w:r>
    </w:p>
    <w:p w14:paraId="16272CA4" w14:textId="77777777" w:rsidR="008D26BB" w:rsidRPr="00C77F5E" w:rsidRDefault="008D26BB" w:rsidP="008D26BB">
      <w:pPr>
        <w:spacing w:line="20" w:lineRule="atLeast"/>
        <w:contextualSpacing/>
        <w:rPr>
          <w:rFonts w:ascii="Calibri" w:hAnsi="Calibri" w:cs="Calibri"/>
        </w:rPr>
      </w:pPr>
      <w:r w:rsidRPr="00C77F5E">
        <w:rPr>
          <w:rFonts w:ascii="Calibri" w:hAnsi="Calibri" w:cs="Calibri"/>
        </w:rPr>
        <w:t>1. Sécheresse des muqueuses.</w:t>
      </w:r>
    </w:p>
    <w:p w14:paraId="77E83A36" w14:textId="77777777" w:rsidR="008D26BB" w:rsidRPr="00C77F5E" w:rsidRDefault="008D26BB" w:rsidP="008D26BB">
      <w:pPr>
        <w:spacing w:line="20" w:lineRule="atLeast"/>
        <w:contextualSpacing/>
        <w:rPr>
          <w:rFonts w:ascii="Calibri" w:hAnsi="Calibri" w:cs="Calibri"/>
        </w:rPr>
      </w:pPr>
      <w:r w:rsidRPr="00C77F5E">
        <w:rPr>
          <w:rFonts w:ascii="Calibri" w:hAnsi="Calibri" w:cs="Calibri"/>
        </w:rPr>
        <w:t>2. Pli cutané.</w:t>
      </w:r>
    </w:p>
    <w:p w14:paraId="230E1105" w14:textId="77777777" w:rsidR="008D26BB" w:rsidRPr="00C77F5E" w:rsidRDefault="008D26BB" w:rsidP="008D26BB">
      <w:pPr>
        <w:spacing w:line="20" w:lineRule="atLeast"/>
        <w:contextualSpacing/>
        <w:rPr>
          <w:rFonts w:ascii="Calibri" w:hAnsi="Calibri" w:cs="Calibri"/>
        </w:rPr>
      </w:pPr>
      <w:r w:rsidRPr="00C77F5E">
        <w:rPr>
          <w:rFonts w:ascii="Calibri" w:hAnsi="Calibri" w:cs="Calibri"/>
        </w:rPr>
        <w:t>3. Hypotension.</w:t>
      </w:r>
    </w:p>
    <w:p w14:paraId="6DAFB9C4" w14:textId="77777777" w:rsidR="008D26BB" w:rsidRPr="00C77F5E" w:rsidRDefault="008D26BB" w:rsidP="008D26BB">
      <w:pPr>
        <w:spacing w:line="20" w:lineRule="atLeast"/>
        <w:contextualSpacing/>
        <w:rPr>
          <w:rFonts w:ascii="Calibri" w:hAnsi="Calibri" w:cs="Calibri"/>
        </w:rPr>
      </w:pPr>
      <w:r w:rsidRPr="00C77F5E">
        <w:rPr>
          <w:rFonts w:ascii="Calibri" w:hAnsi="Calibri" w:cs="Calibri"/>
        </w:rPr>
        <w:t>4. Soif intense.</w:t>
      </w:r>
    </w:p>
    <w:p w14:paraId="097682F3" w14:textId="77777777" w:rsidR="008D26BB" w:rsidRPr="00C77F5E" w:rsidRDefault="008D26BB" w:rsidP="008D26BB">
      <w:pPr>
        <w:spacing w:line="20" w:lineRule="atLeast"/>
        <w:contextualSpacing/>
        <w:rPr>
          <w:rFonts w:ascii="Calibri" w:hAnsi="Calibri" w:cs="Calibri"/>
        </w:rPr>
      </w:pPr>
      <w:r w:rsidRPr="00C77F5E">
        <w:rPr>
          <w:rFonts w:ascii="Calibri" w:hAnsi="Calibri" w:cs="Calibri"/>
        </w:rPr>
        <w:t>5. Perte de poids.</w:t>
      </w:r>
    </w:p>
    <w:p w14:paraId="228A69BD" w14:textId="77777777" w:rsidR="008D26BB" w:rsidRPr="00C77F5E" w:rsidRDefault="008D26BB" w:rsidP="008D26BB">
      <w:pPr>
        <w:spacing w:line="20" w:lineRule="atLeast"/>
        <w:contextualSpacing/>
        <w:jc w:val="center"/>
        <w:rPr>
          <w:rFonts w:ascii="Calibri" w:hAnsi="Calibri" w:cs="Calibri"/>
        </w:rPr>
      </w:pPr>
      <w:r w:rsidRPr="00C77F5E">
        <w:rPr>
          <w:rFonts w:ascii="Calibri" w:hAnsi="Calibri" w:cs="Calibri"/>
        </w:rPr>
        <w:t>A. (1+3+4</w:t>
      </w:r>
      <w:proofErr w:type="gramStart"/>
      <w:r w:rsidRPr="00C77F5E">
        <w:rPr>
          <w:rFonts w:ascii="Calibri" w:hAnsi="Calibri" w:cs="Calibri"/>
        </w:rPr>
        <w:t>)  B.</w:t>
      </w:r>
      <w:proofErr w:type="gramEnd"/>
      <w:r w:rsidRPr="00C77F5E">
        <w:rPr>
          <w:rFonts w:ascii="Calibri" w:hAnsi="Calibri" w:cs="Calibri"/>
        </w:rPr>
        <w:t xml:space="preserve"> (2+5+4</w:t>
      </w:r>
      <w:proofErr w:type="gramStart"/>
      <w:r w:rsidRPr="00C77F5E">
        <w:rPr>
          <w:rFonts w:ascii="Calibri" w:hAnsi="Calibri" w:cs="Calibri"/>
        </w:rPr>
        <w:t>)  C.</w:t>
      </w:r>
      <w:proofErr w:type="gramEnd"/>
      <w:r w:rsidRPr="00C77F5E">
        <w:rPr>
          <w:rFonts w:ascii="Calibri" w:hAnsi="Calibri" w:cs="Calibri"/>
        </w:rPr>
        <w:t xml:space="preserve"> (2+3+5</w:t>
      </w:r>
      <w:proofErr w:type="gramStart"/>
      <w:r w:rsidRPr="00C77F5E">
        <w:rPr>
          <w:rFonts w:ascii="Calibri" w:hAnsi="Calibri" w:cs="Calibri"/>
        </w:rPr>
        <w:t>)  D.</w:t>
      </w:r>
      <w:proofErr w:type="gramEnd"/>
      <w:r w:rsidRPr="00C77F5E">
        <w:rPr>
          <w:rFonts w:ascii="Calibri" w:hAnsi="Calibri" w:cs="Calibri"/>
        </w:rPr>
        <w:t xml:space="preserve"> (1+2+3+4</w:t>
      </w:r>
      <w:proofErr w:type="gramStart"/>
      <w:r w:rsidRPr="00C77F5E">
        <w:rPr>
          <w:rFonts w:ascii="Calibri" w:hAnsi="Calibri" w:cs="Calibri"/>
        </w:rPr>
        <w:t>)  E</w:t>
      </w:r>
      <w:proofErr w:type="gramEnd"/>
      <w:r w:rsidRPr="00C77F5E">
        <w:rPr>
          <w:rFonts w:ascii="Calibri" w:hAnsi="Calibri" w:cs="Calibri"/>
        </w:rPr>
        <w:t>(1+2+5)</w:t>
      </w:r>
    </w:p>
    <w:tbl>
      <w:tblPr>
        <w:tblStyle w:val="TableGrid"/>
        <w:tblW w:w="10447" w:type="dxa"/>
        <w:tblInd w:w="-12" w:type="dxa"/>
        <w:tblLook w:val="04A0" w:firstRow="1" w:lastRow="0" w:firstColumn="1" w:lastColumn="0" w:noHBand="0" w:noVBand="1"/>
      </w:tblPr>
      <w:tblGrid>
        <w:gridCol w:w="344"/>
        <w:gridCol w:w="10103"/>
      </w:tblGrid>
      <w:tr w:rsidR="008D26BB" w:rsidRPr="00C77F5E" w14:paraId="0F0DEB09" w14:textId="77777777" w:rsidTr="00577FBF">
        <w:trPr>
          <w:trHeight w:val="2960"/>
        </w:trPr>
        <w:tc>
          <w:tcPr>
            <w:tcW w:w="239" w:type="dxa"/>
          </w:tcPr>
          <w:p w14:paraId="330739BF" w14:textId="77777777" w:rsidR="008D26BB" w:rsidRPr="00C77F5E" w:rsidRDefault="008D26BB" w:rsidP="00577FBF">
            <w:pPr>
              <w:spacing w:line="20" w:lineRule="atLeast"/>
              <w:contextualSpacing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77F5E">
              <w:rPr>
                <w:rFonts w:ascii="Calibri" w:hAnsi="Calibri" w:cs="Calibri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10208" w:type="dxa"/>
          </w:tcPr>
          <w:p w14:paraId="373F362B" w14:textId="77777777" w:rsidR="008D26BB" w:rsidRPr="00C77F5E" w:rsidRDefault="008D26BB" w:rsidP="00577FBF">
            <w:pPr>
              <w:spacing w:line="20" w:lineRule="atLeast"/>
              <w:contextualSpacing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C77F5E">
              <w:rPr>
                <w:rFonts w:ascii="Calibri" w:hAnsi="Calibri" w:cs="Calibri"/>
                <w:noProof/>
                <w:sz w:val="28"/>
                <w:szCs w:val="28"/>
              </w:rPr>
              <w:drawing>
                <wp:inline distT="0" distB="0" distL="0" distR="0" wp14:anchorId="2A97386E" wp14:editId="065C95D4">
                  <wp:extent cx="4008729" cy="2014687"/>
                  <wp:effectExtent l="0" t="0" r="0" b="5080"/>
                  <wp:docPr id="1349025412" name="Image 1" descr="Une image contenant texte, capture d’écran, Polic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025412" name="Image 1" descr="Une image contenant texte, capture d’écran, Police&#10;&#10;Description générée automatiquement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3293" cy="2032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FE82D3" w14:textId="77777777" w:rsidR="008D26BB" w:rsidRPr="00C77F5E" w:rsidRDefault="008D26BB" w:rsidP="008D26BB">
      <w:pPr>
        <w:spacing w:line="20" w:lineRule="atLeast"/>
        <w:contextualSpacing/>
        <w:rPr>
          <w:rFonts w:ascii="Calibri" w:hAnsi="Calibri" w:cs="Calibri"/>
        </w:rPr>
      </w:pPr>
    </w:p>
    <w:p w14:paraId="75EDA839" w14:textId="77777777" w:rsidR="008D26BB" w:rsidRPr="00C77F5E" w:rsidRDefault="008D26BB" w:rsidP="008D26BB">
      <w:pPr>
        <w:spacing w:line="20" w:lineRule="atLeast"/>
        <w:contextualSpacing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18</w:t>
      </w:r>
      <w:r w:rsidRPr="00C77F5E">
        <w:rPr>
          <w:rFonts w:ascii="Calibri" w:hAnsi="Calibri" w:cs="Calibri"/>
          <w:b/>
          <w:bCs/>
        </w:rPr>
        <w:t>. Quels examens paracliniques manquent-ils dans l'observation ?</w:t>
      </w:r>
    </w:p>
    <w:p w14:paraId="395B8F2A" w14:textId="77777777" w:rsidR="008D26BB" w:rsidRPr="00C77F5E" w:rsidRDefault="008D26BB" w:rsidP="008D26BB">
      <w:pPr>
        <w:spacing w:line="20" w:lineRule="atLeast"/>
        <w:contextualSpacing/>
        <w:rPr>
          <w:rFonts w:ascii="Calibri" w:hAnsi="Calibri" w:cs="Calibri"/>
        </w:rPr>
      </w:pPr>
      <w:r w:rsidRPr="00C77F5E">
        <w:rPr>
          <w:rFonts w:ascii="Calibri" w:hAnsi="Calibri" w:cs="Calibri"/>
        </w:rPr>
        <w:t>1. Radiographie du thorax.</w:t>
      </w:r>
    </w:p>
    <w:p w14:paraId="08900CDC" w14:textId="77777777" w:rsidR="008D26BB" w:rsidRPr="00C77F5E" w:rsidRDefault="008D26BB" w:rsidP="008D26BB">
      <w:pPr>
        <w:spacing w:line="20" w:lineRule="atLeast"/>
        <w:contextualSpacing/>
        <w:rPr>
          <w:rFonts w:ascii="Calibri" w:hAnsi="Calibri" w:cs="Calibri"/>
        </w:rPr>
      </w:pPr>
      <w:r w:rsidRPr="00C77F5E">
        <w:rPr>
          <w:rFonts w:ascii="Calibri" w:hAnsi="Calibri" w:cs="Calibri"/>
        </w:rPr>
        <w:t>2. Échographie abdomino-pelvienne.</w:t>
      </w:r>
    </w:p>
    <w:p w14:paraId="194A1C28" w14:textId="77777777" w:rsidR="008D26BB" w:rsidRPr="00C77F5E" w:rsidRDefault="008D26BB" w:rsidP="008D26BB">
      <w:pPr>
        <w:spacing w:line="20" w:lineRule="atLeast"/>
        <w:contextualSpacing/>
        <w:rPr>
          <w:rFonts w:ascii="Calibri" w:hAnsi="Calibri" w:cs="Calibri"/>
        </w:rPr>
      </w:pPr>
      <w:r w:rsidRPr="00C77F5E">
        <w:rPr>
          <w:rFonts w:ascii="Calibri" w:hAnsi="Calibri" w:cs="Calibri"/>
        </w:rPr>
        <w:t>3. Électrocardiogramme.</w:t>
      </w:r>
    </w:p>
    <w:p w14:paraId="4B26E1E7" w14:textId="77777777" w:rsidR="008D26BB" w:rsidRPr="00C77F5E" w:rsidRDefault="008D26BB" w:rsidP="008D26BB">
      <w:pPr>
        <w:spacing w:line="20" w:lineRule="atLeast"/>
        <w:contextualSpacing/>
        <w:rPr>
          <w:rFonts w:ascii="Calibri" w:hAnsi="Calibri" w:cs="Calibri"/>
        </w:rPr>
      </w:pPr>
      <w:r w:rsidRPr="00C77F5E">
        <w:rPr>
          <w:rFonts w:ascii="Calibri" w:hAnsi="Calibri" w:cs="Calibri"/>
        </w:rPr>
        <w:t>4. Examen cytobactériologique des urines.</w:t>
      </w:r>
    </w:p>
    <w:p w14:paraId="2DB53DAD" w14:textId="77777777" w:rsidR="008D26BB" w:rsidRPr="00C77F5E" w:rsidRDefault="008D26BB" w:rsidP="008D26BB">
      <w:pPr>
        <w:spacing w:line="20" w:lineRule="atLeast"/>
        <w:contextualSpacing/>
        <w:rPr>
          <w:rFonts w:ascii="Calibri" w:hAnsi="Calibri" w:cs="Calibri"/>
        </w:rPr>
      </w:pPr>
      <w:r w:rsidRPr="00C77F5E">
        <w:rPr>
          <w:rFonts w:ascii="Calibri" w:hAnsi="Calibri" w:cs="Calibri"/>
        </w:rPr>
        <w:t>5. Le taux de peptide C.</w:t>
      </w:r>
    </w:p>
    <w:p w14:paraId="1D0BD8C3" w14:textId="77777777" w:rsidR="008D26BB" w:rsidRPr="00C77F5E" w:rsidRDefault="008D26BB" w:rsidP="008D26BB">
      <w:pPr>
        <w:spacing w:line="20" w:lineRule="atLeast"/>
        <w:contextualSpacing/>
        <w:jc w:val="center"/>
        <w:rPr>
          <w:rFonts w:ascii="Calibri" w:hAnsi="Calibri" w:cs="Calibri"/>
        </w:rPr>
      </w:pPr>
      <w:r w:rsidRPr="00C77F5E">
        <w:rPr>
          <w:rFonts w:ascii="Calibri" w:hAnsi="Calibri" w:cs="Calibri"/>
        </w:rPr>
        <w:t>A. (1+3+4</w:t>
      </w:r>
      <w:proofErr w:type="gramStart"/>
      <w:r w:rsidRPr="00C77F5E">
        <w:rPr>
          <w:rFonts w:ascii="Calibri" w:hAnsi="Calibri" w:cs="Calibri"/>
        </w:rPr>
        <w:t>)  B.</w:t>
      </w:r>
      <w:proofErr w:type="gramEnd"/>
      <w:r w:rsidRPr="00C77F5E">
        <w:rPr>
          <w:rFonts w:ascii="Calibri" w:hAnsi="Calibri" w:cs="Calibri"/>
        </w:rPr>
        <w:t xml:space="preserve"> (1+3+4+5</w:t>
      </w:r>
      <w:proofErr w:type="gramStart"/>
      <w:r w:rsidRPr="00C77F5E">
        <w:rPr>
          <w:rFonts w:ascii="Calibri" w:hAnsi="Calibri" w:cs="Calibri"/>
        </w:rPr>
        <w:t>)  C.</w:t>
      </w:r>
      <w:proofErr w:type="gramEnd"/>
      <w:r w:rsidRPr="00C77F5E">
        <w:rPr>
          <w:rFonts w:ascii="Calibri" w:hAnsi="Calibri" w:cs="Calibri"/>
        </w:rPr>
        <w:t xml:space="preserve"> (1+2+3+4</w:t>
      </w:r>
      <w:proofErr w:type="gramStart"/>
      <w:r w:rsidRPr="00C77F5E">
        <w:rPr>
          <w:rFonts w:ascii="Calibri" w:hAnsi="Calibri" w:cs="Calibri"/>
        </w:rPr>
        <w:t>)  D.</w:t>
      </w:r>
      <w:proofErr w:type="gramEnd"/>
      <w:r w:rsidRPr="00C77F5E">
        <w:rPr>
          <w:rFonts w:ascii="Calibri" w:hAnsi="Calibri" w:cs="Calibri"/>
        </w:rPr>
        <w:t xml:space="preserve"> (3+4+5</w:t>
      </w:r>
      <w:proofErr w:type="gramStart"/>
      <w:r w:rsidRPr="00C77F5E">
        <w:rPr>
          <w:rFonts w:ascii="Calibri" w:hAnsi="Calibri" w:cs="Calibri"/>
        </w:rPr>
        <w:t>)  E.</w:t>
      </w:r>
      <w:proofErr w:type="gramEnd"/>
      <w:r w:rsidRPr="00C77F5E">
        <w:rPr>
          <w:rFonts w:ascii="Calibri" w:hAnsi="Calibri" w:cs="Calibri"/>
        </w:rPr>
        <w:t xml:space="preserve"> (1+2+5)</w:t>
      </w:r>
    </w:p>
    <w:tbl>
      <w:tblPr>
        <w:tblStyle w:val="TableGrid"/>
        <w:tblW w:w="10274" w:type="dxa"/>
        <w:tblInd w:w="-19" w:type="dxa"/>
        <w:tblLook w:val="04A0" w:firstRow="1" w:lastRow="0" w:firstColumn="1" w:lastColumn="0" w:noHBand="0" w:noVBand="1"/>
      </w:tblPr>
      <w:tblGrid>
        <w:gridCol w:w="362"/>
        <w:gridCol w:w="9912"/>
      </w:tblGrid>
      <w:tr w:rsidR="008D26BB" w:rsidRPr="00C77F5E" w14:paraId="69FA8FDB" w14:textId="77777777" w:rsidTr="00577FBF">
        <w:trPr>
          <w:trHeight w:val="1462"/>
        </w:trPr>
        <w:tc>
          <w:tcPr>
            <w:tcW w:w="242" w:type="dxa"/>
          </w:tcPr>
          <w:p w14:paraId="6A876C2E" w14:textId="77777777" w:rsidR="008D26BB" w:rsidRPr="00C77F5E" w:rsidRDefault="008D26BB" w:rsidP="00577FBF">
            <w:pPr>
              <w:spacing w:line="20" w:lineRule="atLeast"/>
              <w:contextualSpacing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77F5E">
              <w:rPr>
                <w:rFonts w:ascii="Calibri" w:hAnsi="Calibri" w:cs="Calibri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0032" w:type="dxa"/>
          </w:tcPr>
          <w:p w14:paraId="684E1B84" w14:textId="77777777" w:rsidR="008D26BB" w:rsidRPr="00C77F5E" w:rsidRDefault="008D26BB" w:rsidP="00577FBF">
            <w:pPr>
              <w:spacing w:line="20" w:lineRule="atLeast"/>
              <w:contextualSpacing/>
              <w:rPr>
                <w:rFonts w:ascii="Calibri" w:hAnsi="Calibri" w:cs="Calibri"/>
                <w:sz w:val="24"/>
                <w:szCs w:val="24"/>
              </w:rPr>
            </w:pPr>
            <w:r w:rsidRPr="00C77F5E">
              <w:rPr>
                <w:rFonts w:ascii="Calibri" w:hAnsi="Calibri" w:cs="Calibri"/>
                <w:sz w:val="24"/>
                <w:szCs w:val="24"/>
              </w:rPr>
              <w:t>Examens complémentaires à demander en urgence sont :</w:t>
            </w:r>
          </w:p>
          <w:p w14:paraId="17828BFE" w14:textId="77777777" w:rsidR="008D26BB" w:rsidRPr="00C77F5E" w:rsidRDefault="008D26BB" w:rsidP="00577FBF">
            <w:pPr>
              <w:spacing w:line="20" w:lineRule="atLeast"/>
              <w:contextualSpacing/>
              <w:rPr>
                <w:rFonts w:ascii="Calibri" w:hAnsi="Calibri" w:cs="Calibri"/>
                <w:sz w:val="24"/>
                <w:szCs w:val="24"/>
              </w:rPr>
            </w:pPr>
            <w:r w:rsidRPr="00C77F5E">
              <w:rPr>
                <w:rFonts w:ascii="Calibri" w:hAnsi="Calibri" w:cs="Calibri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8EC8C88" wp14:editId="15D7FED2">
                      <wp:simplePos x="0" y="0"/>
                      <wp:positionH relativeFrom="column">
                        <wp:posOffset>2296795</wp:posOffset>
                      </wp:positionH>
                      <wp:positionV relativeFrom="paragraph">
                        <wp:posOffset>140970</wp:posOffset>
                      </wp:positionV>
                      <wp:extent cx="304800" cy="1419225"/>
                      <wp:effectExtent l="0" t="0" r="19050" b="28575"/>
                      <wp:wrapNone/>
                      <wp:docPr id="860661310" name="Accolade fermant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1419225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636ECAB"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Accolade fermante 2" o:spid="_x0000_s1026" type="#_x0000_t88" style="position:absolute;margin-left:180.85pt;margin-top:11.1pt;width:24pt;height:11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" adj="387" strokecolor="#156082 [3204]" strokeweight="1pt">
                      <v:stroke joinstyle="miter"/>
                    </v:shape>
                  </w:pict>
                </mc:Fallback>
              </mc:AlternateContent>
            </w:r>
            <w:r w:rsidRPr="00C77F5E">
              <w:rPr>
                <w:rFonts w:ascii="Calibri" w:hAnsi="Calibri" w:cs="Calibri"/>
                <w:color w:val="FF0000"/>
                <w:sz w:val="24"/>
                <w:szCs w:val="24"/>
              </w:rPr>
              <w:t xml:space="preserve">             </w:t>
            </w:r>
            <w:r w:rsidRPr="00C77F5E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➢</w:t>
            </w:r>
            <w:r w:rsidRPr="00C77F5E">
              <w:rPr>
                <w:rFonts w:ascii="Calibri" w:hAnsi="Calibri" w:cs="Calibri"/>
                <w:color w:val="FF0000"/>
                <w:sz w:val="24"/>
                <w:szCs w:val="24"/>
              </w:rPr>
              <w:t xml:space="preserve">Biologiques </w:t>
            </w:r>
            <w:r w:rsidRPr="00C77F5E">
              <w:rPr>
                <w:rFonts w:ascii="Calibri" w:hAnsi="Calibri" w:cs="Calibri"/>
                <w:sz w:val="24"/>
                <w:szCs w:val="24"/>
              </w:rPr>
              <w:t>:</w:t>
            </w:r>
          </w:p>
          <w:p w14:paraId="06415E7A" w14:textId="77777777" w:rsidR="008D26BB" w:rsidRPr="00C77F5E" w:rsidRDefault="008D26BB" w:rsidP="00577FBF">
            <w:pPr>
              <w:spacing w:line="20" w:lineRule="atLeast"/>
              <w:contextualSpacing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77F5E">
              <w:rPr>
                <w:rFonts w:ascii="Calibri" w:hAnsi="Calibri" w:cs="Calibri"/>
                <w:b/>
                <w:bCs/>
                <w:sz w:val="24"/>
                <w:szCs w:val="24"/>
              </w:rPr>
              <w:t>- glycémie veineuse</w:t>
            </w:r>
          </w:p>
          <w:p w14:paraId="14D22193" w14:textId="77777777" w:rsidR="008D26BB" w:rsidRPr="00C77F5E" w:rsidRDefault="008D26BB" w:rsidP="00577FBF">
            <w:pPr>
              <w:spacing w:line="20" w:lineRule="atLeast"/>
              <w:contextualSpacing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77F5E">
              <w:rPr>
                <w:rFonts w:ascii="Calibri" w:hAnsi="Calibri" w:cs="Calibri"/>
                <w:b/>
                <w:bCs/>
                <w:sz w:val="24"/>
                <w:szCs w:val="24"/>
              </w:rPr>
              <w:t>- Urée, Créatininémie</w:t>
            </w:r>
          </w:p>
          <w:p w14:paraId="5C5EC12B" w14:textId="77777777" w:rsidR="008D26BB" w:rsidRPr="00C77F5E" w:rsidRDefault="008D26BB" w:rsidP="00577FBF">
            <w:pPr>
              <w:spacing w:line="20" w:lineRule="atLeast"/>
              <w:contextualSpacing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77F5E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- ionogramme sanguin ++++++                     </w:t>
            </w:r>
          </w:p>
          <w:p w14:paraId="3A257460" w14:textId="77777777" w:rsidR="008D26BB" w:rsidRPr="00C77F5E" w:rsidRDefault="008D26BB" w:rsidP="00577FBF">
            <w:pPr>
              <w:spacing w:line="20" w:lineRule="atLeast"/>
              <w:contextualSpacing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77F5E">
              <w:rPr>
                <w:rFonts w:ascii="Calibri" w:hAnsi="Calibri" w:cs="Calibri"/>
                <w:b/>
                <w:bCs/>
                <w:sz w:val="24"/>
                <w:szCs w:val="24"/>
              </w:rPr>
              <w:t>- FNS                                                                   systématique</w:t>
            </w:r>
          </w:p>
          <w:p w14:paraId="49EE53FA" w14:textId="77777777" w:rsidR="008D26BB" w:rsidRPr="00C77F5E" w:rsidRDefault="008D26BB" w:rsidP="00577FBF">
            <w:pPr>
              <w:spacing w:line="20" w:lineRule="atLeast"/>
              <w:contextualSpacing/>
              <w:rPr>
                <w:rFonts w:ascii="Calibri" w:hAnsi="Calibri" w:cs="Calibri"/>
                <w:sz w:val="24"/>
                <w:szCs w:val="24"/>
              </w:rPr>
            </w:pPr>
            <w:r w:rsidRPr="00C77F5E">
              <w:rPr>
                <w:rFonts w:ascii="Calibri" w:hAnsi="Calibri" w:cs="Calibri"/>
                <w:sz w:val="24"/>
                <w:szCs w:val="24"/>
              </w:rPr>
              <w:t xml:space="preserve">          </w:t>
            </w:r>
            <w:r w:rsidRPr="00C77F5E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➢</w:t>
            </w:r>
            <w:r w:rsidRPr="00C77F5E">
              <w:rPr>
                <w:rFonts w:ascii="Calibri" w:hAnsi="Calibri" w:cs="Calibri"/>
                <w:color w:val="FF0000"/>
                <w:sz w:val="24"/>
                <w:szCs w:val="24"/>
              </w:rPr>
              <w:t xml:space="preserve">Morphologiques </w:t>
            </w:r>
            <w:r w:rsidRPr="00C77F5E">
              <w:rPr>
                <w:rFonts w:ascii="Calibri" w:hAnsi="Calibri" w:cs="Calibri"/>
                <w:sz w:val="24"/>
                <w:szCs w:val="24"/>
              </w:rPr>
              <w:t>:</w:t>
            </w:r>
          </w:p>
          <w:p w14:paraId="57187423" w14:textId="77777777" w:rsidR="008D26BB" w:rsidRPr="00C77F5E" w:rsidRDefault="008D26BB" w:rsidP="00577FBF">
            <w:pPr>
              <w:spacing w:line="20" w:lineRule="atLeast"/>
              <w:contextualSpacing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77F5E">
              <w:rPr>
                <w:rFonts w:ascii="Calibri" w:hAnsi="Calibri" w:cs="Calibri"/>
                <w:b/>
                <w:bCs/>
                <w:sz w:val="24"/>
                <w:szCs w:val="24"/>
              </w:rPr>
              <w:t>- ECG +++++</w:t>
            </w:r>
          </w:p>
          <w:p w14:paraId="602C4625" w14:textId="77777777" w:rsidR="008D26BB" w:rsidRPr="00C77F5E" w:rsidRDefault="008D26BB" w:rsidP="00577FBF">
            <w:pPr>
              <w:spacing w:line="20" w:lineRule="atLeast"/>
              <w:contextualSpacing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77F5E">
              <w:rPr>
                <w:rFonts w:ascii="Calibri" w:hAnsi="Calibri" w:cs="Calibri"/>
                <w:b/>
                <w:bCs/>
                <w:sz w:val="24"/>
                <w:szCs w:val="24"/>
              </w:rPr>
              <w:t>- TLT</w:t>
            </w:r>
          </w:p>
          <w:p w14:paraId="1D8BD4B5" w14:textId="77777777" w:rsidR="008D26BB" w:rsidRPr="00C77F5E" w:rsidRDefault="008D26BB" w:rsidP="00577FBF">
            <w:pPr>
              <w:spacing w:line="20" w:lineRule="atLeast"/>
              <w:contextualSpacing/>
              <w:rPr>
                <w:rFonts w:ascii="Calibri" w:hAnsi="Calibri" w:cs="Calibri"/>
                <w:sz w:val="24"/>
                <w:szCs w:val="24"/>
              </w:rPr>
            </w:pPr>
            <w:r w:rsidRPr="00C77F5E">
              <w:rPr>
                <w:rFonts w:ascii="Calibri" w:hAnsi="Calibri" w:cs="Calibri"/>
                <w:sz w:val="24"/>
                <w:szCs w:val="24"/>
              </w:rPr>
              <w:t xml:space="preserve">         </w:t>
            </w:r>
            <w:r w:rsidRPr="00C77F5E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➢</w:t>
            </w:r>
            <w:r w:rsidRPr="00C77F5E">
              <w:rPr>
                <w:rFonts w:ascii="Calibri" w:hAnsi="Calibri" w:cs="Calibri"/>
                <w:color w:val="FF0000"/>
                <w:sz w:val="24"/>
                <w:szCs w:val="24"/>
              </w:rPr>
              <w:t xml:space="preserve">Au besoin </w:t>
            </w:r>
            <w:r w:rsidRPr="00C77F5E">
              <w:rPr>
                <w:rFonts w:ascii="Calibri" w:hAnsi="Calibri" w:cs="Calibri"/>
                <w:sz w:val="24"/>
                <w:szCs w:val="24"/>
              </w:rPr>
              <w:t>: Troponines, hémoculture, ECBU, ......</w:t>
            </w:r>
          </w:p>
          <w:p w14:paraId="186BE060" w14:textId="77777777" w:rsidR="008D26BB" w:rsidRPr="00C77F5E" w:rsidRDefault="008D26BB" w:rsidP="00577FBF">
            <w:pPr>
              <w:spacing w:line="20" w:lineRule="atLeast"/>
              <w:contextualSpacing/>
              <w:rPr>
                <w:rFonts w:ascii="Calibri" w:hAnsi="Calibri" w:cs="Calibri"/>
                <w:sz w:val="24"/>
                <w:szCs w:val="24"/>
              </w:rPr>
            </w:pPr>
          </w:p>
          <w:p w14:paraId="7D8B7453" w14:textId="77777777" w:rsidR="008D26BB" w:rsidRPr="00C77F5E" w:rsidRDefault="008D26BB" w:rsidP="00577FBF">
            <w:pPr>
              <w:spacing w:line="20" w:lineRule="atLeast"/>
              <w:contextualSpacing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4C6DC091" w14:textId="77777777" w:rsidR="008D26BB" w:rsidRPr="00C77F5E" w:rsidRDefault="008D26BB" w:rsidP="008D26BB">
      <w:pPr>
        <w:spacing w:line="20" w:lineRule="atLeast"/>
        <w:contextualSpacing/>
        <w:rPr>
          <w:rFonts w:ascii="Calibri" w:hAnsi="Calibri" w:cs="Calibri"/>
        </w:rPr>
      </w:pPr>
    </w:p>
    <w:p w14:paraId="298145C1" w14:textId="77777777" w:rsidR="008D26BB" w:rsidRPr="00C77F5E" w:rsidRDefault="008D26BB" w:rsidP="008D26BB">
      <w:pPr>
        <w:spacing w:line="20" w:lineRule="atLeast"/>
        <w:contextualSpacing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19</w:t>
      </w:r>
      <w:r w:rsidRPr="00C77F5E">
        <w:rPr>
          <w:rFonts w:ascii="Calibri" w:hAnsi="Calibri" w:cs="Calibri"/>
          <w:b/>
          <w:bCs/>
        </w:rPr>
        <w:t>. Quels sont les principes du traitement chez cette patiente durant les premières heures ?</w:t>
      </w:r>
    </w:p>
    <w:p w14:paraId="5F5DD71A" w14:textId="77777777" w:rsidR="008D26BB" w:rsidRPr="00C77F5E" w:rsidRDefault="008D26BB" w:rsidP="008D26BB">
      <w:pPr>
        <w:spacing w:line="20" w:lineRule="atLeast"/>
        <w:contextualSpacing/>
        <w:rPr>
          <w:rFonts w:ascii="Calibri" w:hAnsi="Calibri" w:cs="Calibri"/>
        </w:rPr>
      </w:pPr>
      <w:r w:rsidRPr="00C77F5E">
        <w:rPr>
          <w:rFonts w:ascii="Calibri" w:hAnsi="Calibri" w:cs="Calibri"/>
        </w:rPr>
        <w:t>1. Réhydratation orale.</w:t>
      </w:r>
    </w:p>
    <w:p w14:paraId="2E11E00E" w14:textId="77777777" w:rsidR="008D26BB" w:rsidRPr="00C77F5E" w:rsidRDefault="008D26BB" w:rsidP="008D26BB">
      <w:pPr>
        <w:spacing w:line="20" w:lineRule="atLeast"/>
        <w:contextualSpacing/>
        <w:rPr>
          <w:rFonts w:ascii="Calibri" w:hAnsi="Calibri" w:cs="Calibri"/>
        </w:rPr>
      </w:pPr>
      <w:r w:rsidRPr="00C77F5E">
        <w:rPr>
          <w:rFonts w:ascii="Calibri" w:hAnsi="Calibri" w:cs="Calibri"/>
        </w:rPr>
        <w:t>2. Insulinothérapie intraveineuse.</w:t>
      </w:r>
    </w:p>
    <w:p w14:paraId="7ECD4A3B" w14:textId="77777777" w:rsidR="008D26BB" w:rsidRPr="00C77F5E" w:rsidRDefault="008D26BB" w:rsidP="008D26BB">
      <w:pPr>
        <w:spacing w:line="20" w:lineRule="atLeast"/>
        <w:contextualSpacing/>
        <w:rPr>
          <w:rFonts w:ascii="Calibri" w:hAnsi="Calibri" w:cs="Calibri"/>
        </w:rPr>
      </w:pPr>
      <w:r w:rsidRPr="00C77F5E">
        <w:rPr>
          <w:rFonts w:ascii="Calibri" w:hAnsi="Calibri" w:cs="Calibri"/>
        </w:rPr>
        <w:t>3. Réhydratation parentérale par du sérum salé isotonique.</w:t>
      </w:r>
    </w:p>
    <w:p w14:paraId="24A5AEC6" w14:textId="77777777" w:rsidR="008D26BB" w:rsidRPr="00C77F5E" w:rsidRDefault="008D26BB" w:rsidP="008D26BB">
      <w:pPr>
        <w:spacing w:line="20" w:lineRule="atLeast"/>
        <w:contextualSpacing/>
        <w:rPr>
          <w:rFonts w:ascii="Calibri" w:hAnsi="Calibri" w:cs="Calibri"/>
        </w:rPr>
      </w:pPr>
      <w:r w:rsidRPr="00C77F5E">
        <w:rPr>
          <w:rFonts w:ascii="Calibri" w:hAnsi="Calibri" w:cs="Calibri"/>
        </w:rPr>
        <w:t>4. Schéma basal-bolus d'insuline.</w:t>
      </w:r>
    </w:p>
    <w:p w14:paraId="032EA6CB" w14:textId="77777777" w:rsidR="008D26BB" w:rsidRPr="00C77F5E" w:rsidRDefault="008D26BB" w:rsidP="008D26BB">
      <w:pPr>
        <w:spacing w:line="20" w:lineRule="atLeast"/>
        <w:contextualSpacing/>
        <w:rPr>
          <w:rFonts w:ascii="Calibri" w:hAnsi="Calibri" w:cs="Calibri"/>
        </w:rPr>
      </w:pPr>
      <w:r w:rsidRPr="00C77F5E">
        <w:rPr>
          <w:rFonts w:ascii="Calibri" w:hAnsi="Calibri" w:cs="Calibri"/>
        </w:rPr>
        <w:t>5. Supplémentation potassique.</w:t>
      </w:r>
    </w:p>
    <w:p w14:paraId="2FC16A73" w14:textId="77777777" w:rsidR="008D26BB" w:rsidRPr="00C77F5E" w:rsidRDefault="008D26BB" w:rsidP="008D26BB">
      <w:pPr>
        <w:spacing w:line="20" w:lineRule="atLeast"/>
        <w:contextualSpacing/>
        <w:rPr>
          <w:rFonts w:ascii="Calibri" w:hAnsi="Calibri" w:cs="Calibri"/>
        </w:rPr>
      </w:pPr>
      <w:r w:rsidRPr="00C77F5E">
        <w:rPr>
          <w:rFonts w:ascii="Calibri" w:hAnsi="Calibri" w:cs="Calibri"/>
        </w:rPr>
        <w:t>A. (1+2+3)</w:t>
      </w:r>
    </w:p>
    <w:p w14:paraId="2A1D9A2B" w14:textId="77777777" w:rsidR="008D26BB" w:rsidRPr="00C77F5E" w:rsidRDefault="008D26BB" w:rsidP="008D26BB">
      <w:pPr>
        <w:spacing w:line="20" w:lineRule="atLeast"/>
        <w:contextualSpacing/>
        <w:rPr>
          <w:rFonts w:ascii="Calibri" w:hAnsi="Calibri" w:cs="Calibri"/>
        </w:rPr>
      </w:pPr>
      <w:r w:rsidRPr="00C77F5E">
        <w:rPr>
          <w:rFonts w:ascii="Calibri" w:hAnsi="Calibri" w:cs="Calibri"/>
        </w:rPr>
        <w:t>B. (2+3+4+5)</w:t>
      </w:r>
    </w:p>
    <w:p w14:paraId="4CB02CAD" w14:textId="77777777" w:rsidR="008D26BB" w:rsidRPr="00C77F5E" w:rsidRDefault="008D26BB" w:rsidP="008D26BB">
      <w:pPr>
        <w:spacing w:line="20" w:lineRule="atLeast"/>
        <w:contextualSpacing/>
        <w:rPr>
          <w:rFonts w:ascii="Calibri" w:hAnsi="Calibri" w:cs="Calibri"/>
        </w:rPr>
      </w:pPr>
      <w:r w:rsidRPr="00C77F5E">
        <w:rPr>
          <w:rFonts w:ascii="Calibri" w:hAnsi="Calibri" w:cs="Calibri"/>
        </w:rPr>
        <w:t>C. (2+3+5)</w:t>
      </w:r>
    </w:p>
    <w:p w14:paraId="1DAEC683" w14:textId="77777777" w:rsidR="008D26BB" w:rsidRPr="00C77F5E" w:rsidRDefault="008D26BB" w:rsidP="008D26BB">
      <w:pPr>
        <w:spacing w:line="20" w:lineRule="atLeast"/>
        <w:contextualSpacing/>
        <w:rPr>
          <w:rFonts w:ascii="Calibri" w:hAnsi="Calibri" w:cs="Calibri"/>
        </w:rPr>
      </w:pPr>
      <w:r w:rsidRPr="00C77F5E">
        <w:rPr>
          <w:rFonts w:ascii="Calibri" w:hAnsi="Calibri" w:cs="Calibri"/>
        </w:rPr>
        <w:t>D. (1+2+3+5)</w:t>
      </w:r>
    </w:p>
    <w:p w14:paraId="55024503" w14:textId="77777777" w:rsidR="008D26BB" w:rsidRPr="00C77F5E" w:rsidRDefault="008D26BB" w:rsidP="008D26BB">
      <w:pPr>
        <w:spacing w:line="20" w:lineRule="atLeast"/>
        <w:contextualSpacing/>
        <w:rPr>
          <w:rFonts w:ascii="Calibri" w:hAnsi="Calibri" w:cs="Calibri"/>
        </w:rPr>
      </w:pPr>
      <w:r w:rsidRPr="00C77F5E">
        <w:rPr>
          <w:rFonts w:ascii="Calibri" w:hAnsi="Calibri" w:cs="Calibri"/>
        </w:rPr>
        <w:t>E. (2+3)</w:t>
      </w:r>
    </w:p>
    <w:tbl>
      <w:tblPr>
        <w:tblStyle w:val="TableGrid"/>
        <w:tblW w:w="10094" w:type="dxa"/>
        <w:tblInd w:w="-19" w:type="dxa"/>
        <w:tblLook w:val="04A0" w:firstRow="1" w:lastRow="0" w:firstColumn="1" w:lastColumn="0" w:noHBand="0" w:noVBand="1"/>
      </w:tblPr>
      <w:tblGrid>
        <w:gridCol w:w="354"/>
        <w:gridCol w:w="9740"/>
      </w:tblGrid>
      <w:tr w:rsidR="008D26BB" w:rsidRPr="00C77F5E" w14:paraId="2C60F835" w14:textId="77777777" w:rsidTr="00577FBF">
        <w:trPr>
          <w:trHeight w:val="140"/>
        </w:trPr>
        <w:tc>
          <w:tcPr>
            <w:tcW w:w="354" w:type="dxa"/>
          </w:tcPr>
          <w:p w14:paraId="531E717C" w14:textId="77777777" w:rsidR="008D26BB" w:rsidRPr="00C77F5E" w:rsidRDefault="008D26BB" w:rsidP="00577FBF">
            <w:pPr>
              <w:spacing w:line="20" w:lineRule="atLeast"/>
              <w:contextualSpacing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77F5E">
              <w:rPr>
                <w:rFonts w:ascii="Calibri" w:hAnsi="Calibri" w:cs="Calibri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9740" w:type="dxa"/>
          </w:tcPr>
          <w:p w14:paraId="51F48361" w14:textId="77777777" w:rsidR="008D26BB" w:rsidRPr="00C77F5E" w:rsidRDefault="008D26BB" w:rsidP="00577FBF">
            <w:pPr>
              <w:spacing w:line="20" w:lineRule="atLeast"/>
              <w:contextualSpacing/>
              <w:rPr>
                <w:rFonts w:ascii="Calibri" w:hAnsi="Calibri" w:cs="Calibri"/>
                <w:sz w:val="24"/>
                <w:szCs w:val="24"/>
              </w:rPr>
            </w:pPr>
            <w:r w:rsidRPr="00C77F5E">
              <w:rPr>
                <w:rFonts w:ascii="Calibri" w:hAnsi="Calibri" w:cs="Calibri"/>
                <w:sz w:val="24"/>
                <w:szCs w:val="24"/>
              </w:rPr>
              <w:t xml:space="preserve">Le traitement dans la </w:t>
            </w:r>
            <w:proofErr w:type="spellStart"/>
            <w:r w:rsidRPr="00C77F5E">
              <w:rPr>
                <w:rFonts w:ascii="Calibri" w:hAnsi="Calibri" w:cs="Calibri"/>
                <w:sz w:val="24"/>
                <w:szCs w:val="24"/>
              </w:rPr>
              <w:t>ceto</w:t>
            </w:r>
            <w:proofErr w:type="spellEnd"/>
            <w:r w:rsidRPr="00C77F5E">
              <w:rPr>
                <w:rFonts w:ascii="Calibri" w:hAnsi="Calibri" w:cs="Calibri"/>
                <w:sz w:val="24"/>
                <w:szCs w:val="24"/>
              </w:rPr>
              <w:t xml:space="preserve">-acidose diabétique se base sur la réhydratation parentérale pour compenser la perte hydrique avec l’insulinothérapie intraveineuse pour empêcher la genèse des corps cétoniques </w:t>
            </w:r>
          </w:p>
        </w:tc>
      </w:tr>
    </w:tbl>
    <w:p w14:paraId="1F1EC62C" w14:textId="77777777" w:rsidR="008D26BB" w:rsidRPr="00C77F5E" w:rsidRDefault="008D26BB" w:rsidP="008D26BB">
      <w:pPr>
        <w:spacing w:line="20" w:lineRule="atLeast"/>
        <w:contextualSpacing/>
        <w:rPr>
          <w:rFonts w:ascii="Calibri" w:hAnsi="Calibri" w:cs="Calibri"/>
        </w:rPr>
      </w:pPr>
    </w:p>
    <w:p w14:paraId="7AA5534F" w14:textId="77777777" w:rsidR="008D26BB" w:rsidRPr="00C77F5E" w:rsidRDefault="008D26BB" w:rsidP="008D26BB">
      <w:pPr>
        <w:spacing w:line="20" w:lineRule="atLeast"/>
        <w:contextualSpacing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20</w:t>
      </w:r>
      <w:r w:rsidRPr="00C77F5E">
        <w:rPr>
          <w:rFonts w:ascii="Calibri" w:hAnsi="Calibri" w:cs="Calibri"/>
          <w:b/>
          <w:bCs/>
        </w:rPr>
        <w:t>. Quels sont les éléments de surveillance ?</w:t>
      </w:r>
    </w:p>
    <w:p w14:paraId="3379E8EC" w14:textId="77777777" w:rsidR="008D26BB" w:rsidRPr="00C77F5E" w:rsidRDefault="008D26BB" w:rsidP="008D26BB">
      <w:pPr>
        <w:spacing w:line="20" w:lineRule="atLeast"/>
        <w:contextualSpacing/>
        <w:rPr>
          <w:rFonts w:ascii="Calibri" w:hAnsi="Calibri" w:cs="Calibri"/>
        </w:rPr>
      </w:pPr>
      <w:r w:rsidRPr="00C77F5E">
        <w:rPr>
          <w:rFonts w:ascii="Calibri" w:hAnsi="Calibri" w:cs="Calibri"/>
        </w:rPr>
        <w:t>1. Glycémie chaque heure.</w:t>
      </w:r>
    </w:p>
    <w:p w14:paraId="66E97CE0" w14:textId="77777777" w:rsidR="008D26BB" w:rsidRPr="00C77F5E" w:rsidRDefault="008D26BB" w:rsidP="008D26BB">
      <w:pPr>
        <w:spacing w:line="20" w:lineRule="atLeast"/>
        <w:contextualSpacing/>
        <w:rPr>
          <w:rFonts w:ascii="Calibri" w:hAnsi="Calibri" w:cs="Calibri"/>
        </w:rPr>
      </w:pPr>
      <w:r w:rsidRPr="00C77F5E">
        <w:rPr>
          <w:rFonts w:ascii="Calibri" w:hAnsi="Calibri" w:cs="Calibri"/>
        </w:rPr>
        <w:t>2. Bandelettes urinaires chaque heure.</w:t>
      </w:r>
    </w:p>
    <w:p w14:paraId="266880BB" w14:textId="77777777" w:rsidR="008D26BB" w:rsidRPr="00C77F5E" w:rsidRDefault="008D26BB" w:rsidP="008D26BB">
      <w:pPr>
        <w:spacing w:line="20" w:lineRule="atLeast"/>
        <w:contextualSpacing/>
        <w:rPr>
          <w:rFonts w:ascii="Calibri" w:hAnsi="Calibri" w:cs="Calibri"/>
        </w:rPr>
      </w:pPr>
      <w:r w:rsidRPr="00C77F5E">
        <w:rPr>
          <w:rFonts w:ascii="Calibri" w:hAnsi="Calibri" w:cs="Calibri"/>
        </w:rPr>
        <w:t>3. Ionogramme et ECG chaque quatre heures.</w:t>
      </w:r>
    </w:p>
    <w:p w14:paraId="121F5A3B" w14:textId="77777777" w:rsidR="008D26BB" w:rsidRPr="00C77F5E" w:rsidRDefault="008D26BB" w:rsidP="008D26BB">
      <w:pPr>
        <w:spacing w:line="20" w:lineRule="atLeast"/>
        <w:contextualSpacing/>
        <w:rPr>
          <w:rFonts w:ascii="Calibri" w:hAnsi="Calibri" w:cs="Calibri"/>
        </w:rPr>
      </w:pPr>
      <w:r w:rsidRPr="00C77F5E">
        <w:rPr>
          <w:rFonts w:ascii="Calibri" w:hAnsi="Calibri" w:cs="Calibri"/>
        </w:rPr>
        <w:t>4. Triglycérides et lipasémie.</w:t>
      </w:r>
    </w:p>
    <w:p w14:paraId="57D54A2C" w14:textId="77777777" w:rsidR="008D26BB" w:rsidRPr="00C77F5E" w:rsidRDefault="008D26BB" w:rsidP="008D26BB">
      <w:pPr>
        <w:spacing w:line="20" w:lineRule="atLeast"/>
        <w:contextualSpacing/>
        <w:rPr>
          <w:rFonts w:ascii="Calibri" w:hAnsi="Calibri" w:cs="Calibri"/>
        </w:rPr>
      </w:pPr>
      <w:r w:rsidRPr="00C77F5E">
        <w:rPr>
          <w:rFonts w:ascii="Calibri" w:hAnsi="Calibri" w:cs="Calibri"/>
        </w:rPr>
        <w:t>5. État clinique, fréquences cardiaque et respiratoire.</w:t>
      </w:r>
    </w:p>
    <w:p w14:paraId="2C8B516D" w14:textId="77777777" w:rsidR="008D26BB" w:rsidRPr="00C77F5E" w:rsidRDefault="008D26BB" w:rsidP="008D26BB">
      <w:pPr>
        <w:spacing w:line="20" w:lineRule="atLeast"/>
        <w:contextualSpacing/>
        <w:rPr>
          <w:rFonts w:ascii="Calibri" w:hAnsi="Calibri" w:cs="Calibri"/>
        </w:rPr>
      </w:pPr>
      <w:r w:rsidRPr="00C77F5E">
        <w:rPr>
          <w:rFonts w:ascii="Calibri" w:hAnsi="Calibri" w:cs="Calibri"/>
        </w:rPr>
        <w:t>A. (1+2+3+4+5)</w:t>
      </w:r>
    </w:p>
    <w:p w14:paraId="77BF9B76" w14:textId="77777777" w:rsidR="008D26BB" w:rsidRPr="00C77F5E" w:rsidRDefault="008D26BB" w:rsidP="008D26BB">
      <w:pPr>
        <w:spacing w:line="20" w:lineRule="atLeast"/>
        <w:contextualSpacing/>
        <w:rPr>
          <w:rFonts w:ascii="Calibri" w:hAnsi="Calibri" w:cs="Calibri"/>
        </w:rPr>
      </w:pPr>
      <w:r w:rsidRPr="00C77F5E">
        <w:rPr>
          <w:rFonts w:ascii="Calibri" w:hAnsi="Calibri" w:cs="Calibri"/>
        </w:rPr>
        <w:t>B. (1+2+3+5)</w:t>
      </w:r>
    </w:p>
    <w:p w14:paraId="0CBBE80B" w14:textId="77777777" w:rsidR="008D26BB" w:rsidRPr="00C77F5E" w:rsidRDefault="008D26BB" w:rsidP="008D26BB">
      <w:pPr>
        <w:spacing w:line="20" w:lineRule="atLeast"/>
        <w:contextualSpacing/>
        <w:rPr>
          <w:rFonts w:ascii="Calibri" w:hAnsi="Calibri" w:cs="Calibri"/>
        </w:rPr>
      </w:pPr>
      <w:r w:rsidRPr="00C77F5E">
        <w:rPr>
          <w:rFonts w:ascii="Calibri" w:hAnsi="Calibri" w:cs="Calibri"/>
        </w:rPr>
        <w:t>C. (1+2+3)</w:t>
      </w:r>
    </w:p>
    <w:p w14:paraId="1FC1B04F" w14:textId="77777777" w:rsidR="008D26BB" w:rsidRPr="00C77F5E" w:rsidRDefault="008D26BB" w:rsidP="008D26BB">
      <w:pPr>
        <w:spacing w:line="20" w:lineRule="atLeast"/>
        <w:contextualSpacing/>
        <w:rPr>
          <w:rFonts w:ascii="Calibri" w:hAnsi="Calibri" w:cs="Calibri"/>
        </w:rPr>
      </w:pPr>
      <w:r w:rsidRPr="00C77F5E">
        <w:rPr>
          <w:rFonts w:ascii="Calibri" w:hAnsi="Calibri" w:cs="Calibri"/>
        </w:rPr>
        <w:t>D. (1+2+4+5)</w:t>
      </w:r>
    </w:p>
    <w:p w14:paraId="64959705" w14:textId="77777777" w:rsidR="008D26BB" w:rsidRPr="00C77F5E" w:rsidRDefault="008D26BB" w:rsidP="008D26BB">
      <w:pPr>
        <w:spacing w:line="20" w:lineRule="atLeast"/>
        <w:contextualSpacing/>
        <w:rPr>
          <w:rFonts w:ascii="Calibri" w:hAnsi="Calibri" w:cs="Calibri"/>
        </w:rPr>
      </w:pPr>
      <w:r w:rsidRPr="00C77F5E">
        <w:rPr>
          <w:rFonts w:ascii="Calibri" w:hAnsi="Calibri" w:cs="Calibri"/>
        </w:rPr>
        <w:t>E. (1+2+3+4)</w:t>
      </w:r>
    </w:p>
    <w:tbl>
      <w:tblPr>
        <w:tblStyle w:val="TableGrid"/>
        <w:tblW w:w="10094" w:type="dxa"/>
        <w:tblInd w:w="-19" w:type="dxa"/>
        <w:tblLook w:val="04A0" w:firstRow="1" w:lastRow="0" w:firstColumn="1" w:lastColumn="0" w:noHBand="0" w:noVBand="1"/>
      </w:tblPr>
      <w:tblGrid>
        <w:gridCol w:w="351"/>
        <w:gridCol w:w="9743"/>
      </w:tblGrid>
      <w:tr w:rsidR="008D26BB" w:rsidRPr="00C77F5E" w14:paraId="6F3A4C8A" w14:textId="77777777" w:rsidTr="00577FBF">
        <w:trPr>
          <w:trHeight w:val="140"/>
        </w:trPr>
        <w:tc>
          <w:tcPr>
            <w:tcW w:w="242" w:type="dxa"/>
          </w:tcPr>
          <w:p w14:paraId="59CF903A" w14:textId="77777777" w:rsidR="008D26BB" w:rsidRPr="00C77F5E" w:rsidRDefault="008D26BB" w:rsidP="00577FBF">
            <w:pPr>
              <w:spacing w:line="20" w:lineRule="atLeast"/>
              <w:contextualSpacing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77F5E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B</w:t>
            </w:r>
          </w:p>
        </w:tc>
        <w:tc>
          <w:tcPr>
            <w:tcW w:w="9852" w:type="dxa"/>
          </w:tcPr>
          <w:p w14:paraId="0ADCF31D" w14:textId="77777777" w:rsidR="008D26BB" w:rsidRPr="00C77F5E" w:rsidRDefault="008D26BB" w:rsidP="00577FBF">
            <w:pPr>
              <w:spacing w:line="20" w:lineRule="atLeast"/>
              <w:contextualSpacing/>
              <w:rPr>
                <w:rFonts w:ascii="Calibri" w:hAnsi="Calibri" w:cs="Calibri"/>
                <w:sz w:val="24"/>
                <w:szCs w:val="24"/>
              </w:rPr>
            </w:pPr>
            <w:r w:rsidRPr="00C77F5E">
              <w:rPr>
                <w:rFonts w:ascii="Calibri" w:hAnsi="Calibri" w:cs="Calibri"/>
                <w:sz w:val="24"/>
                <w:szCs w:val="24"/>
              </w:rPr>
              <w:t>-la surveillance dans l’acidocétose diabétique est :</w:t>
            </w:r>
          </w:p>
          <w:p w14:paraId="5967648B" w14:textId="77777777" w:rsidR="008D26BB" w:rsidRPr="00C77F5E" w:rsidRDefault="008D26BB" w:rsidP="00577FBF">
            <w:pPr>
              <w:spacing w:line="20" w:lineRule="atLeast"/>
              <w:contextualSpacing/>
              <w:rPr>
                <w:rFonts w:ascii="Calibri" w:hAnsi="Calibri" w:cs="Calibri"/>
              </w:rPr>
            </w:pPr>
            <w:r w:rsidRPr="00C77F5E">
              <w:rPr>
                <w:rFonts w:ascii="Calibri" w:hAnsi="Calibri" w:cs="Calibri"/>
                <w:sz w:val="24"/>
                <w:szCs w:val="24"/>
              </w:rPr>
              <w:t xml:space="preserve">           </w:t>
            </w:r>
            <w:r w:rsidRPr="00C77F5E">
              <w:rPr>
                <w:rFonts w:ascii="Calibri" w:hAnsi="Calibri" w:cs="Calibri"/>
                <w:color w:val="FF0000"/>
                <w:sz w:val="24"/>
                <w:szCs w:val="24"/>
              </w:rPr>
              <w:t xml:space="preserve">*clinique </w:t>
            </w:r>
            <w:r w:rsidRPr="00C77F5E">
              <w:rPr>
                <w:rFonts w:ascii="Calibri" w:hAnsi="Calibri" w:cs="Calibri"/>
              </w:rPr>
              <w:t>toutes les 30 minutes pendant 4 heures puis chaque 4 heures :</w:t>
            </w:r>
          </w:p>
          <w:p w14:paraId="6E890D7F" w14:textId="77777777" w:rsidR="008D26BB" w:rsidRPr="00C77F5E" w:rsidRDefault="008D26BB" w:rsidP="00577FBF">
            <w:pPr>
              <w:numPr>
                <w:ilvl w:val="0"/>
                <w:numId w:val="1"/>
              </w:numPr>
              <w:spacing w:line="20" w:lineRule="atLeast"/>
              <w:contextualSpacing/>
              <w:rPr>
                <w:rFonts w:ascii="Calibri" w:hAnsi="Calibri" w:cs="Calibri"/>
                <w:sz w:val="24"/>
                <w:szCs w:val="24"/>
              </w:rPr>
            </w:pPr>
            <w:r w:rsidRPr="00C77F5E">
              <w:rPr>
                <w:rFonts w:ascii="Calibri" w:hAnsi="Calibri" w:cs="Calibri"/>
                <w:sz w:val="24"/>
                <w:szCs w:val="24"/>
              </w:rPr>
              <w:t>Pouls et PA, fréquence respiratoire, état de conscience</w:t>
            </w:r>
          </w:p>
          <w:p w14:paraId="1AD7BBA6" w14:textId="77777777" w:rsidR="008D26BB" w:rsidRPr="00C77F5E" w:rsidRDefault="008D26BB" w:rsidP="00577FBF">
            <w:pPr>
              <w:numPr>
                <w:ilvl w:val="0"/>
                <w:numId w:val="1"/>
              </w:numPr>
              <w:spacing w:line="20" w:lineRule="atLeast"/>
              <w:contextualSpacing/>
              <w:rPr>
                <w:rFonts w:ascii="Calibri" w:hAnsi="Calibri" w:cs="Calibri"/>
                <w:sz w:val="24"/>
                <w:szCs w:val="24"/>
              </w:rPr>
            </w:pPr>
            <w:r w:rsidRPr="00C77F5E">
              <w:rPr>
                <w:rFonts w:ascii="Calibri" w:hAnsi="Calibri" w:cs="Calibri"/>
                <w:sz w:val="24"/>
                <w:szCs w:val="24"/>
              </w:rPr>
              <w:t>Diurèse, glycosurie et cétonurie</w:t>
            </w:r>
          </w:p>
          <w:p w14:paraId="6146822E" w14:textId="77777777" w:rsidR="008D26BB" w:rsidRPr="00C77F5E" w:rsidRDefault="008D26BB" w:rsidP="00577FBF">
            <w:pPr>
              <w:numPr>
                <w:ilvl w:val="0"/>
                <w:numId w:val="1"/>
              </w:numPr>
              <w:spacing w:line="20" w:lineRule="atLeast"/>
              <w:contextualSpacing/>
              <w:rPr>
                <w:rFonts w:ascii="Calibri" w:hAnsi="Calibri" w:cs="Calibri"/>
                <w:sz w:val="24"/>
                <w:szCs w:val="24"/>
              </w:rPr>
            </w:pPr>
            <w:r w:rsidRPr="00C77F5E">
              <w:rPr>
                <w:rFonts w:ascii="Calibri" w:hAnsi="Calibri" w:cs="Calibri"/>
                <w:sz w:val="24"/>
                <w:szCs w:val="24"/>
              </w:rPr>
              <w:t>Glycémie capillaire</w:t>
            </w:r>
          </w:p>
          <w:p w14:paraId="68FD055C" w14:textId="77777777" w:rsidR="008D26BB" w:rsidRPr="00C77F5E" w:rsidRDefault="008D26BB" w:rsidP="00577FBF">
            <w:pPr>
              <w:spacing w:line="20" w:lineRule="atLeast"/>
              <w:ind w:left="720"/>
              <w:contextualSpacing/>
              <w:rPr>
                <w:rFonts w:ascii="Calibri" w:hAnsi="Calibri" w:cs="Calibri"/>
                <w:sz w:val="24"/>
                <w:szCs w:val="24"/>
              </w:rPr>
            </w:pPr>
            <w:r w:rsidRPr="00C77F5E">
              <w:rPr>
                <w:rFonts w:ascii="Calibri" w:hAnsi="Calibri" w:cs="Calibri"/>
                <w:color w:val="FF0000"/>
                <w:sz w:val="24"/>
                <w:szCs w:val="24"/>
              </w:rPr>
              <w:t>*Biologique </w:t>
            </w:r>
            <w:r w:rsidRPr="00C77F5E">
              <w:rPr>
                <w:rFonts w:ascii="Calibri" w:hAnsi="Calibri" w:cs="Calibri"/>
                <w:sz w:val="24"/>
                <w:szCs w:val="24"/>
              </w:rPr>
              <w:t xml:space="preserve">:  </w:t>
            </w:r>
          </w:p>
          <w:p w14:paraId="4DC394C7" w14:textId="77777777" w:rsidR="008D26BB" w:rsidRPr="00C77F5E" w:rsidRDefault="008D26BB" w:rsidP="00577FBF">
            <w:pPr>
              <w:numPr>
                <w:ilvl w:val="0"/>
                <w:numId w:val="2"/>
              </w:numPr>
              <w:spacing w:line="20" w:lineRule="atLeast"/>
              <w:contextualSpacing/>
              <w:rPr>
                <w:rFonts w:ascii="Calibri" w:hAnsi="Calibri" w:cs="Calibri"/>
                <w:sz w:val="24"/>
                <w:szCs w:val="24"/>
              </w:rPr>
            </w:pPr>
            <w:r w:rsidRPr="00C77F5E">
              <w:rPr>
                <w:rFonts w:ascii="Calibri" w:hAnsi="Calibri" w:cs="Calibri"/>
                <w:sz w:val="24"/>
                <w:szCs w:val="24"/>
              </w:rPr>
              <w:t>Ionogramme sanguin immédiat puis toutes les 3 heures</w:t>
            </w:r>
          </w:p>
          <w:p w14:paraId="632F87E2" w14:textId="77777777" w:rsidR="008D26BB" w:rsidRPr="00C77F5E" w:rsidRDefault="008D26BB" w:rsidP="00577FBF">
            <w:pPr>
              <w:numPr>
                <w:ilvl w:val="0"/>
                <w:numId w:val="2"/>
              </w:numPr>
              <w:spacing w:line="20" w:lineRule="atLeast"/>
              <w:contextualSpacing/>
              <w:rPr>
                <w:rFonts w:ascii="Calibri" w:hAnsi="Calibri" w:cs="Calibri"/>
                <w:sz w:val="24"/>
                <w:szCs w:val="24"/>
              </w:rPr>
            </w:pPr>
            <w:r w:rsidRPr="00C77F5E">
              <w:rPr>
                <w:rFonts w:ascii="Calibri" w:hAnsi="Calibri" w:cs="Calibri"/>
                <w:sz w:val="24"/>
                <w:szCs w:val="24"/>
              </w:rPr>
              <w:t>Créatinine </w:t>
            </w:r>
          </w:p>
          <w:p w14:paraId="317CD107" w14:textId="77777777" w:rsidR="008D26BB" w:rsidRPr="00C77F5E" w:rsidRDefault="008D26BB" w:rsidP="00577FBF">
            <w:pPr>
              <w:numPr>
                <w:ilvl w:val="0"/>
                <w:numId w:val="2"/>
              </w:numPr>
              <w:spacing w:line="20" w:lineRule="atLeast"/>
              <w:contextualSpacing/>
              <w:rPr>
                <w:rFonts w:ascii="Calibri" w:hAnsi="Calibri" w:cs="Calibri"/>
                <w:sz w:val="24"/>
                <w:szCs w:val="24"/>
              </w:rPr>
            </w:pPr>
            <w:r w:rsidRPr="00C77F5E">
              <w:rPr>
                <w:rFonts w:ascii="Calibri" w:hAnsi="Calibri" w:cs="Calibri"/>
                <w:sz w:val="24"/>
                <w:szCs w:val="24"/>
              </w:rPr>
              <w:t>Gaz du sang répétés si acidose sévère au début</w:t>
            </w:r>
          </w:p>
          <w:p w14:paraId="1C6BD0E9" w14:textId="77777777" w:rsidR="008D26BB" w:rsidRPr="00C77F5E" w:rsidRDefault="008D26BB" w:rsidP="00577FBF">
            <w:pPr>
              <w:spacing w:line="20" w:lineRule="atLeast"/>
              <w:ind w:left="720"/>
              <w:contextualSpacing/>
              <w:rPr>
                <w:rFonts w:ascii="Calibri" w:hAnsi="Calibri" w:cs="Calibri"/>
                <w:sz w:val="24"/>
                <w:szCs w:val="24"/>
              </w:rPr>
            </w:pPr>
            <w:r w:rsidRPr="00C77F5E">
              <w:rPr>
                <w:rFonts w:ascii="Calibri" w:hAnsi="Calibri" w:cs="Calibri"/>
                <w:color w:val="FF0000"/>
                <w:sz w:val="24"/>
                <w:szCs w:val="24"/>
              </w:rPr>
              <w:t>*ECG </w:t>
            </w:r>
            <w:r w:rsidRPr="00C77F5E">
              <w:rPr>
                <w:rFonts w:ascii="Calibri" w:hAnsi="Calibri" w:cs="Calibri"/>
                <w:sz w:val="24"/>
                <w:szCs w:val="24"/>
              </w:rPr>
              <w:t>:</w:t>
            </w:r>
            <w:r w:rsidRPr="00C77F5E">
              <w:rPr>
                <w:rFonts w:ascii="Calibri" w:hAnsi="Calibri" w:cs="Calibri"/>
                <w:color w:val="000000"/>
                <w:sz w:val="48"/>
                <w:szCs w:val="48"/>
              </w:rPr>
              <w:t xml:space="preserve"> </w:t>
            </w:r>
            <w:r w:rsidRPr="00C77F5E">
              <w:rPr>
                <w:rFonts w:ascii="Calibri" w:hAnsi="Calibri" w:cs="Calibri"/>
                <w:sz w:val="24"/>
                <w:szCs w:val="24"/>
              </w:rPr>
              <w:t>toutes les 4 à 6h</w:t>
            </w:r>
          </w:p>
        </w:tc>
      </w:tr>
    </w:tbl>
    <w:p w14:paraId="64DECA0D" w14:textId="77777777" w:rsidR="00721344" w:rsidRDefault="00721344"/>
    <w:sectPr w:rsidR="007213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577B97"/>
    <w:multiLevelType w:val="multilevel"/>
    <w:tmpl w:val="4052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6F7C1D"/>
    <w:multiLevelType w:val="multilevel"/>
    <w:tmpl w:val="74C4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219462">
    <w:abstractNumId w:val="1"/>
  </w:num>
  <w:num w:numId="2" w16cid:durableId="2014674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665"/>
    <w:rsid w:val="00300509"/>
    <w:rsid w:val="004B39EC"/>
    <w:rsid w:val="00721344"/>
    <w:rsid w:val="008D26BB"/>
    <w:rsid w:val="00F90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CBFB70-6BB1-4531-89AD-AD06359C0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6BB"/>
    <w:pPr>
      <w:spacing w:line="278" w:lineRule="auto"/>
    </w:pPr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0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6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6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6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6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6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26BB"/>
    <w:pPr>
      <w:spacing w:after="0" w:line="240" w:lineRule="auto"/>
    </w:pPr>
    <w:rPr>
      <w:kern w:val="0"/>
      <w:sz w:val="20"/>
      <w:szCs w:val="20"/>
      <w:lang w:val="fr-FR" w:eastAsia="fr-FR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555</Words>
  <Characters>3169</Characters>
  <Application>Microsoft Office Word</Application>
  <DocSecurity>0</DocSecurity>
  <Lines>26</Lines>
  <Paragraphs>7</Paragraphs>
  <ScaleCrop>false</ScaleCrop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CHAICHE AYOUB</dc:creator>
  <cp:keywords/>
  <dc:description/>
  <cp:lastModifiedBy>CHAICHE AYOUB</cp:lastModifiedBy>
  <cp:revision>2</cp:revision>
  <dcterms:created xsi:type="dcterms:W3CDTF">2026-05-20T11:33:00Z</dcterms:created>
  <dcterms:modified xsi:type="dcterms:W3CDTF">2026-05-20T11:33:00Z</dcterms:modified>
</cp:coreProperties>
</file>