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8C" w:rsidRPr="005B26DB" w:rsidRDefault="00F73C99" w:rsidP="00530F6F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-585470</wp:posOffset>
                </wp:positionV>
                <wp:extent cx="1295400" cy="685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C99" w:rsidRDefault="00F73C99" w:rsidP="00F73C99">
                            <w:pPr>
                              <w:jc w:val="center"/>
                            </w:pPr>
                            <w:r>
                              <w:t>Durée : 45min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90.4pt;margin-top:-46.1pt;width:102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N7cwIAADUFAAAOAAAAZHJzL2Uyb0RvYy54bWysVN9P2zAQfp+0/8Hy+0hbFQYVKapATJMQ&#10;IAri2XXsNprt885uk+6v39lJA2N9mvbi3Pl+f/4ul1etNWynMNTgSj4+GXGmnISqduuSvzzffjnn&#10;LEThKmHAqZLvVeBX88+fLhs/UxPYgKkUMkriwqzxJd/E6GdFEeRGWRFOwCtHRg1oRSQV10WFoqHs&#10;1hST0eisaAArjyBVCHR70xn5POfXWsn4oHVQkZmSU28xn5jPVTqL+aWYrVH4TS37NsQ/dGFF7ajo&#10;kOpGRMG2WP+VytYSIYCOJxJsAVrXUuUZaJrx6MM0y43wKs9C4AQ/wBT+X1p5v3tEVlf0dpw5YemJ&#10;ngg04dZGsXGCp/FhRl5L/4i9FkhMs7YabfrSFKzNkO4HSFUbmaTL8eTidDoi5CXZzs5Pz0mmNMVb&#10;tMcQvymwLAklR6qekRS7uxA714NLKmZcOh3c1sZ01nRTpC67vrIU90Z13k9K03jUySRnzcRS1wbZ&#10;ThAlhJTKxbO+JePIO4VpSj4Ejo8FmpjBoTl63xSmMuGGwNGxwD8rDhG5Krg4BNvaAR5LUP0YKnf+&#10;h+m7mdP4sV21/VutoNrTAyN0zA9e3taE850I8VEgUZ2ehtY3PtChDTQlh17ibAP469h98icGkpWz&#10;hlan5OHnVqDizHx3xM2L8XSadi0r09OvE1LwvWX13uK29hroKYh/1F0Wk380B1Ej2Ffa8kWqSibh&#10;JNUuuYx4UK5jt9L0n5BqschutF9exDu39DIlTwAnHj23rwJ9T7ZINL2Hw5qJ2QfOdb4p0sFiG0HX&#10;mZAJ4g7XHnrazUzp/j+Slv+9nr3e/nbz3wAAAP//AwBQSwMEFAAGAAgAAAAhACXUkJ3hAAAACgEA&#10;AA8AAABkcnMvZG93bnJldi54bWxMj8FOwzAMhu9IvENkJG5bSldoV5pOaGLiwGGigMQxa7y20Dhd&#10;k23l7TEnONr+9Pv7i9Vke3HC0XeOFNzMIxBItTMdNQreXjezDIQPmozuHaGCb/SwKi8vCp0bd6YX&#10;PFWhERxCPtcK2hCGXEpft2i1n7sBiW97N1odeBwbaUZ95nDbyziK7qTVHfGHVg+4brH+qo5WwfOn&#10;OSTNx+N20aXr9P2QPFWb/UKp66vp4R5EwCn8wfCrz+pQstPOHcl40StIs4jVg4LZMo5BMLHMEt7s&#10;GL3NQJaF/F+h/AEAAP//AwBQSwECLQAUAAYACAAAACEAtoM4kv4AAADhAQAAEwAAAAAAAAAAAAAA&#10;AAAAAAAAW0NvbnRlbnRfVHlwZXNdLnhtbFBLAQItABQABgAIAAAAIQA4/SH/1gAAAJQBAAALAAAA&#10;AAAAAAAAAAAAAC8BAABfcmVscy8ucmVsc1BLAQItABQABgAIAAAAIQDsKoN7cwIAADUFAAAOAAAA&#10;AAAAAAAAAAAAAC4CAABkcnMvZTJvRG9jLnhtbFBLAQItABQABgAIAAAAIQAl1JCd4QAAAAoBAAAP&#10;AAAAAAAAAAAAAAAAAM0EAABkcnMvZG93bnJldi54bWxQSwUGAAAAAAQABADzAAAA2wUAAAAA&#10;" fillcolor="white [3201]" stroked="f" strokeweight="1pt">
                <v:textbox>
                  <w:txbxContent>
                    <w:p w:rsidR="00F73C99" w:rsidRDefault="00F73C99" w:rsidP="00F73C99">
                      <w:pPr>
                        <w:jc w:val="center"/>
                      </w:pPr>
                      <w:r>
                        <w:t>Durée : 45min</w:t>
                      </w:r>
                    </w:p>
                  </w:txbxContent>
                </v:textbox>
              </v:rect>
            </w:pict>
          </mc:Fallback>
        </mc:AlternateContent>
      </w:r>
      <w:r w:rsidR="00ED454A" w:rsidRPr="00F5738C">
        <w:rPr>
          <w:b/>
        </w:rPr>
        <w:t>- qu'est-ce qu'un ERP ?</w:t>
      </w:r>
    </w:p>
    <w:p w:rsidR="00F5738C" w:rsidRDefault="005B26DB" w:rsidP="00530F6F">
      <w:bookmarkStart w:id="0" w:name="_GoBack"/>
      <w:bookmarkEnd w:id="0"/>
      <w:r w:rsidRPr="005B26DB">
        <w:rPr>
          <w:highlight w:val="yellow"/>
        </w:rPr>
        <w:t>Un groupe de module relié à une base de données unique</w:t>
      </w:r>
    </w:p>
    <w:p w:rsidR="00530F6F" w:rsidRPr="00F5738C" w:rsidRDefault="00530F6F" w:rsidP="00530F6F">
      <w:pPr>
        <w:rPr>
          <w:b/>
          <w:lang w:val="en-US"/>
        </w:rPr>
      </w:pPr>
      <w:r w:rsidRPr="00F5738C">
        <w:rPr>
          <w:b/>
          <w:lang w:val="en-US"/>
        </w:rPr>
        <w:t xml:space="preserve">- Le </w:t>
      </w:r>
      <w:proofErr w:type="spellStart"/>
      <w:r w:rsidRPr="00F5738C">
        <w:rPr>
          <w:b/>
          <w:lang w:val="en-US"/>
        </w:rPr>
        <w:t>fichier</w:t>
      </w:r>
      <w:proofErr w:type="spellEnd"/>
      <w:r w:rsidRPr="00F5738C">
        <w:rPr>
          <w:b/>
          <w:lang w:val="en-US"/>
        </w:rPr>
        <w:t xml:space="preserve"> manifest </w:t>
      </w:r>
      <w:proofErr w:type="spellStart"/>
      <w:r w:rsidRPr="00F5738C">
        <w:rPr>
          <w:b/>
          <w:lang w:val="en-US"/>
        </w:rPr>
        <w:t>sert</w:t>
      </w:r>
      <w:proofErr w:type="spellEnd"/>
      <w:r w:rsidRPr="00F5738C">
        <w:rPr>
          <w:b/>
          <w:lang w:val="en-US"/>
        </w:rPr>
        <w:t xml:space="preserve"> a quoi? </w:t>
      </w:r>
    </w:p>
    <w:p w:rsidR="00530F6F" w:rsidRPr="00F5738C" w:rsidRDefault="00530F6F" w:rsidP="00F5738C">
      <w:pPr>
        <w:pStyle w:val="Paragraphedeliste"/>
        <w:numPr>
          <w:ilvl w:val="0"/>
          <w:numId w:val="2"/>
        </w:numPr>
        <w:rPr>
          <w:lang w:val="en-US"/>
        </w:rPr>
      </w:pPr>
      <w:r w:rsidRPr="003D0D86">
        <w:t>Prend un identifiant de base de données ou une liste d'identifiants</w:t>
      </w:r>
    </w:p>
    <w:p w:rsidR="00530F6F" w:rsidRPr="00B02ECC" w:rsidRDefault="00530F6F" w:rsidP="00F5738C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F5738C">
        <w:rPr>
          <w:lang w:val="en-US"/>
        </w:rPr>
        <w:t>sert</w:t>
      </w:r>
      <w:proofErr w:type="spellEnd"/>
      <w:proofErr w:type="gramEnd"/>
      <w:r w:rsidRPr="00F5738C">
        <w:rPr>
          <w:lang w:val="en-US"/>
        </w:rPr>
        <w:t xml:space="preserve"> à </w:t>
      </w:r>
      <w:proofErr w:type="spellStart"/>
      <w:r w:rsidRPr="00F5738C">
        <w:rPr>
          <w:lang w:val="en-US"/>
        </w:rPr>
        <w:t>déclarer</w:t>
      </w:r>
      <w:proofErr w:type="spellEnd"/>
      <w:r w:rsidRPr="00F5738C">
        <w:rPr>
          <w:lang w:val="en-US"/>
        </w:rPr>
        <w:t xml:space="preserve"> un package python en </w:t>
      </w:r>
      <w:proofErr w:type="spellStart"/>
      <w:r w:rsidRPr="00F5738C">
        <w:rPr>
          <w:lang w:val="en-US"/>
        </w:rPr>
        <w:t>tant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que</w:t>
      </w:r>
      <w:proofErr w:type="spellEnd"/>
      <w:r w:rsidRPr="00F5738C">
        <w:rPr>
          <w:lang w:val="en-US"/>
        </w:rPr>
        <w:t xml:space="preserve"> module </w:t>
      </w:r>
      <w:proofErr w:type="spellStart"/>
      <w:r w:rsidRPr="00F5738C">
        <w:rPr>
          <w:lang w:val="en-US"/>
        </w:rPr>
        <w:t>Odoo</w:t>
      </w:r>
      <w:proofErr w:type="spellEnd"/>
      <w:r w:rsidRPr="00F5738C">
        <w:rPr>
          <w:lang w:val="en-US"/>
        </w:rPr>
        <w:t xml:space="preserve"> et à </w:t>
      </w:r>
      <w:proofErr w:type="spellStart"/>
      <w:r w:rsidRPr="00F5738C">
        <w:rPr>
          <w:lang w:val="en-US"/>
        </w:rPr>
        <w:t>spécifier</w:t>
      </w:r>
      <w:proofErr w:type="spellEnd"/>
      <w:r w:rsidRPr="00F5738C">
        <w:rPr>
          <w:lang w:val="en-US"/>
        </w:rPr>
        <w:t xml:space="preserve"> les </w:t>
      </w:r>
      <w:proofErr w:type="spellStart"/>
      <w:r w:rsidRPr="00F5738C">
        <w:rPr>
          <w:lang w:val="en-US"/>
        </w:rPr>
        <w:t>métadonnées</w:t>
      </w:r>
      <w:proofErr w:type="spellEnd"/>
      <w:r w:rsidRPr="00F5738C">
        <w:rPr>
          <w:lang w:val="en-US"/>
        </w:rPr>
        <w:t xml:space="preserve"> du module</w:t>
      </w:r>
      <w:r w:rsidRPr="00B02ECC">
        <w:rPr>
          <w:lang w:val="en-US"/>
        </w:rPr>
        <w:t>.</w:t>
      </w:r>
      <w:r w:rsidR="00707CED">
        <w:rPr>
          <w:lang w:val="en-US"/>
        </w:rPr>
        <w:t xml:space="preserve"> </w:t>
      </w:r>
      <w:r w:rsidR="00707CED" w:rsidRPr="00707CED">
        <w:rPr>
          <w:highlight w:val="yellow"/>
          <w:lang w:val="en-US"/>
        </w:rPr>
        <w:t>V</w:t>
      </w:r>
    </w:p>
    <w:p w:rsidR="00530F6F" w:rsidRPr="00530F6F" w:rsidRDefault="00530F6F" w:rsidP="00F5738C">
      <w:pPr>
        <w:pStyle w:val="Paragraphedeliste"/>
        <w:numPr>
          <w:ilvl w:val="0"/>
          <w:numId w:val="2"/>
        </w:numPr>
      </w:pPr>
      <w:r w:rsidRPr="003D0D86">
        <w:t xml:space="preserve">Méthode d'environnement renvoyant l'enregistrement correspondant </w:t>
      </w:r>
      <w:r>
        <w:t>à un identifiant externe fourni</w:t>
      </w:r>
    </w:p>
    <w:p w:rsidR="00530F6F" w:rsidRDefault="00530F6F" w:rsidP="00ED454A">
      <w:pPr>
        <w:rPr>
          <w:lang w:val="en-US"/>
        </w:rPr>
      </w:pPr>
    </w:p>
    <w:p w:rsidR="00A06274" w:rsidRPr="00F5738C" w:rsidRDefault="00F5738C" w:rsidP="00A06274">
      <w:pPr>
        <w:rPr>
          <w:rFonts w:ascii="Consolas" w:hAnsi="Consolas"/>
          <w:b/>
          <w:bCs/>
          <w:color w:val="0A352D"/>
          <w:sz w:val="18"/>
          <w:szCs w:val="18"/>
          <w:shd w:val="clear" w:color="auto" w:fill="DEF9F4"/>
        </w:rPr>
      </w:pPr>
      <w:r w:rsidRPr="00F5738C">
        <w:rPr>
          <w:b/>
          <w:lang w:val="en-US"/>
        </w:rPr>
        <w:t xml:space="preserve"> - </w:t>
      </w:r>
      <w:proofErr w:type="spellStart"/>
      <w:proofErr w:type="gramStart"/>
      <w:r w:rsidRPr="00F5738C">
        <w:rPr>
          <w:b/>
          <w:lang w:val="en-US"/>
        </w:rPr>
        <w:t>ecrivez</w:t>
      </w:r>
      <w:proofErr w:type="spellEnd"/>
      <w:r w:rsidRPr="00F5738C">
        <w:rPr>
          <w:b/>
          <w:lang w:val="en-US"/>
        </w:rPr>
        <w:t xml:space="preserve">  le</w:t>
      </w:r>
      <w:proofErr w:type="gramEnd"/>
      <w:r w:rsidRPr="00F5738C">
        <w:rPr>
          <w:b/>
          <w:lang w:val="en-US"/>
        </w:rPr>
        <w:t xml:space="preserve"> </w:t>
      </w:r>
      <w:proofErr w:type="spellStart"/>
      <w:r w:rsidRPr="00F5738C">
        <w:rPr>
          <w:b/>
          <w:lang w:val="en-US"/>
        </w:rPr>
        <w:t>contenu</w:t>
      </w:r>
      <w:proofErr w:type="spellEnd"/>
      <w:r w:rsidRPr="00F5738C">
        <w:rPr>
          <w:b/>
          <w:lang w:val="en-US"/>
        </w:rPr>
        <w:t xml:space="preserve"> de</w:t>
      </w:r>
      <w:r w:rsidR="00A06274" w:rsidRPr="00F5738C">
        <w:rPr>
          <w:b/>
          <w:lang w:val="en-US"/>
        </w:rPr>
        <w:t xml:space="preserve"> </w:t>
      </w:r>
      <w:proofErr w:type="spellStart"/>
      <w:r w:rsidR="00A06274" w:rsidRPr="00F5738C">
        <w:rPr>
          <w:b/>
          <w:lang w:val="en-US"/>
        </w:rPr>
        <w:t>fichier</w:t>
      </w:r>
      <w:proofErr w:type="spellEnd"/>
      <w:r w:rsidR="00A06274" w:rsidRPr="00F5738C">
        <w:rPr>
          <w:b/>
          <w:lang w:val="en-US"/>
        </w:rPr>
        <w:t xml:space="preserve"> </w:t>
      </w:r>
      <w:r w:rsidR="00A06274" w:rsidRPr="00F5738C">
        <w:rPr>
          <w:rFonts w:ascii="Consolas" w:hAnsi="Consolas"/>
          <w:b/>
          <w:bCs/>
          <w:color w:val="0A352D"/>
          <w:sz w:val="18"/>
          <w:szCs w:val="18"/>
          <w:shd w:val="clear" w:color="auto" w:fill="DEF9F4"/>
        </w:rPr>
        <w:t>__manifest__.py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>{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name</w:t>
      </w:r>
      <w:proofErr w:type="gramEnd"/>
      <w:r w:rsidRPr="00A06274">
        <w:rPr>
          <w:highlight w:val="yellow"/>
          <w:lang w:val="en-US"/>
        </w:rPr>
        <w:t>': "A Module",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version</w:t>
      </w:r>
      <w:proofErr w:type="gramEnd"/>
      <w:r w:rsidRPr="00A06274">
        <w:rPr>
          <w:highlight w:val="yellow"/>
          <w:lang w:val="en-US"/>
        </w:rPr>
        <w:t>': '1.0',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depends</w:t>
      </w:r>
      <w:proofErr w:type="gramEnd"/>
      <w:r w:rsidRPr="00A06274">
        <w:rPr>
          <w:highlight w:val="yellow"/>
          <w:lang w:val="en-US"/>
        </w:rPr>
        <w:t>': ['base'],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author</w:t>
      </w:r>
      <w:proofErr w:type="gramEnd"/>
      <w:r w:rsidRPr="00A06274">
        <w:rPr>
          <w:highlight w:val="yellow"/>
          <w:lang w:val="en-US"/>
        </w:rPr>
        <w:t>': "Author Name",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category</w:t>
      </w:r>
      <w:proofErr w:type="gramEnd"/>
      <w:r w:rsidRPr="00A06274">
        <w:rPr>
          <w:highlight w:val="yellow"/>
          <w:lang w:val="en-US"/>
        </w:rPr>
        <w:t>': 'Category',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'description': """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Description text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""",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# </w:t>
      </w:r>
      <w:proofErr w:type="gramStart"/>
      <w:r w:rsidRPr="00A06274">
        <w:rPr>
          <w:highlight w:val="yellow"/>
          <w:lang w:val="en-US"/>
        </w:rPr>
        <w:t>data</w:t>
      </w:r>
      <w:proofErr w:type="gramEnd"/>
      <w:r w:rsidRPr="00A06274">
        <w:rPr>
          <w:highlight w:val="yellow"/>
          <w:lang w:val="en-US"/>
        </w:rPr>
        <w:t xml:space="preserve"> files always loaded at installation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data</w:t>
      </w:r>
      <w:proofErr w:type="gramEnd"/>
      <w:r w:rsidRPr="00A06274">
        <w:rPr>
          <w:highlight w:val="yellow"/>
          <w:lang w:val="en-US"/>
        </w:rPr>
        <w:t>': [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    'mymodule_view.xml',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],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# </w:t>
      </w:r>
      <w:proofErr w:type="gramStart"/>
      <w:r w:rsidRPr="00A06274">
        <w:rPr>
          <w:highlight w:val="yellow"/>
          <w:lang w:val="en-US"/>
        </w:rPr>
        <w:t>data</w:t>
      </w:r>
      <w:proofErr w:type="gramEnd"/>
      <w:r w:rsidRPr="00A06274">
        <w:rPr>
          <w:highlight w:val="yellow"/>
          <w:lang w:val="en-US"/>
        </w:rPr>
        <w:t xml:space="preserve"> files containing optionally loaded demonstration data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'</w:t>
      </w:r>
      <w:proofErr w:type="gramStart"/>
      <w:r w:rsidRPr="00A06274">
        <w:rPr>
          <w:highlight w:val="yellow"/>
          <w:lang w:val="en-US"/>
        </w:rPr>
        <w:t>demo</w:t>
      </w:r>
      <w:proofErr w:type="gramEnd"/>
      <w:r w:rsidRPr="00A06274">
        <w:rPr>
          <w:highlight w:val="yellow"/>
          <w:lang w:val="en-US"/>
        </w:rPr>
        <w:t>': [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    'demo_data.xml',</w:t>
      </w:r>
    </w:p>
    <w:p w:rsidR="00FB06DD" w:rsidRPr="00A06274" w:rsidRDefault="00FB06DD" w:rsidP="00FB06DD">
      <w:pPr>
        <w:rPr>
          <w:highlight w:val="yellow"/>
          <w:lang w:val="en-US"/>
        </w:rPr>
      </w:pPr>
      <w:r w:rsidRPr="00A06274">
        <w:rPr>
          <w:highlight w:val="yellow"/>
          <w:lang w:val="en-US"/>
        </w:rPr>
        <w:t xml:space="preserve">    ],</w:t>
      </w:r>
    </w:p>
    <w:p w:rsidR="00FB06DD" w:rsidRDefault="00FB06DD" w:rsidP="00FB06DD">
      <w:pPr>
        <w:rPr>
          <w:lang w:val="en-US"/>
        </w:rPr>
      </w:pPr>
      <w:r w:rsidRPr="00A06274">
        <w:rPr>
          <w:highlight w:val="yellow"/>
          <w:lang w:val="en-US"/>
        </w:rPr>
        <w:t>}</w:t>
      </w:r>
    </w:p>
    <w:p w:rsidR="00A06274" w:rsidRDefault="00A06274" w:rsidP="00A06274">
      <w:pPr>
        <w:rPr>
          <w:highlight w:val="yellow"/>
          <w:lang w:val="en-US"/>
        </w:rPr>
      </w:pPr>
    </w:p>
    <w:p w:rsidR="00F5738C" w:rsidRDefault="00F5738C" w:rsidP="00A06274">
      <w:pPr>
        <w:rPr>
          <w:highlight w:val="yellow"/>
          <w:lang w:val="en-US"/>
        </w:rPr>
      </w:pPr>
    </w:p>
    <w:p w:rsidR="00A06274" w:rsidRDefault="00A06274" w:rsidP="00A06274">
      <w:pPr>
        <w:rPr>
          <w:highlight w:val="yellow"/>
          <w:lang w:val="en-US"/>
        </w:rPr>
      </w:pPr>
    </w:p>
    <w:p w:rsidR="00A06274" w:rsidRDefault="00A06274" w:rsidP="00A06274">
      <w:pPr>
        <w:rPr>
          <w:highlight w:val="yellow"/>
          <w:lang w:val="en-US"/>
        </w:rPr>
      </w:pPr>
    </w:p>
    <w:p w:rsidR="00A06274" w:rsidRPr="00F5738C" w:rsidRDefault="00A06274" w:rsidP="00A06274">
      <w:pPr>
        <w:rPr>
          <w:b/>
        </w:rPr>
      </w:pPr>
      <w:r w:rsidRPr="00F5738C">
        <w:rPr>
          <w:b/>
          <w:lang w:val="en-US"/>
        </w:rPr>
        <w:lastRenderedPageBreak/>
        <w:t xml:space="preserve">- </w:t>
      </w:r>
      <w:proofErr w:type="spellStart"/>
      <w:proofErr w:type="gramStart"/>
      <w:r w:rsidRPr="00F5738C">
        <w:rPr>
          <w:b/>
          <w:lang w:val="en-US"/>
        </w:rPr>
        <w:t>sert</w:t>
      </w:r>
      <w:proofErr w:type="spellEnd"/>
      <w:proofErr w:type="gramEnd"/>
      <w:r w:rsidRPr="00F5738C">
        <w:rPr>
          <w:b/>
          <w:lang w:val="en-US"/>
        </w:rPr>
        <w:t xml:space="preserve"> a quoi depend au </w:t>
      </w:r>
      <w:proofErr w:type="spellStart"/>
      <w:r w:rsidRPr="00F5738C">
        <w:rPr>
          <w:b/>
          <w:lang w:val="en-US"/>
        </w:rPr>
        <w:t>niveau</w:t>
      </w:r>
      <w:proofErr w:type="spellEnd"/>
      <w:r w:rsidRPr="00F5738C">
        <w:rPr>
          <w:b/>
          <w:lang w:val="en-US"/>
        </w:rPr>
        <w:t xml:space="preserve"> du </w:t>
      </w:r>
      <w:proofErr w:type="spellStart"/>
      <w:r w:rsidRPr="00F5738C">
        <w:rPr>
          <w:b/>
          <w:lang w:val="en-US"/>
        </w:rPr>
        <w:t>fichier</w:t>
      </w:r>
      <w:proofErr w:type="spellEnd"/>
      <w:r w:rsidRPr="00F5738C">
        <w:rPr>
          <w:b/>
          <w:lang w:val="en-US"/>
        </w:rPr>
        <w:t xml:space="preserve"> </w:t>
      </w:r>
      <w:r w:rsidRPr="00F5738C">
        <w:rPr>
          <w:rFonts w:ascii="Consolas" w:hAnsi="Consolas"/>
          <w:b/>
          <w:bCs/>
          <w:color w:val="0A352D"/>
          <w:sz w:val="18"/>
          <w:szCs w:val="18"/>
          <w:shd w:val="clear" w:color="auto" w:fill="DEF9F4"/>
        </w:rPr>
        <w:t>__manifest__.py</w:t>
      </w:r>
    </w:p>
    <w:p w:rsidR="00A06274" w:rsidRPr="00F5738C" w:rsidRDefault="00A06274" w:rsidP="00F5738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F5738C">
        <w:rPr>
          <w:lang w:val="en-US"/>
        </w:rPr>
        <w:t>Lorsqu'un</w:t>
      </w:r>
      <w:proofErr w:type="spellEnd"/>
      <w:r w:rsidRPr="00F5738C">
        <w:rPr>
          <w:lang w:val="en-US"/>
        </w:rPr>
        <w:t xml:space="preserve"> module </w:t>
      </w:r>
      <w:proofErr w:type="spellStart"/>
      <w:proofErr w:type="gramStart"/>
      <w:r w:rsidRPr="00F5738C">
        <w:rPr>
          <w:lang w:val="en-US"/>
        </w:rPr>
        <w:t>est</w:t>
      </w:r>
      <w:proofErr w:type="spellEnd"/>
      <w:proofErr w:type="gram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installé</w:t>
      </w:r>
      <w:proofErr w:type="spellEnd"/>
      <w:r w:rsidRPr="00F5738C">
        <w:rPr>
          <w:lang w:val="en-US"/>
        </w:rPr>
        <w:t xml:space="preserve">, </w:t>
      </w:r>
      <w:proofErr w:type="spellStart"/>
      <w:r w:rsidRPr="00F5738C">
        <w:rPr>
          <w:lang w:val="en-US"/>
        </w:rPr>
        <w:t>toutes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ses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dépendances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sont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installées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avant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lui</w:t>
      </w:r>
      <w:proofErr w:type="spellEnd"/>
      <w:r w:rsidRPr="00F5738C">
        <w:rPr>
          <w:lang w:val="en-US"/>
        </w:rPr>
        <w:t xml:space="preserve">. De </w:t>
      </w:r>
      <w:proofErr w:type="spellStart"/>
      <w:r w:rsidRPr="00F5738C">
        <w:rPr>
          <w:lang w:val="en-US"/>
        </w:rPr>
        <w:t>même</w:t>
      </w:r>
      <w:proofErr w:type="spellEnd"/>
      <w:r w:rsidRPr="00F5738C">
        <w:rPr>
          <w:lang w:val="en-US"/>
        </w:rPr>
        <w:t xml:space="preserve">, les </w:t>
      </w:r>
      <w:proofErr w:type="spellStart"/>
      <w:r w:rsidRPr="00F5738C">
        <w:rPr>
          <w:lang w:val="en-US"/>
        </w:rPr>
        <w:t>dépendances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sont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chargées</w:t>
      </w:r>
      <w:proofErr w:type="spellEnd"/>
      <w:r w:rsidRPr="00F5738C">
        <w:rPr>
          <w:lang w:val="en-US"/>
        </w:rPr>
        <w:t xml:space="preserve"> </w:t>
      </w:r>
      <w:proofErr w:type="spellStart"/>
      <w:r w:rsidRPr="00F5738C">
        <w:rPr>
          <w:lang w:val="en-US"/>
        </w:rPr>
        <w:t>avant</w:t>
      </w:r>
      <w:proofErr w:type="spellEnd"/>
      <w:r w:rsidRPr="00F5738C">
        <w:rPr>
          <w:lang w:val="en-US"/>
        </w:rPr>
        <w:t xml:space="preserve"> le </w:t>
      </w:r>
      <w:proofErr w:type="spellStart"/>
      <w:r w:rsidRPr="00F5738C">
        <w:rPr>
          <w:lang w:val="en-US"/>
        </w:rPr>
        <w:t>chargement</w:t>
      </w:r>
      <w:proofErr w:type="spellEnd"/>
      <w:r w:rsidRPr="00F5738C">
        <w:rPr>
          <w:lang w:val="en-US"/>
        </w:rPr>
        <w:t xml:space="preserve"> d'un module.</w:t>
      </w:r>
      <w:r w:rsidR="00707CED">
        <w:rPr>
          <w:lang w:val="en-US"/>
        </w:rPr>
        <w:t xml:space="preserve"> </w:t>
      </w:r>
      <w:r w:rsidR="00707CED" w:rsidRPr="00707CED">
        <w:rPr>
          <w:highlight w:val="yellow"/>
          <w:lang w:val="en-US"/>
        </w:rPr>
        <w:t>V</w:t>
      </w:r>
    </w:p>
    <w:p w:rsidR="00A06274" w:rsidRDefault="00A06274" w:rsidP="00ED454A">
      <w:pPr>
        <w:pStyle w:val="Paragraphedeliste"/>
        <w:numPr>
          <w:ilvl w:val="0"/>
          <w:numId w:val="3"/>
        </w:numPr>
      </w:pPr>
      <w:r w:rsidRPr="003D0D86">
        <w:t>Prend un identifiant de base de données ou une liste d'identifiants et renvoie un jeu d'enregistrements, utile lorsque les identifiants d'enregistrement sont obtenus à l'extérieur d'</w:t>
      </w:r>
      <w:proofErr w:type="spellStart"/>
      <w:r w:rsidRPr="003D0D86">
        <w:t>Odoo</w:t>
      </w:r>
      <w:proofErr w:type="spellEnd"/>
      <w:r w:rsidRPr="003D0D86">
        <w:t xml:space="preserve"> (par exemple, aller-retour via un système externe)</w:t>
      </w:r>
    </w:p>
    <w:p w:rsidR="00F5738C" w:rsidRPr="00F5738C" w:rsidRDefault="00F5738C" w:rsidP="00B02ECC">
      <w:pPr>
        <w:pStyle w:val="Paragraphedeliste"/>
      </w:pPr>
    </w:p>
    <w:p w:rsidR="00ED454A" w:rsidRPr="00F5738C" w:rsidRDefault="00ED454A" w:rsidP="00ED454A">
      <w:pPr>
        <w:rPr>
          <w:b/>
        </w:rPr>
      </w:pPr>
      <w:r>
        <w:t xml:space="preserve"> </w:t>
      </w:r>
      <w:r w:rsidRPr="00F5738C">
        <w:rPr>
          <w:b/>
        </w:rPr>
        <w:t>-c’est quoi un champ Many2one :</w:t>
      </w:r>
    </w:p>
    <w:p w:rsidR="00ED454A" w:rsidRPr="00ED454A" w:rsidRDefault="00ED454A" w:rsidP="00F5738C">
      <w:pPr>
        <w:pStyle w:val="Paragraphedeliste"/>
        <w:numPr>
          <w:ilvl w:val="0"/>
          <w:numId w:val="4"/>
        </w:numPr>
      </w:pPr>
      <w:r w:rsidRPr="00F5738C">
        <w:t>Enregistre une relation contre un Co modèle</w:t>
      </w:r>
      <w:r w:rsidR="00707CED">
        <w:t xml:space="preserve"> </w:t>
      </w:r>
      <w:r w:rsidR="00707CED" w:rsidRPr="00707CED">
        <w:rPr>
          <w:highlight w:val="yellow"/>
        </w:rPr>
        <w:t>V</w:t>
      </w:r>
    </w:p>
    <w:p w:rsidR="00ED454A" w:rsidRPr="00ED454A" w:rsidRDefault="00ED454A" w:rsidP="00F5738C">
      <w:pPr>
        <w:pStyle w:val="Paragraphedeliste"/>
        <w:numPr>
          <w:ilvl w:val="0"/>
          <w:numId w:val="4"/>
        </w:numPr>
      </w:pPr>
      <w:r w:rsidRPr="00ED454A">
        <w:t>Enregistre une relation avec plusieurs rangées de un Co modèle</w:t>
      </w:r>
    </w:p>
    <w:p w:rsidR="00ED454A" w:rsidRDefault="00ED454A" w:rsidP="00F5738C">
      <w:pPr>
        <w:pStyle w:val="Paragraphedeliste"/>
        <w:numPr>
          <w:ilvl w:val="0"/>
          <w:numId w:val="4"/>
        </w:numPr>
      </w:pPr>
      <w:r w:rsidRPr="00ED454A">
        <w:t>Enregistre plusieurs relations avec un Co modèle</w:t>
      </w:r>
    </w:p>
    <w:p w:rsidR="002D69BF" w:rsidRDefault="002D69BF" w:rsidP="002D69BF">
      <w:pPr>
        <w:rPr>
          <w:b/>
        </w:rPr>
      </w:pPr>
      <w:r w:rsidRPr="00F5738C">
        <w:rPr>
          <w:b/>
        </w:rPr>
        <w:t xml:space="preserve">- citez 4 décorateurs </w:t>
      </w:r>
    </w:p>
    <w:p w:rsidR="00F5738C" w:rsidRPr="005B26DB" w:rsidRDefault="005B26DB" w:rsidP="002D69BF">
      <w:r w:rsidRPr="005B26DB">
        <w:rPr>
          <w:highlight w:val="yellow"/>
        </w:rPr>
        <w:t>1@api.one, 2@api.multi,3@api.model,4@api.onchage,5@api.constraints</w:t>
      </w:r>
    </w:p>
    <w:p w:rsidR="00F5738C" w:rsidRPr="00F5738C" w:rsidRDefault="00F5738C" w:rsidP="002D69BF">
      <w:pPr>
        <w:rPr>
          <w:b/>
        </w:rPr>
      </w:pPr>
    </w:p>
    <w:p w:rsidR="00ED454A" w:rsidRPr="00F5738C" w:rsidRDefault="00ED454A" w:rsidP="00ED454A">
      <w:pPr>
        <w:rPr>
          <w:b/>
        </w:rPr>
      </w:pPr>
      <w:r w:rsidRPr="00F5738C">
        <w:rPr>
          <w:b/>
        </w:rPr>
        <w:t xml:space="preserve">- quel sont les différents types </w:t>
      </w:r>
      <w:proofErr w:type="spellStart"/>
      <w:r w:rsidRPr="00F5738C">
        <w:rPr>
          <w:b/>
        </w:rPr>
        <w:t>views</w:t>
      </w:r>
      <w:proofErr w:type="spellEnd"/>
    </w:p>
    <w:p w:rsidR="00F5738C" w:rsidRPr="005B26DB" w:rsidRDefault="005B26DB" w:rsidP="005B26DB">
      <w:pPr>
        <w:rPr>
          <w:highlight w:val="yellow"/>
        </w:rPr>
      </w:pPr>
      <w:proofErr w:type="spellStart"/>
      <w:proofErr w:type="gramStart"/>
      <w:r w:rsidRPr="00E7465F">
        <w:rPr>
          <w:highlight w:val="yellow"/>
        </w:rPr>
        <w:t>Form</w:t>
      </w:r>
      <w:proofErr w:type="spellEnd"/>
      <w:r>
        <w:rPr>
          <w:highlight w:val="yellow"/>
        </w:rPr>
        <w:t xml:space="preserve"> ,</w:t>
      </w:r>
      <w:proofErr w:type="spellStart"/>
      <w:r w:rsidRPr="00E7465F">
        <w:rPr>
          <w:highlight w:val="yellow"/>
        </w:rPr>
        <w:t>Tree</w:t>
      </w:r>
      <w:proofErr w:type="spellEnd"/>
      <w:proofErr w:type="gramEnd"/>
      <w:r w:rsidRPr="00E7465F">
        <w:rPr>
          <w:highlight w:val="yellow"/>
        </w:rPr>
        <w:t xml:space="preserve"> or List</w:t>
      </w:r>
      <w:r>
        <w:rPr>
          <w:highlight w:val="yellow"/>
        </w:rPr>
        <w:t xml:space="preserve"> </w:t>
      </w:r>
      <w:proofErr w:type="spellStart"/>
      <w:r w:rsidRPr="00E7465F">
        <w:rPr>
          <w:highlight w:val="yellow"/>
        </w:rPr>
        <w:t>Calendar</w:t>
      </w:r>
      <w:proofErr w:type="spellEnd"/>
      <w:r>
        <w:rPr>
          <w:highlight w:val="yellow"/>
        </w:rPr>
        <w:t xml:space="preserve"> ,</w:t>
      </w:r>
      <w:proofErr w:type="spellStart"/>
      <w:r w:rsidRPr="00E7465F">
        <w:rPr>
          <w:highlight w:val="yellow"/>
        </w:rPr>
        <w:t>Graph</w:t>
      </w:r>
      <w:r>
        <w:rPr>
          <w:highlight w:val="yellow"/>
        </w:rPr>
        <w:t>,</w:t>
      </w:r>
      <w:r w:rsidRPr="00E7465F">
        <w:rPr>
          <w:highlight w:val="yellow"/>
        </w:rPr>
        <w:t>KANBAN</w:t>
      </w:r>
      <w:r>
        <w:rPr>
          <w:highlight w:val="yellow"/>
        </w:rPr>
        <w:t>,</w:t>
      </w:r>
      <w:r w:rsidRPr="00E7465F">
        <w:rPr>
          <w:highlight w:val="yellow"/>
        </w:rPr>
        <w:t>Gantt</w:t>
      </w:r>
      <w:proofErr w:type="spellEnd"/>
    </w:p>
    <w:p w:rsidR="00F5738C" w:rsidRDefault="00F5738C" w:rsidP="000A4FC0">
      <w:pPr>
        <w:pStyle w:val="NormalWeb"/>
        <w:shd w:val="clear" w:color="auto" w:fill="FFFFFF"/>
        <w:spacing w:before="0" w:beforeAutospacing="0" w:after="0" w:afterAutospacing="0"/>
      </w:pPr>
    </w:p>
    <w:p w:rsidR="000A4FC0" w:rsidRDefault="000A4FC0" w:rsidP="000A4F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</w:rPr>
      </w:pPr>
      <w:r w:rsidRPr="000A4FC0">
        <w:t xml:space="preserve">- </w:t>
      </w:r>
      <w:r w:rsidRPr="00F5738C">
        <w:rPr>
          <w:rStyle w:val="lev"/>
          <w:rFonts w:ascii="PT Sans Bold" w:hAnsi="PT Sans Bold" w:cs="Arial"/>
          <w:bCs w:val="0"/>
          <w:color w:val="202020"/>
        </w:rPr>
        <w:t xml:space="preserve">@ </w:t>
      </w:r>
      <w:proofErr w:type="spellStart"/>
      <w:r w:rsidRPr="00F5738C">
        <w:rPr>
          <w:rStyle w:val="lev"/>
          <w:rFonts w:ascii="PT Sans Bold" w:hAnsi="PT Sans Bold" w:cs="Arial"/>
          <w:bCs w:val="0"/>
          <w:color w:val="202020"/>
        </w:rPr>
        <w:t>api.multi</w:t>
      </w:r>
      <w:proofErr w:type="spellEnd"/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</w:pPr>
    </w:p>
    <w:p w:rsidR="000A4FC0" w:rsidRPr="00F5738C" w:rsidRDefault="000A4FC0" w:rsidP="00F5738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 w:rsidRPr="00F5738C">
        <w:rPr>
          <w:rFonts w:ascii="Arial" w:hAnsi="Arial" w:cs="Arial"/>
          <w:color w:val="202020"/>
        </w:rPr>
        <w:t xml:space="preserve">Self sera le </w:t>
      </w:r>
      <w:proofErr w:type="spellStart"/>
      <w:r w:rsidRPr="00F5738C">
        <w:rPr>
          <w:rFonts w:ascii="Arial" w:hAnsi="Arial" w:cs="Arial"/>
          <w:color w:val="202020"/>
        </w:rPr>
        <w:t>RecordSet</w:t>
      </w:r>
      <w:proofErr w:type="spellEnd"/>
      <w:r w:rsidRPr="00F5738C">
        <w:rPr>
          <w:rFonts w:ascii="Arial" w:hAnsi="Arial" w:cs="Arial"/>
          <w:color w:val="202020"/>
        </w:rPr>
        <w:t xml:space="preserve"> actuel sans itération. C'est le comportement par défa</w:t>
      </w:r>
      <w:r w:rsidRPr="00707CED">
        <w:rPr>
          <w:rFonts w:ascii="Arial" w:hAnsi="Arial" w:cs="Arial"/>
          <w:color w:val="202020"/>
          <w:highlight w:val="yellow"/>
        </w:rPr>
        <w:t>ut</w:t>
      </w:r>
      <w:r w:rsidR="00707CED">
        <w:rPr>
          <w:rFonts w:ascii="Arial" w:hAnsi="Arial" w:cs="Arial"/>
          <w:color w:val="202020"/>
        </w:rPr>
        <w:t xml:space="preserve"> </w:t>
      </w:r>
    </w:p>
    <w:p w:rsidR="000A4FC0" w:rsidRDefault="000A4FC0" w:rsidP="00F5738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boucle automatiquement sur Records of </w:t>
      </w:r>
      <w:proofErr w:type="spellStart"/>
      <w:r>
        <w:rPr>
          <w:rFonts w:ascii="Arial" w:hAnsi="Arial" w:cs="Arial"/>
          <w:color w:val="202020"/>
        </w:rPr>
        <w:t>RecordSet</w:t>
      </w:r>
      <w:proofErr w:type="spellEnd"/>
      <w:r>
        <w:rPr>
          <w:rFonts w:ascii="Arial" w:hAnsi="Arial" w:cs="Arial"/>
          <w:color w:val="202020"/>
        </w:rPr>
        <w:t xml:space="preserve"> pour vous. Self est redéfini comme enregistrement en cours</w:t>
      </w:r>
    </w:p>
    <w:p w:rsidR="000A4FC0" w:rsidRDefault="00F5738C" w:rsidP="00F5738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sert </w:t>
      </w:r>
      <w:proofErr w:type="gramStart"/>
      <w:r>
        <w:rPr>
          <w:rFonts w:ascii="Arial" w:hAnsi="Arial" w:cs="Arial"/>
          <w:color w:val="202020"/>
        </w:rPr>
        <w:t xml:space="preserve">a </w:t>
      </w:r>
      <w:r w:rsidR="000A4FC0">
        <w:rPr>
          <w:rFonts w:ascii="Arial" w:hAnsi="Arial" w:cs="Arial"/>
          <w:color w:val="202020"/>
        </w:rPr>
        <w:t xml:space="preserve"> convertira</w:t>
      </w:r>
      <w:proofErr w:type="gramEnd"/>
      <w:r w:rsidR="000A4FC0">
        <w:rPr>
          <w:rFonts w:ascii="Arial" w:hAnsi="Arial" w:cs="Arial"/>
          <w:color w:val="202020"/>
        </w:rPr>
        <w:t xml:space="preserve"> les anciens appels d'API en fonction décorée en une nouvelle signature d'API. Cela permet d’être poli lors de la migration du code</w:t>
      </w:r>
    </w:p>
    <w:p w:rsidR="000A4FC0" w:rsidRPr="00F5738C" w:rsidRDefault="00F5738C" w:rsidP="000A4F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</w:rPr>
      </w:pPr>
      <w:r>
        <w:rPr>
          <w:rStyle w:val="lev"/>
          <w:rFonts w:ascii="PT Sans Bold" w:hAnsi="PT Sans Bold" w:cs="Arial"/>
          <w:bCs w:val="0"/>
          <w:color w:val="202020"/>
        </w:rPr>
        <w:t>-</w:t>
      </w:r>
      <w:r w:rsidR="000A4FC0" w:rsidRPr="00F5738C">
        <w:rPr>
          <w:rStyle w:val="lev"/>
          <w:rFonts w:ascii="PT Sans Bold" w:hAnsi="PT Sans Bold" w:cs="Arial"/>
          <w:bCs w:val="0"/>
          <w:color w:val="202020"/>
        </w:rPr>
        <w:t xml:space="preserve">@ </w:t>
      </w:r>
      <w:proofErr w:type="spellStart"/>
      <w:r w:rsidR="000A4FC0" w:rsidRPr="00F5738C">
        <w:rPr>
          <w:rStyle w:val="lev"/>
          <w:rFonts w:ascii="PT Sans Bold" w:hAnsi="PT Sans Bold" w:cs="Arial"/>
          <w:bCs w:val="0"/>
          <w:color w:val="202020"/>
        </w:rPr>
        <w:t>api.model</w:t>
      </w:r>
      <w:proofErr w:type="spellEnd"/>
    </w:p>
    <w:p w:rsidR="000A4FC0" w:rsidRDefault="000A4FC0" w:rsidP="000A4FC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020"/>
        </w:rPr>
      </w:pPr>
    </w:p>
    <w:p w:rsidR="000A4FC0" w:rsidRDefault="000A4FC0" w:rsidP="00F5738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boucle automatiquement sur Records of </w:t>
      </w:r>
      <w:proofErr w:type="spellStart"/>
      <w:r>
        <w:rPr>
          <w:rFonts w:ascii="Arial" w:hAnsi="Arial" w:cs="Arial"/>
          <w:color w:val="202020"/>
        </w:rPr>
        <w:t>RecordSet</w:t>
      </w:r>
      <w:proofErr w:type="spellEnd"/>
      <w:r>
        <w:rPr>
          <w:rFonts w:ascii="Arial" w:hAnsi="Arial" w:cs="Arial"/>
          <w:color w:val="202020"/>
        </w:rPr>
        <w:t xml:space="preserve"> pour vous. Self est redéfini comme enregistrement en cours</w:t>
      </w:r>
    </w:p>
    <w:p w:rsidR="002D69BF" w:rsidRPr="00707CED" w:rsidRDefault="002D69BF" w:rsidP="00F5738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  <w:highlight w:val="yellow"/>
        </w:rPr>
      </w:pPr>
      <w:r w:rsidRPr="00F5738C">
        <w:rPr>
          <w:rFonts w:ascii="Arial" w:hAnsi="Arial" w:cs="Arial"/>
          <w:color w:val="202020"/>
        </w:rPr>
        <w:t>convertira les anciens appels d'API en fonction décorée en une nouvelle signature d'API. Cela permet d’être poli lors de la migration du code</w:t>
      </w:r>
      <w:r w:rsidR="00707CED">
        <w:rPr>
          <w:rFonts w:ascii="Arial" w:hAnsi="Arial" w:cs="Arial"/>
          <w:color w:val="202020"/>
        </w:rPr>
        <w:t xml:space="preserve"> </w:t>
      </w:r>
      <w:r w:rsidR="00707CED" w:rsidRPr="00707CED">
        <w:rPr>
          <w:rFonts w:ascii="Arial" w:hAnsi="Arial" w:cs="Arial"/>
          <w:color w:val="202020"/>
          <w:highlight w:val="yellow"/>
        </w:rPr>
        <w:t>V</w:t>
      </w:r>
    </w:p>
    <w:p w:rsidR="002D69BF" w:rsidRDefault="002D69BF" w:rsidP="00F5738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 w:rsidRPr="000A4FC0">
        <w:rPr>
          <w:rFonts w:ascii="Arial" w:hAnsi="Arial" w:cs="Arial"/>
          <w:color w:val="202020"/>
        </w:rPr>
        <w:t xml:space="preserve">Self sera le </w:t>
      </w:r>
      <w:proofErr w:type="spellStart"/>
      <w:r w:rsidRPr="000A4FC0">
        <w:rPr>
          <w:rFonts w:ascii="Arial" w:hAnsi="Arial" w:cs="Arial"/>
          <w:color w:val="202020"/>
        </w:rPr>
        <w:t>RecordSet</w:t>
      </w:r>
      <w:proofErr w:type="spellEnd"/>
      <w:r w:rsidRPr="000A4FC0">
        <w:rPr>
          <w:rFonts w:ascii="Arial" w:hAnsi="Arial" w:cs="Arial"/>
          <w:color w:val="202020"/>
        </w:rPr>
        <w:t xml:space="preserve"> actuel sans itération. C</w:t>
      </w:r>
      <w:r>
        <w:rPr>
          <w:rFonts w:ascii="Arial" w:hAnsi="Arial" w:cs="Arial"/>
          <w:color w:val="202020"/>
        </w:rPr>
        <w:t>'est le comportement par défaut</w:t>
      </w:r>
    </w:p>
    <w:p w:rsidR="002D69BF" w:rsidRDefault="002D69BF" w:rsidP="002D69BF"/>
    <w:p w:rsidR="002D69BF" w:rsidRPr="001861A0" w:rsidRDefault="001861A0" w:rsidP="001861A0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Pour</w:t>
      </w:r>
      <w:r w:rsidR="002D69BF"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déclarer un champ </w:t>
      </w:r>
      <w:r w:rsidR="00F5738C"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relié</w:t>
      </w:r>
      <w:r w:rsidR="002D69BF"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on utilis</w:t>
      </w:r>
      <w:r w:rsidR="00F5738C"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</w:t>
      </w:r>
      <w:r w:rsidR="002D69BF"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le mot clé </w:t>
      </w:r>
    </w:p>
    <w:p w:rsidR="002D69BF" w:rsidRDefault="002D69BF" w:rsidP="00F5738C">
      <w:pPr>
        <w:pStyle w:val="Paragraphedeliste"/>
        <w:numPr>
          <w:ilvl w:val="0"/>
          <w:numId w:val="7"/>
        </w:numPr>
      </w:pPr>
      <w:proofErr w:type="spellStart"/>
      <w:r>
        <w:t>Compute</w:t>
      </w:r>
      <w:proofErr w:type="spellEnd"/>
    </w:p>
    <w:p w:rsidR="002D69BF" w:rsidRPr="00707CED" w:rsidRDefault="002D69BF" w:rsidP="00F5738C">
      <w:pPr>
        <w:pStyle w:val="Paragraphedeliste"/>
        <w:numPr>
          <w:ilvl w:val="0"/>
          <w:numId w:val="7"/>
        </w:numPr>
        <w:rPr>
          <w:highlight w:val="yellow"/>
        </w:rPr>
      </w:pPr>
      <w:proofErr w:type="spellStart"/>
      <w:r w:rsidRPr="00707CED">
        <w:rPr>
          <w:highlight w:val="yellow"/>
        </w:rPr>
        <w:t>Related</w:t>
      </w:r>
      <w:proofErr w:type="spellEnd"/>
    </w:p>
    <w:p w:rsidR="002D69BF" w:rsidRDefault="002D69BF" w:rsidP="00F5738C">
      <w:pPr>
        <w:pStyle w:val="Paragraphedeliste"/>
        <w:numPr>
          <w:ilvl w:val="0"/>
          <w:numId w:val="7"/>
        </w:numPr>
      </w:pPr>
      <w:proofErr w:type="spellStart"/>
      <w:r>
        <w:t>Inherit</w:t>
      </w:r>
      <w:proofErr w:type="spellEnd"/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r>
        <w:rPr>
          <w:rFonts w:ascii="Arial" w:hAnsi="Arial" w:cs="Arial"/>
          <w:color w:val="202020"/>
        </w:rPr>
        <w:t xml:space="preserve"> </w:t>
      </w:r>
    </w:p>
    <w:p w:rsidR="002D69BF" w:rsidRPr="001861A0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202020"/>
        </w:rPr>
      </w:pPr>
      <w:r w:rsidRPr="001861A0">
        <w:rPr>
          <w:rFonts w:ascii="Arial" w:hAnsi="Arial" w:cs="Arial"/>
          <w:b/>
          <w:color w:val="202020"/>
        </w:rPr>
        <w:lastRenderedPageBreak/>
        <w:t xml:space="preserve"> </w:t>
      </w:r>
      <w:r w:rsidR="001861A0"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Citez</w:t>
      </w:r>
      <w:r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4 Méthodes ORM courantes</w:t>
      </w:r>
    </w:p>
    <w:p w:rsidR="00785E7F" w:rsidRDefault="005B26DB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  <w:proofErr w:type="spellStart"/>
      <w:r w:rsidRPr="005B26DB">
        <w:rPr>
          <w:rFonts w:ascii="Arial" w:hAnsi="Arial" w:cs="Arial"/>
          <w:color w:val="202020"/>
          <w:highlight w:val="yellow"/>
        </w:rPr>
        <w:t>search</w:t>
      </w:r>
      <w:proofErr w:type="spellEnd"/>
      <w:r w:rsidRPr="005B26DB">
        <w:rPr>
          <w:rFonts w:ascii="Arial" w:hAnsi="Arial" w:cs="Arial"/>
          <w:color w:val="202020"/>
          <w:highlight w:val="yellow"/>
        </w:rPr>
        <w:t>(),</w:t>
      </w:r>
      <w:proofErr w:type="spellStart"/>
      <w:r w:rsidRPr="005B26DB">
        <w:rPr>
          <w:rFonts w:ascii="Arial" w:hAnsi="Arial" w:cs="Arial"/>
          <w:color w:val="202020"/>
          <w:highlight w:val="yellow"/>
        </w:rPr>
        <w:t>create</w:t>
      </w:r>
      <w:proofErr w:type="spellEnd"/>
      <w:r w:rsidRPr="005B26DB">
        <w:rPr>
          <w:rFonts w:ascii="Arial" w:hAnsi="Arial" w:cs="Arial"/>
          <w:color w:val="202020"/>
          <w:highlight w:val="yellow"/>
        </w:rPr>
        <w:t>(),</w:t>
      </w:r>
      <w:proofErr w:type="spellStart"/>
      <w:r w:rsidRPr="005B26DB">
        <w:rPr>
          <w:rFonts w:ascii="Arial" w:hAnsi="Arial" w:cs="Arial"/>
          <w:color w:val="202020"/>
          <w:highlight w:val="yellow"/>
        </w:rPr>
        <w:t>write</w:t>
      </w:r>
      <w:proofErr w:type="spellEnd"/>
      <w:r w:rsidRPr="005B26DB">
        <w:rPr>
          <w:rFonts w:ascii="Arial" w:hAnsi="Arial" w:cs="Arial"/>
          <w:color w:val="202020"/>
          <w:highlight w:val="yellow"/>
        </w:rPr>
        <w:t>(),</w:t>
      </w:r>
      <w:proofErr w:type="spellStart"/>
      <w:r w:rsidRPr="005B26DB">
        <w:rPr>
          <w:rFonts w:ascii="Arial" w:hAnsi="Arial" w:cs="Arial"/>
          <w:color w:val="202020"/>
          <w:highlight w:val="yellow"/>
        </w:rPr>
        <w:t>browse</w:t>
      </w:r>
      <w:proofErr w:type="spellEnd"/>
      <w:r w:rsidRPr="005B26DB">
        <w:rPr>
          <w:rFonts w:ascii="Arial" w:hAnsi="Arial" w:cs="Arial"/>
          <w:color w:val="202020"/>
          <w:highlight w:val="yellow"/>
        </w:rPr>
        <w:t>(),</w:t>
      </w:r>
      <w:proofErr w:type="spellStart"/>
      <w:r w:rsidRPr="005B26DB">
        <w:rPr>
          <w:rFonts w:ascii="Arial" w:hAnsi="Arial" w:cs="Arial"/>
          <w:color w:val="202020"/>
          <w:highlight w:val="yellow"/>
        </w:rPr>
        <w:t>exists</w:t>
      </w:r>
      <w:proofErr w:type="spellEnd"/>
      <w:r w:rsidRPr="005B26DB">
        <w:rPr>
          <w:rFonts w:ascii="Arial" w:hAnsi="Arial" w:cs="Arial"/>
          <w:color w:val="202020"/>
          <w:highlight w:val="yellow"/>
        </w:rPr>
        <w:t>(),</w:t>
      </w:r>
      <w:proofErr w:type="spellStart"/>
      <w:r w:rsidRPr="005B26DB">
        <w:rPr>
          <w:rFonts w:ascii="Arial" w:hAnsi="Arial" w:cs="Arial"/>
          <w:color w:val="202020"/>
          <w:highlight w:val="yellow"/>
        </w:rPr>
        <w:t>ref</w:t>
      </w:r>
      <w:proofErr w:type="spellEnd"/>
      <w:r w:rsidRPr="005B26DB">
        <w:rPr>
          <w:rFonts w:ascii="Arial" w:hAnsi="Arial" w:cs="Arial"/>
          <w:color w:val="202020"/>
          <w:highlight w:val="yellow"/>
        </w:rPr>
        <w:t>(),</w:t>
      </w:r>
      <w:proofErr w:type="spellStart"/>
      <w:r w:rsidRPr="005B26DB">
        <w:rPr>
          <w:rFonts w:ascii="Arial" w:hAnsi="Arial" w:cs="Arial"/>
          <w:color w:val="202020"/>
          <w:highlight w:val="yellow"/>
        </w:rPr>
        <w:t>ensure_one</w:t>
      </w:r>
      <w:proofErr w:type="spellEnd"/>
      <w:r w:rsidRPr="005B26DB">
        <w:rPr>
          <w:rFonts w:ascii="Arial" w:hAnsi="Arial" w:cs="Arial"/>
          <w:color w:val="202020"/>
          <w:highlight w:val="yellow"/>
        </w:rPr>
        <w:t>()</w:t>
      </w:r>
    </w:p>
    <w:p w:rsidR="001861A0" w:rsidRDefault="001861A0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785E7F" w:rsidRPr="001861A0" w:rsidRDefault="00785E7F" w:rsidP="002D69BF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- </w:t>
      </w:r>
      <w:proofErr w:type="spellStart"/>
      <w:proofErr w:type="gramStart"/>
      <w:r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write</w:t>
      </w:r>
      <w:proofErr w:type="spellEnd"/>
      <w:r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(</w:t>
      </w:r>
      <w:proofErr w:type="gramEnd"/>
      <w:r w:rsidRPr="001861A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) sert a </w:t>
      </w:r>
    </w:p>
    <w:p w:rsidR="00785E7F" w:rsidRDefault="00785E7F" w:rsidP="001861A0">
      <w:pPr>
        <w:pStyle w:val="Paragraphedeliste"/>
        <w:numPr>
          <w:ilvl w:val="0"/>
          <w:numId w:val="8"/>
        </w:numPr>
      </w:pPr>
      <w:r w:rsidRPr="003D0D86">
        <w:t>Prend un identifiant de base de données ou une liste d'identifiants et renvoie un jeu d'enregistrements, utile lorsque les identifiants d'enregistrement sont obtenus à l'extérieur d'</w:t>
      </w:r>
      <w:proofErr w:type="spellStart"/>
      <w:r w:rsidRPr="003D0D86">
        <w:t>Odoo</w:t>
      </w:r>
      <w:proofErr w:type="spellEnd"/>
      <w:r w:rsidRPr="003D0D86">
        <w:t xml:space="preserve"> (par exemple, aller-retour via un système externe)</w:t>
      </w:r>
    </w:p>
    <w:p w:rsidR="00785E7F" w:rsidRDefault="00785E7F" w:rsidP="001861A0">
      <w:pPr>
        <w:pStyle w:val="Paragraphedeliste"/>
        <w:numPr>
          <w:ilvl w:val="0"/>
          <w:numId w:val="10"/>
        </w:numPr>
      </w:pPr>
      <w:r w:rsidRPr="003D0D86">
        <w:t xml:space="preserve">Méthode d'environnement renvoyant l'enregistrement correspondant à un identifiant externe </w:t>
      </w:r>
      <w:proofErr w:type="gramStart"/>
      <w:r w:rsidRPr="003D0D86">
        <w:t>fourni:</w:t>
      </w:r>
      <w:proofErr w:type="gramEnd"/>
    </w:p>
    <w:p w:rsidR="00785E7F" w:rsidRPr="001861A0" w:rsidRDefault="00785E7F" w:rsidP="001861A0">
      <w:pPr>
        <w:pStyle w:val="Paragraphedeliste"/>
        <w:numPr>
          <w:ilvl w:val="0"/>
          <w:numId w:val="10"/>
        </w:numPr>
      </w:pPr>
      <w:r w:rsidRPr="001861A0">
        <w:t xml:space="preserve">Prend un certain nombre de valeurs de champ, </w:t>
      </w:r>
      <w:proofErr w:type="gramStart"/>
      <w:r w:rsidRPr="001861A0">
        <w:t>les écrit</w:t>
      </w:r>
      <w:proofErr w:type="gramEnd"/>
      <w:r w:rsidRPr="001861A0">
        <w:t xml:space="preserve"> dans tous les enregistrements de son jeu d'enregistrements. Ne </w:t>
      </w:r>
      <w:r w:rsidRPr="00FB06DD">
        <w:rPr>
          <w:highlight w:val="yellow"/>
        </w:rPr>
        <w:t xml:space="preserve">renvoie </w:t>
      </w:r>
      <w:proofErr w:type="gramStart"/>
      <w:r w:rsidRPr="00FB06DD">
        <w:rPr>
          <w:highlight w:val="yellow"/>
        </w:rPr>
        <w:t>rien:</w:t>
      </w:r>
      <w:proofErr w:type="gramEnd"/>
    </w:p>
    <w:p w:rsidR="00785E7F" w:rsidRDefault="00785E7F" w:rsidP="001861A0">
      <w:pPr>
        <w:pStyle w:val="Paragraphedeliste"/>
        <w:numPr>
          <w:ilvl w:val="0"/>
          <w:numId w:val="8"/>
        </w:numPr>
      </w:pPr>
      <w:r w:rsidRPr="003D0D86">
        <w:t>Prend un certain nombre de valeurs de champ et renvoie un jeu d'enregistrements contenant l'enregistrement créé</w:t>
      </w:r>
    </w:p>
    <w:p w:rsidR="001861A0" w:rsidRDefault="001861A0" w:rsidP="001861A0"/>
    <w:p w:rsidR="001861A0" w:rsidRDefault="001861A0" w:rsidP="001861A0"/>
    <w:p w:rsidR="00785E7F" w:rsidRPr="001861A0" w:rsidRDefault="00785E7F" w:rsidP="00785E7F">
      <w:pPr>
        <w:rPr>
          <w:b/>
        </w:rPr>
      </w:pPr>
      <w:r w:rsidRPr="001861A0">
        <w:rPr>
          <w:b/>
        </w:rPr>
        <w:t xml:space="preserve">- pour déclarer un champ calcule on utilise le mot clé </w:t>
      </w:r>
    </w:p>
    <w:p w:rsidR="00785E7F" w:rsidRPr="00FB06DD" w:rsidRDefault="00785E7F" w:rsidP="001861A0">
      <w:pPr>
        <w:pStyle w:val="Paragraphedeliste"/>
        <w:numPr>
          <w:ilvl w:val="0"/>
          <w:numId w:val="11"/>
        </w:numPr>
        <w:rPr>
          <w:highlight w:val="yellow"/>
        </w:rPr>
      </w:pPr>
      <w:proofErr w:type="spellStart"/>
      <w:r w:rsidRPr="00FB06DD">
        <w:rPr>
          <w:highlight w:val="yellow"/>
        </w:rPr>
        <w:t>Compute</w:t>
      </w:r>
      <w:proofErr w:type="spellEnd"/>
    </w:p>
    <w:p w:rsidR="00785E7F" w:rsidRDefault="00785E7F" w:rsidP="001861A0">
      <w:pPr>
        <w:pStyle w:val="Paragraphedeliste"/>
        <w:numPr>
          <w:ilvl w:val="0"/>
          <w:numId w:val="11"/>
        </w:numPr>
      </w:pPr>
      <w:proofErr w:type="spellStart"/>
      <w:r>
        <w:t>Related</w:t>
      </w:r>
      <w:proofErr w:type="spellEnd"/>
    </w:p>
    <w:p w:rsidR="00785E7F" w:rsidRDefault="00785E7F" w:rsidP="001861A0">
      <w:pPr>
        <w:pStyle w:val="Paragraphedeliste"/>
        <w:numPr>
          <w:ilvl w:val="0"/>
          <w:numId w:val="11"/>
        </w:numPr>
      </w:pPr>
      <w:proofErr w:type="spellStart"/>
      <w:r>
        <w:t>Inherit</w:t>
      </w:r>
      <w:proofErr w:type="spellEnd"/>
    </w:p>
    <w:p w:rsidR="00785E7F" w:rsidRPr="001861A0" w:rsidRDefault="00785E7F" w:rsidP="00785E7F">
      <w:pPr>
        <w:rPr>
          <w:b/>
        </w:rPr>
      </w:pPr>
      <w:r w:rsidRPr="001861A0">
        <w:rPr>
          <w:b/>
        </w:rPr>
        <w:t xml:space="preserve">- </w:t>
      </w:r>
      <w:proofErr w:type="spellStart"/>
      <w:r w:rsidRPr="001861A0">
        <w:rPr>
          <w:b/>
        </w:rPr>
        <w:t>attrs</w:t>
      </w:r>
      <w:proofErr w:type="spellEnd"/>
      <w:r w:rsidRPr="001861A0">
        <w:rPr>
          <w:b/>
        </w:rPr>
        <w:t xml:space="preserve"> sert a :</w:t>
      </w:r>
    </w:p>
    <w:p w:rsidR="00785E7F" w:rsidRPr="00B02ECC" w:rsidRDefault="00785E7F" w:rsidP="001861A0">
      <w:pPr>
        <w:pStyle w:val="Paragraphedeliste"/>
        <w:numPr>
          <w:ilvl w:val="0"/>
          <w:numId w:val="12"/>
        </w:numPr>
      </w:pPr>
      <w:r w:rsidRPr="00B02ECC">
        <w:t xml:space="preserve">méta-paramètres dynamiques basés sur les valeurs </w:t>
      </w:r>
      <w:r w:rsidRPr="00FB06DD">
        <w:rPr>
          <w:highlight w:val="yellow"/>
        </w:rPr>
        <w:t>d'enregistrement</w:t>
      </w:r>
    </w:p>
    <w:p w:rsidR="00785E7F" w:rsidRPr="001861A0" w:rsidRDefault="00785E7F" w:rsidP="001861A0">
      <w:pPr>
        <w:pStyle w:val="Paragraphedeliste"/>
        <w:numPr>
          <w:ilvl w:val="0"/>
          <w:numId w:val="12"/>
        </w:numPr>
        <w:rPr>
          <w:rFonts w:ascii="Helvetica" w:hAnsi="Helvetica"/>
          <w:color w:val="666C75"/>
          <w:sz w:val="23"/>
          <w:szCs w:val="23"/>
          <w:shd w:val="clear" w:color="auto" w:fill="FFFFFF"/>
        </w:rPr>
      </w:pPr>
      <w:r w:rsidRPr="00785E7F">
        <w:t>les champs ont un rendu par défaut basé sur leur type (par exemple, Char, Many2one</w:t>
      </w:r>
      <w:r>
        <w:t>)</w:t>
      </w:r>
    </w:p>
    <w:p w:rsidR="00785E7F" w:rsidRDefault="00785E7F" w:rsidP="001861A0">
      <w:pPr>
        <w:pStyle w:val="Paragraphedeliste"/>
        <w:numPr>
          <w:ilvl w:val="0"/>
          <w:numId w:val="12"/>
        </w:numPr>
      </w:pPr>
      <w:r w:rsidRPr="00785E7F">
        <w:t>définit une section à onglets. Chaque onglet est défini via un élément enfant de page</w:t>
      </w:r>
    </w:p>
    <w:p w:rsidR="001861A0" w:rsidRDefault="00785E7F" w:rsidP="00785E7F">
      <w:pPr>
        <w:rPr>
          <w:b/>
        </w:rPr>
      </w:pPr>
      <w:r w:rsidRPr="001861A0">
        <w:rPr>
          <w:b/>
        </w:rPr>
        <w:t xml:space="preserve">- </w:t>
      </w:r>
      <w:proofErr w:type="spellStart"/>
      <w:proofErr w:type="gramStart"/>
      <w:r w:rsidRPr="001861A0">
        <w:rPr>
          <w:b/>
        </w:rPr>
        <w:t>widget</w:t>
      </w:r>
      <w:proofErr w:type="spellEnd"/>
      <w:r w:rsidRPr="001861A0">
        <w:rPr>
          <w:b/>
        </w:rPr>
        <w:t xml:space="preserve">  sert</w:t>
      </w:r>
      <w:proofErr w:type="gramEnd"/>
      <w:r w:rsidRPr="001861A0">
        <w:rPr>
          <w:b/>
        </w:rPr>
        <w:t xml:space="preserve"> a :</w:t>
      </w:r>
    </w:p>
    <w:p w:rsidR="00785E7F" w:rsidRPr="001861A0" w:rsidRDefault="00785E7F" w:rsidP="001861A0">
      <w:pPr>
        <w:pStyle w:val="Paragraphedeliste"/>
        <w:numPr>
          <w:ilvl w:val="0"/>
          <w:numId w:val="13"/>
        </w:numPr>
        <w:rPr>
          <w:b/>
        </w:rPr>
      </w:pPr>
      <w:r w:rsidRPr="00785E7F">
        <w:t>définit une section à onglets. Chaque onglet est défini via un élément enfant de page</w:t>
      </w:r>
    </w:p>
    <w:p w:rsidR="00785E7F" w:rsidRPr="001861A0" w:rsidRDefault="00785E7F" w:rsidP="001861A0">
      <w:pPr>
        <w:pStyle w:val="Paragraphedeliste"/>
        <w:numPr>
          <w:ilvl w:val="0"/>
          <w:numId w:val="13"/>
        </w:numPr>
      </w:pPr>
      <w:r w:rsidRPr="001861A0">
        <w:t>les champs ont un rendu par défaut basé sur leur type (par exemple</w:t>
      </w:r>
      <w:r w:rsidRPr="00FB06DD">
        <w:rPr>
          <w:highlight w:val="yellow"/>
        </w:rPr>
        <w:t>, Char, Many2one</w:t>
      </w:r>
    </w:p>
    <w:p w:rsidR="00785E7F" w:rsidRDefault="00785E7F" w:rsidP="001861A0">
      <w:pPr>
        <w:pStyle w:val="Paragraphedeliste"/>
        <w:numPr>
          <w:ilvl w:val="0"/>
          <w:numId w:val="13"/>
        </w:numPr>
      </w:pPr>
      <w:r w:rsidRPr="00785E7F">
        <w:t>méta-paramètres dynamiques basés sur les valeurs d'enregistrement</w:t>
      </w:r>
    </w:p>
    <w:p w:rsidR="009F0CB9" w:rsidRPr="001861A0" w:rsidRDefault="009F0CB9" w:rsidP="009F0CB9">
      <w:pPr>
        <w:rPr>
          <w:b/>
          <w:lang w:val="en-US"/>
        </w:rPr>
      </w:pPr>
      <w:r w:rsidRPr="001861A0">
        <w:rPr>
          <w:b/>
          <w:lang w:val="en-US"/>
        </w:rPr>
        <w:t>-domain:</w:t>
      </w:r>
    </w:p>
    <w:p w:rsidR="009F0CB9" w:rsidRPr="00FB06DD" w:rsidRDefault="009F0CB9" w:rsidP="001861A0">
      <w:pPr>
        <w:pStyle w:val="Paragraphedeliste"/>
        <w:numPr>
          <w:ilvl w:val="0"/>
          <w:numId w:val="14"/>
        </w:numPr>
        <w:rPr>
          <w:highlight w:val="yellow"/>
          <w:lang w:val="en-US"/>
        </w:rPr>
      </w:pPr>
      <w:r w:rsidRPr="001861A0">
        <w:rPr>
          <w:lang w:val="en-US"/>
        </w:rPr>
        <w:t xml:space="preserve">sera </w:t>
      </w:r>
      <w:proofErr w:type="spellStart"/>
      <w:r w:rsidRPr="001861A0">
        <w:rPr>
          <w:lang w:val="en-US"/>
        </w:rPr>
        <w:t>ajouté</w:t>
      </w:r>
      <w:proofErr w:type="spellEnd"/>
      <w:r w:rsidRPr="001861A0">
        <w:rPr>
          <w:lang w:val="en-US"/>
        </w:rPr>
        <w:t xml:space="preserve"> au </w:t>
      </w:r>
      <w:proofErr w:type="spellStart"/>
      <w:r w:rsidRPr="001861A0">
        <w:rPr>
          <w:lang w:val="en-US"/>
        </w:rPr>
        <w:t>domaine</w:t>
      </w:r>
      <w:proofErr w:type="spellEnd"/>
      <w:r w:rsidRPr="001861A0">
        <w:rPr>
          <w:lang w:val="en-US"/>
        </w:rPr>
        <w:t xml:space="preserve"> de </w:t>
      </w:r>
      <w:proofErr w:type="spellStart"/>
      <w:r w:rsidRPr="001861A0">
        <w:rPr>
          <w:lang w:val="en-US"/>
        </w:rPr>
        <w:t>l'action</w:t>
      </w:r>
      <w:proofErr w:type="spellEnd"/>
      <w:r w:rsidRPr="001861A0">
        <w:rPr>
          <w:lang w:val="en-US"/>
        </w:rPr>
        <w:t xml:space="preserve"> </w:t>
      </w:r>
      <w:proofErr w:type="spellStart"/>
      <w:r w:rsidRPr="001861A0">
        <w:rPr>
          <w:lang w:val="en-US"/>
        </w:rPr>
        <w:t>dans</w:t>
      </w:r>
      <w:proofErr w:type="spellEnd"/>
      <w:r w:rsidRPr="001861A0">
        <w:rPr>
          <w:lang w:val="en-US"/>
        </w:rPr>
        <w:t xml:space="preserve"> le cadre du </w:t>
      </w:r>
      <w:proofErr w:type="spellStart"/>
      <w:r w:rsidRPr="001861A0">
        <w:rPr>
          <w:lang w:val="en-US"/>
        </w:rPr>
        <w:t>domaine</w:t>
      </w:r>
      <w:proofErr w:type="spellEnd"/>
      <w:r w:rsidRPr="001861A0">
        <w:rPr>
          <w:lang w:val="en-US"/>
        </w:rPr>
        <w:t xml:space="preserve"> </w:t>
      </w:r>
      <w:r w:rsidRPr="00FB06DD">
        <w:rPr>
          <w:highlight w:val="yellow"/>
          <w:lang w:val="en-US"/>
        </w:rPr>
        <w:t xml:space="preserve">de </w:t>
      </w:r>
      <w:r w:rsidR="00FF7A6F" w:rsidRPr="00FB06DD">
        <w:rPr>
          <w:highlight w:val="yellow"/>
          <w:lang w:val="en-US"/>
        </w:rPr>
        <w:t>recherché</w:t>
      </w:r>
    </w:p>
    <w:p w:rsidR="00FF7A6F" w:rsidRPr="001861A0" w:rsidRDefault="00FF7A6F" w:rsidP="00785E7F">
      <w:pPr>
        <w:pStyle w:val="Paragraphedeliste"/>
        <w:numPr>
          <w:ilvl w:val="0"/>
          <w:numId w:val="14"/>
        </w:numPr>
        <w:rPr>
          <w:lang w:val="en-US"/>
        </w:rPr>
      </w:pPr>
      <w:r w:rsidRPr="001861A0">
        <w:rPr>
          <w:lang w:val="en-US"/>
        </w:rPr>
        <w:t xml:space="preserve">un </w:t>
      </w:r>
      <w:proofErr w:type="spellStart"/>
      <w:r w:rsidRPr="001861A0">
        <w:rPr>
          <w:lang w:val="en-US"/>
        </w:rPr>
        <w:t>dictionnaire</w:t>
      </w:r>
      <w:proofErr w:type="spellEnd"/>
      <w:r w:rsidRPr="001861A0">
        <w:rPr>
          <w:lang w:val="en-US"/>
        </w:rPr>
        <w:t xml:space="preserve"> Python, </w:t>
      </w:r>
      <w:proofErr w:type="spellStart"/>
      <w:r w:rsidRPr="001861A0">
        <w:rPr>
          <w:lang w:val="en-US"/>
        </w:rPr>
        <w:t>fusionné</w:t>
      </w:r>
      <w:proofErr w:type="spellEnd"/>
      <w:r w:rsidRPr="001861A0">
        <w:rPr>
          <w:lang w:val="en-US"/>
        </w:rPr>
        <w:t xml:space="preserve"> </w:t>
      </w:r>
      <w:proofErr w:type="spellStart"/>
      <w:r w:rsidRPr="001861A0">
        <w:rPr>
          <w:lang w:val="en-US"/>
        </w:rPr>
        <w:t>dans</w:t>
      </w:r>
      <w:proofErr w:type="spellEnd"/>
      <w:r w:rsidRPr="001861A0">
        <w:rPr>
          <w:lang w:val="en-US"/>
        </w:rPr>
        <w:t xml:space="preserve"> le </w:t>
      </w:r>
      <w:proofErr w:type="spellStart"/>
      <w:r w:rsidRPr="001861A0">
        <w:rPr>
          <w:lang w:val="en-US"/>
        </w:rPr>
        <w:t>domaine</w:t>
      </w:r>
      <w:proofErr w:type="spellEnd"/>
      <w:r w:rsidRPr="001861A0">
        <w:rPr>
          <w:lang w:val="en-US"/>
        </w:rPr>
        <w:t xml:space="preserve"> de </w:t>
      </w:r>
      <w:proofErr w:type="spellStart"/>
      <w:r w:rsidRPr="001861A0">
        <w:rPr>
          <w:lang w:val="en-US"/>
        </w:rPr>
        <w:t>l'action</w:t>
      </w:r>
      <w:proofErr w:type="spellEnd"/>
      <w:r w:rsidRPr="001861A0">
        <w:rPr>
          <w:lang w:val="en-US"/>
        </w:rPr>
        <w:t xml:space="preserve"> pour </w:t>
      </w:r>
      <w:proofErr w:type="spellStart"/>
      <w:r w:rsidRPr="001861A0">
        <w:rPr>
          <w:lang w:val="en-US"/>
        </w:rPr>
        <w:t>générer</w:t>
      </w:r>
      <w:proofErr w:type="spellEnd"/>
      <w:r w:rsidRPr="001861A0">
        <w:rPr>
          <w:lang w:val="en-US"/>
        </w:rPr>
        <w:t xml:space="preserve"> le </w:t>
      </w:r>
      <w:proofErr w:type="spellStart"/>
      <w:r w:rsidRPr="001861A0">
        <w:rPr>
          <w:lang w:val="en-US"/>
        </w:rPr>
        <w:t>domaine</w:t>
      </w:r>
      <w:proofErr w:type="spellEnd"/>
      <w:r w:rsidRPr="001861A0">
        <w:rPr>
          <w:lang w:val="en-US"/>
        </w:rPr>
        <w:t xml:space="preserve"> de recherché</w:t>
      </w:r>
    </w:p>
    <w:p w:rsidR="00FF7A6F" w:rsidRPr="001861A0" w:rsidRDefault="00FF7A6F" w:rsidP="00FF7A6F">
      <w:pPr>
        <w:rPr>
          <w:b/>
          <w:lang w:val="en-US"/>
        </w:rPr>
      </w:pPr>
      <w:r w:rsidRPr="001861A0">
        <w:rPr>
          <w:b/>
          <w:lang w:val="en-US"/>
        </w:rPr>
        <w:t>-</w:t>
      </w:r>
      <w:proofErr w:type="gramStart"/>
      <w:r w:rsidRPr="001861A0">
        <w:rPr>
          <w:b/>
          <w:lang w:val="en-US"/>
        </w:rPr>
        <w:t>context :</w:t>
      </w:r>
      <w:proofErr w:type="gramEnd"/>
    </w:p>
    <w:p w:rsidR="00FF7A6F" w:rsidRPr="004866E3" w:rsidRDefault="00FF7A6F" w:rsidP="00FF7A6F"/>
    <w:p w:rsidR="00FF7A6F" w:rsidRDefault="00FF7A6F" w:rsidP="001861A0">
      <w:pPr>
        <w:pStyle w:val="Paragraphedeliste"/>
        <w:numPr>
          <w:ilvl w:val="0"/>
          <w:numId w:val="15"/>
        </w:numPr>
      </w:pPr>
      <w:r w:rsidRPr="003D0D86">
        <w:t xml:space="preserve">Méthode d'environnement renvoyant l'enregistrement correspondant </w:t>
      </w:r>
      <w:r w:rsidR="00946FB6">
        <w:t>à un identifiant externe fourni</w:t>
      </w:r>
    </w:p>
    <w:p w:rsidR="00FF7A6F" w:rsidRPr="001861A0" w:rsidRDefault="00FF7A6F" w:rsidP="001861A0">
      <w:pPr>
        <w:pStyle w:val="Paragraphedeliste"/>
        <w:numPr>
          <w:ilvl w:val="0"/>
          <w:numId w:val="15"/>
        </w:numPr>
      </w:pPr>
      <w:r w:rsidRPr="001861A0">
        <w:rPr>
          <w:rFonts w:ascii="Arial" w:hAnsi="Arial" w:cs="Arial"/>
          <w:color w:val="202020"/>
        </w:rPr>
        <w:t xml:space="preserve">Self sera le </w:t>
      </w:r>
      <w:proofErr w:type="spellStart"/>
      <w:r w:rsidRPr="001861A0">
        <w:rPr>
          <w:rFonts w:ascii="Arial" w:hAnsi="Arial" w:cs="Arial"/>
          <w:color w:val="202020"/>
        </w:rPr>
        <w:t>RecordSet</w:t>
      </w:r>
      <w:proofErr w:type="spellEnd"/>
      <w:r w:rsidRPr="001861A0">
        <w:rPr>
          <w:rFonts w:ascii="Arial" w:hAnsi="Arial" w:cs="Arial"/>
          <w:color w:val="202020"/>
        </w:rPr>
        <w:t xml:space="preserve"> actuel sans itération. C'est le comportement par défaut</w:t>
      </w:r>
    </w:p>
    <w:p w:rsidR="00FF7A6F" w:rsidRPr="001861A0" w:rsidRDefault="00FF7A6F" w:rsidP="001861A0">
      <w:pPr>
        <w:pStyle w:val="Paragraphedeliste"/>
        <w:numPr>
          <w:ilvl w:val="0"/>
          <w:numId w:val="15"/>
        </w:numPr>
        <w:rPr>
          <w:lang w:val="en-US"/>
        </w:rPr>
      </w:pPr>
      <w:r w:rsidRPr="00FB06DD">
        <w:rPr>
          <w:highlight w:val="yellow"/>
          <w:lang w:val="en-US"/>
        </w:rPr>
        <w:t xml:space="preserve">un </w:t>
      </w:r>
      <w:proofErr w:type="spellStart"/>
      <w:r w:rsidRPr="00FB06DD">
        <w:rPr>
          <w:highlight w:val="yellow"/>
          <w:lang w:val="en-US"/>
        </w:rPr>
        <w:t>dictionnaire</w:t>
      </w:r>
      <w:proofErr w:type="spellEnd"/>
      <w:r w:rsidRPr="00FB06DD">
        <w:rPr>
          <w:highlight w:val="yellow"/>
          <w:lang w:val="en-US"/>
        </w:rPr>
        <w:t xml:space="preserve"> Python</w:t>
      </w:r>
      <w:r w:rsidRPr="001861A0">
        <w:rPr>
          <w:lang w:val="en-US"/>
        </w:rPr>
        <w:t xml:space="preserve">, </w:t>
      </w:r>
      <w:proofErr w:type="spellStart"/>
      <w:r w:rsidRPr="001861A0">
        <w:rPr>
          <w:lang w:val="en-US"/>
        </w:rPr>
        <w:t>fusionné</w:t>
      </w:r>
      <w:proofErr w:type="spellEnd"/>
      <w:r w:rsidRPr="001861A0">
        <w:rPr>
          <w:lang w:val="en-US"/>
        </w:rPr>
        <w:t xml:space="preserve"> </w:t>
      </w:r>
      <w:proofErr w:type="spellStart"/>
      <w:r w:rsidRPr="001861A0">
        <w:rPr>
          <w:lang w:val="en-US"/>
        </w:rPr>
        <w:t>dans</w:t>
      </w:r>
      <w:proofErr w:type="spellEnd"/>
      <w:r w:rsidRPr="001861A0">
        <w:rPr>
          <w:lang w:val="en-US"/>
        </w:rPr>
        <w:t xml:space="preserve"> le </w:t>
      </w:r>
      <w:proofErr w:type="spellStart"/>
      <w:r w:rsidRPr="001861A0">
        <w:rPr>
          <w:lang w:val="en-US"/>
        </w:rPr>
        <w:t>domaine</w:t>
      </w:r>
      <w:proofErr w:type="spellEnd"/>
      <w:r w:rsidRPr="001861A0">
        <w:rPr>
          <w:lang w:val="en-US"/>
        </w:rPr>
        <w:t xml:space="preserve"> de </w:t>
      </w:r>
      <w:proofErr w:type="spellStart"/>
      <w:r w:rsidRPr="001861A0">
        <w:rPr>
          <w:lang w:val="en-US"/>
        </w:rPr>
        <w:t>l'action</w:t>
      </w:r>
      <w:proofErr w:type="spellEnd"/>
      <w:r w:rsidRPr="001861A0">
        <w:rPr>
          <w:lang w:val="en-US"/>
        </w:rPr>
        <w:t xml:space="preserve"> pour </w:t>
      </w:r>
      <w:proofErr w:type="spellStart"/>
      <w:r w:rsidRPr="001861A0">
        <w:rPr>
          <w:lang w:val="en-US"/>
        </w:rPr>
        <w:t>générer</w:t>
      </w:r>
      <w:proofErr w:type="spellEnd"/>
      <w:r w:rsidRPr="001861A0">
        <w:rPr>
          <w:lang w:val="en-US"/>
        </w:rPr>
        <w:t xml:space="preserve"> le </w:t>
      </w:r>
      <w:proofErr w:type="spellStart"/>
      <w:r w:rsidRPr="001861A0">
        <w:rPr>
          <w:lang w:val="en-US"/>
        </w:rPr>
        <w:t>domaine</w:t>
      </w:r>
      <w:proofErr w:type="spellEnd"/>
      <w:r w:rsidRPr="001861A0">
        <w:rPr>
          <w:lang w:val="en-US"/>
        </w:rPr>
        <w:t xml:space="preserve"> de recherché</w:t>
      </w:r>
    </w:p>
    <w:p w:rsidR="00FF7A6F" w:rsidRDefault="00FF7A6F" w:rsidP="00FF7A6F">
      <w:pPr>
        <w:rPr>
          <w:lang w:val="en-US"/>
        </w:rPr>
      </w:pPr>
    </w:p>
    <w:p w:rsidR="007205D5" w:rsidRPr="001861A0" w:rsidRDefault="001861A0" w:rsidP="007205D5">
      <w:pPr>
        <w:rPr>
          <w:b/>
          <w:lang w:val="en-US"/>
        </w:rPr>
      </w:pPr>
      <w:r w:rsidRPr="001861A0">
        <w:rPr>
          <w:b/>
          <w:lang w:val="en-US"/>
        </w:rPr>
        <w:t xml:space="preserve"> </w:t>
      </w:r>
      <w:r w:rsidR="00B02ECC">
        <w:rPr>
          <w:b/>
          <w:lang w:val="en-US"/>
        </w:rPr>
        <w:t xml:space="preserve">- </w:t>
      </w:r>
      <w:proofErr w:type="gramStart"/>
      <w:r w:rsidR="00B02ECC">
        <w:rPr>
          <w:b/>
          <w:lang w:val="en-US"/>
        </w:rPr>
        <w:t>la</w:t>
      </w:r>
      <w:proofErr w:type="gramEnd"/>
      <w:r w:rsidR="007205D5" w:rsidRPr="001861A0">
        <w:rPr>
          <w:b/>
          <w:lang w:val="en-US"/>
        </w:rPr>
        <w:t xml:space="preserve"> </w:t>
      </w:r>
      <w:proofErr w:type="spellStart"/>
      <w:r w:rsidR="007205D5" w:rsidRPr="001861A0">
        <w:rPr>
          <w:b/>
          <w:lang w:val="en-US"/>
        </w:rPr>
        <w:t>syntaxe</w:t>
      </w:r>
      <w:proofErr w:type="spellEnd"/>
      <w:r w:rsidR="007205D5" w:rsidRPr="001861A0">
        <w:rPr>
          <w:b/>
          <w:lang w:val="en-US"/>
        </w:rPr>
        <w:t xml:space="preserve"> correct pour </w:t>
      </w:r>
      <w:proofErr w:type="spellStart"/>
      <w:r w:rsidR="007205D5" w:rsidRPr="001861A0">
        <w:rPr>
          <w:b/>
          <w:lang w:val="en-US"/>
        </w:rPr>
        <w:t>appeler</w:t>
      </w:r>
      <w:proofErr w:type="spellEnd"/>
      <w:r w:rsidR="007205D5" w:rsidRPr="001861A0">
        <w:rPr>
          <w:b/>
          <w:lang w:val="en-US"/>
        </w:rPr>
        <w:t xml:space="preserve"> </w:t>
      </w:r>
      <w:proofErr w:type="spellStart"/>
      <w:r w:rsidR="007205D5" w:rsidRPr="001861A0">
        <w:rPr>
          <w:b/>
          <w:lang w:val="en-US"/>
        </w:rPr>
        <w:t>directement</w:t>
      </w:r>
      <w:proofErr w:type="spellEnd"/>
      <w:r w:rsidR="007205D5" w:rsidRPr="001861A0">
        <w:rPr>
          <w:b/>
          <w:lang w:val="en-US"/>
        </w:rPr>
        <w:t xml:space="preserve"> la method ORM d’un objet</w:t>
      </w:r>
    </w:p>
    <w:p w:rsidR="007205D5" w:rsidRPr="001861A0" w:rsidRDefault="007205D5" w:rsidP="001861A0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861A0">
        <w:rPr>
          <w:lang w:val="en-US"/>
        </w:rPr>
        <w:t>Self.sudo</w:t>
      </w:r>
      <w:proofErr w:type="spellEnd"/>
      <w:r w:rsidRPr="001861A0">
        <w:rPr>
          <w:lang w:val="en-US"/>
        </w:rPr>
        <w:t>[‘</w:t>
      </w:r>
      <w:proofErr w:type="spellStart"/>
      <w:r w:rsidRPr="001861A0">
        <w:rPr>
          <w:lang w:val="en-US"/>
        </w:rPr>
        <w:t>Obj</w:t>
      </w:r>
      <w:proofErr w:type="spellEnd"/>
      <w:r w:rsidRPr="001861A0">
        <w:rPr>
          <w:lang w:val="en-US"/>
        </w:rPr>
        <w:t>’]</w:t>
      </w:r>
    </w:p>
    <w:p w:rsidR="007205D5" w:rsidRPr="00FB06DD" w:rsidRDefault="007205D5" w:rsidP="001861A0">
      <w:pPr>
        <w:pStyle w:val="Paragraphedeliste"/>
        <w:numPr>
          <w:ilvl w:val="0"/>
          <w:numId w:val="16"/>
        </w:numPr>
        <w:rPr>
          <w:highlight w:val="yellow"/>
          <w:lang w:val="en-US"/>
        </w:rPr>
      </w:pPr>
      <w:proofErr w:type="spellStart"/>
      <w:r w:rsidRPr="00FB06DD">
        <w:rPr>
          <w:highlight w:val="yellow"/>
          <w:lang w:val="en-US"/>
        </w:rPr>
        <w:t>Self.env</w:t>
      </w:r>
      <w:proofErr w:type="spellEnd"/>
      <w:r w:rsidRPr="00FB06DD">
        <w:rPr>
          <w:highlight w:val="yellow"/>
          <w:lang w:val="en-US"/>
        </w:rPr>
        <w:t>[‘</w:t>
      </w:r>
      <w:proofErr w:type="spellStart"/>
      <w:r w:rsidRPr="00FB06DD">
        <w:rPr>
          <w:highlight w:val="yellow"/>
          <w:lang w:val="en-US"/>
        </w:rPr>
        <w:t>Obj</w:t>
      </w:r>
      <w:proofErr w:type="spellEnd"/>
      <w:r w:rsidRPr="00FB06DD">
        <w:rPr>
          <w:highlight w:val="yellow"/>
          <w:lang w:val="en-US"/>
        </w:rPr>
        <w:t>’]</w:t>
      </w:r>
    </w:p>
    <w:p w:rsidR="007205D5" w:rsidRPr="001861A0" w:rsidRDefault="007205D5" w:rsidP="001861A0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861A0">
        <w:rPr>
          <w:lang w:val="en-US"/>
        </w:rPr>
        <w:t>Self.ref</w:t>
      </w:r>
      <w:proofErr w:type="spellEnd"/>
      <w:r w:rsidRPr="001861A0">
        <w:rPr>
          <w:lang w:val="en-US"/>
        </w:rPr>
        <w:t>[‘</w:t>
      </w:r>
      <w:proofErr w:type="spellStart"/>
      <w:r w:rsidRPr="001861A0">
        <w:rPr>
          <w:lang w:val="en-US"/>
        </w:rPr>
        <w:t>Obj</w:t>
      </w:r>
      <w:proofErr w:type="spellEnd"/>
      <w:r w:rsidRPr="001861A0">
        <w:rPr>
          <w:lang w:val="en-US"/>
        </w:rPr>
        <w:t>’]</w:t>
      </w:r>
    </w:p>
    <w:p w:rsidR="00FF7A6F" w:rsidRPr="009F0CB9" w:rsidRDefault="00FF7A6F" w:rsidP="00785E7F">
      <w:pPr>
        <w:rPr>
          <w:lang w:val="en-US"/>
        </w:rPr>
      </w:pPr>
    </w:p>
    <w:p w:rsidR="00946FB6" w:rsidRPr="001861A0" w:rsidRDefault="00946FB6" w:rsidP="00946FB6">
      <w:pPr>
        <w:rPr>
          <w:b/>
          <w:lang w:val="en-US"/>
        </w:rPr>
      </w:pPr>
      <w:r w:rsidRPr="001861A0">
        <w:rPr>
          <w:b/>
          <w:lang w:val="en-US"/>
        </w:rPr>
        <w:t xml:space="preserve"> - Au</w:t>
      </w:r>
      <w:r w:rsidR="00F51499" w:rsidRPr="001861A0">
        <w:rPr>
          <w:b/>
          <w:lang w:val="en-US"/>
        </w:rPr>
        <w:t xml:space="preserve"> </w:t>
      </w:r>
      <w:proofErr w:type="spellStart"/>
      <w:r w:rsidR="00F51499" w:rsidRPr="001861A0">
        <w:rPr>
          <w:b/>
          <w:lang w:val="en-US"/>
        </w:rPr>
        <w:t>niveau</w:t>
      </w:r>
      <w:proofErr w:type="spellEnd"/>
      <w:r w:rsidR="00F51499" w:rsidRPr="001861A0">
        <w:rPr>
          <w:b/>
          <w:lang w:val="en-US"/>
        </w:rPr>
        <w:t xml:space="preserve"> d</w:t>
      </w:r>
      <w:r w:rsidRPr="001861A0">
        <w:rPr>
          <w:b/>
          <w:lang w:val="en-US"/>
        </w:rPr>
        <w:t xml:space="preserve">e </w:t>
      </w:r>
      <w:proofErr w:type="spellStart"/>
      <w:r w:rsidR="00F51499" w:rsidRPr="001861A0">
        <w:rPr>
          <w:b/>
          <w:lang w:val="en-US"/>
        </w:rPr>
        <w:t>fichier</w:t>
      </w:r>
      <w:proofErr w:type="spellEnd"/>
      <w:r w:rsidR="00F51499" w:rsidRPr="001861A0">
        <w:rPr>
          <w:b/>
          <w:lang w:val="en-US"/>
        </w:rPr>
        <w:t xml:space="preserve"> “</w:t>
      </w:r>
      <w:r w:rsidRPr="001861A0">
        <w:rPr>
          <w:b/>
          <w:lang w:val="en-US"/>
        </w:rPr>
        <w:t>security</w:t>
      </w:r>
      <w:proofErr w:type="gramStart"/>
      <w:r w:rsidR="00F51499" w:rsidRPr="001861A0">
        <w:rPr>
          <w:b/>
          <w:lang w:val="en-US"/>
        </w:rPr>
        <w:t xml:space="preserve">” </w:t>
      </w:r>
      <w:r w:rsidRPr="001861A0">
        <w:rPr>
          <w:b/>
          <w:lang w:val="en-US"/>
        </w:rPr>
        <w:t xml:space="preserve"> </w:t>
      </w:r>
      <w:proofErr w:type="spellStart"/>
      <w:r w:rsidRPr="001861A0">
        <w:rPr>
          <w:b/>
          <w:lang w:val="en-US"/>
        </w:rPr>
        <w:t>quel</w:t>
      </w:r>
      <w:proofErr w:type="spellEnd"/>
      <w:proofErr w:type="gramEnd"/>
      <w:r w:rsidRPr="001861A0">
        <w:rPr>
          <w:b/>
          <w:lang w:val="en-US"/>
        </w:rPr>
        <w:t xml:space="preserve"> </w:t>
      </w:r>
      <w:proofErr w:type="spellStart"/>
      <w:r w:rsidRPr="001861A0">
        <w:rPr>
          <w:b/>
          <w:lang w:val="en-US"/>
        </w:rPr>
        <w:t>sont</w:t>
      </w:r>
      <w:proofErr w:type="spellEnd"/>
      <w:r w:rsidRPr="001861A0">
        <w:rPr>
          <w:b/>
          <w:lang w:val="en-US"/>
        </w:rPr>
        <w:t xml:space="preserve"> Les </w:t>
      </w:r>
      <w:proofErr w:type="spellStart"/>
      <w:r w:rsidRPr="001861A0">
        <w:rPr>
          <w:b/>
          <w:lang w:val="en-US"/>
        </w:rPr>
        <w:t>autorisations</w:t>
      </w:r>
      <w:proofErr w:type="spellEnd"/>
      <w:r w:rsidRPr="001861A0">
        <w:rPr>
          <w:b/>
          <w:lang w:val="en-US"/>
        </w:rPr>
        <w:t xml:space="preserve"> </w:t>
      </w:r>
      <w:proofErr w:type="spellStart"/>
      <w:r w:rsidRPr="001861A0">
        <w:rPr>
          <w:b/>
          <w:lang w:val="en-US"/>
        </w:rPr>
        <w:t>disponibles</w:t>
      </w:r>
      <w:proofErr w:type="spellEnd"/>
      <w:r w:rsidRPr="001861A0">
        <w:rPr>
          <w:b/>
          <w:lang w:val="en-US"/>
        </w:rPr>
        <w:t xml:space="preserve"> incorrect </w:t>
      </w:r>
    </w:p>
    <w:p w:rsidR="00946FB6" w:rsidRPr="001861A0" w:rsidRDefault="00946FB6" w:rsidP="001861A0">
      <w:pPr>
        <w:pStyle w:val="Paragraphedeliste"/>
        <w:numPr>
          <w:ilvl w:val="0"/>
          <w:numId w:val="17"/>
        </w:numPr>
        <w:rPr>
          <w:lang w:val="en-US"/>
        </w:rPr>
      </w:pPr>
      <w:r w:rsidRPr="001861A0">
        <w:rPr>
          <w:lang w:val="en-US"/>
        </w:rPr>
        <w:t>(</w:t>
      </w:r>
      <w:proofErr w:type="spellStart"/>
      <w:r w:rsidRPr="001861A0">
        <w:rPr>
          <w:lang w:val="en-US"/>
        </w:rPr>
        <w:t>perm_create</w:t>
      </w:r>
      <w:proofErr w:type="spellEnd"/>
      <w:r w:rsidRPr="001861A0">
        <w:rPr>
          <w:lang w:val="en-US"/>
        </w:rPr>
        <w:t>)</w:t>
      </w:r>
    </w:p>
    <w:p w:rsidR="00946FB6" w:rsidRPr="00B02ECC" w:rsidRDefault="00946FB6" w:rsidP="001861A0">
      <w:pPr>
        <w:pStyle w:val="Paragraphedeliste"/>
        <w:numPr>
          <w:ilvl w:val="0"/>
          <w:numId w:val="17"/>
        </w:numPr>
        <w:rPr>
          <w:lang w:val="en-US"/>
        </w:rPr>
      </w:pPr>
      <w:r w:rsidRPr="00B02ECC">
        <w:rPr>
          <w:lang w:val="en-US"/>
        </w:rPr>
        <w:t>(</w:t>
      </w:r>
      <w:proofErr w:type="spellStart"/>
      <w:r w:rsidRPr="00B02ECC">
        <w:rPr>
          <w:lang w:val="en-US"/>
        </w:rPr>
        <w:t>perm_read</w:t>
      </w:r>
      <w:proofErr w:type="spellEnd"/>
      <w:r w:rsidRPr="00B02ECC">
        <w:rPr>
          <w:lang w:val="en-US"/>
        </w:rPr>
        <w:t>)</w:t>
      </w:r>
    </w:p>
    <w:p w:rsidR="00946FB6" w:rsidRPr="00B02ECC" w:rsidRDefault="00946FB6" w:rsidP="001861A0">
      <w:pPr>
        <w:pStyle w:val="Paragraphedeliste"/>
        <w:numPr>
          <w:ilvl w:val="0"/>
          <w:numId w:val="17"/>
        </w:numPr>
        <w:rPr>
          <w:lang w:val="en-US"/>
        </w:rPr>
      </w:pPr>
      <w:r w:rsidRPr="00B02ECC">
        <w:rPr>
          <w:lang w:val="en-US"/>
        </w:rPr>
        <w:t>(</w:t>
      </w:r>
      <w:proofErr w:type="spellStart"/>
      <w:r w:rsidRPr="00B02ECC">
        <w:rPr>
          <w:lang w:val="en-US"/>
        </w:rPr>
        <w:t>perm_</w:t>
      </w:r>
      <w:r w:rsidRPr="00FB06DD">
        <w:rPr>
          <w:highlight w:val="yellow"/>
          <w:lang w:val="en-US"/>
        </w:rPr>
        <w:t>search</w:t>
      </w:r>
      <w:proofErr w:type="spellEnd"/>
      <w:r w:rsidRPr="00B02ECC">
        <w:rPr>
          <w:lang w:val="en-US"/>
        </w:rPr>
        <w:t>)</w:t>
      </w:r>
    </w:p>
    <w:p w:rsidR="00946FB6" w:rsidRPr="001861A0" w:rsidRDefault="00946FB6" w:rsidP="001861A0">
      <w:pPr>
        <w:pStyle w:val="Paragraphedeliste"/>
        <w:numPr>
          <w:ilvl w:val="0"/>
          <w:numId w:val="17"/>
        </w:numPr>
        <w:rPr>
          <w:lang w:val="en-US"/>
        </w:rPr>
      </w:pPr>
      <w:r w:rsidRPr="001861A0">
        <w:rPr>
          <w:lang w:val="en-US"/>
        </w:rPr>
        <w:t>(</w:t>
      </w:r>
      <w:proofErr w:type="spellStart"/>
      <w:r w:rsidRPr="001861A0">
        <w:rPr>
          <w:lang w:val="en-US"/>
        </w:rPr>
        <w:t>perm_write</w:t>
      </w:r>
      <w:proofErr w:type="spellEnd"/>
      <w:r w:rsidRPr="001861A0">
        <w:rPr>
          <w:lang w:val="en-US"/>
        </w:rPr>
        <w:t>)</w:t>
      </w:r>
    </w:p>
    <w:p w:rsidR="00946FB6" w:rsidRPr="001861A0" w:rsidRDefault="00946FB6" w:rsidP="001861A0">
      <w:pPr>
        <w:pStyle w:val="Paragraphedeliste"/>
        <w:numPr>
          <w:ilvl w:val="0"/>
          <w:numId w:val="17"/>
        </w:numPr>
        <w:rPr>
          <w:lang w:val="en-US"/>
        </w:rPr>
      </w:pPr>
      <w:r w:rsidRPr="001861A0">
        <w:rPr>
          <w:lang w:val="en-US"/>
        </w:rPr>
        <w:t>(</w:t>
      </w:r>
      <w:proofErr w:type="spellStart"/>
      <w:r w:rsidRPr="001861A0">
        <w:rPr>
          <w:lang w:val="en-US"/>
        </w:rPr>
        <w:t>perm_unlink</w:t>
      </w:r>
      <w:proofErr w:type="spellEnd"/>
      <w:r w:rsidRPr="001861A0">
        <w:rPr>
          <w:lang w:val="en-US"/>
        </w:rPr>
        <w:t>)</w:t>
      </w:r>
    </w:p>
    <w:p w:rsidR="00F51499" w:rsidRDefault="00F51499" w:rsidP="00946FB6">
      <w:pPr>
        <w:rPr>
          <w:lang w:val="en-US"/>
        </w:rPr>
      </w:pPr>
    </w:p>
    <w:p w:rsidR="001861A0" w:rsidRDefault="001861A0" w:rsidP="00F51499">
      <w:pPr>
        <w:rPr>
          <w:lang w:val="en-US"/>
        </w:rPr>
      </w:pPr>
    </w:p>
    <w:p w:rsidR="00F51499" w:rsidRDefault="00B02ECC" w:rsidP="00F51499">
      <w:pPr>
        <w:rPr>
          <w:lang w:val="en-US"/>
        </w:rPr>
      </w:pPr>
      <w:r>
        <w:rPr>
          <w:b/>
          <w:lang w:val="en-US"/>
        </w:rPr>
        <w:t xml:space="preserve">- </w:t>
      </w:r>
      <w:proofErr w:type="spellStart"/>
      <w:proofErr w:type="gramStart"/>
      <w:r>
        <w:rPr>
          <w:b/>
          <w:lang w:val="en-US"/>
        </w:rPr>
        <w:t>quel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est</w:t>
      </w:r>
      <w:proofErr w:type="spellEnd"/>
      <w:r>
        <w:rPr>
          <w:b/>
          <w:lang w:val="en-US"/>
        </w:rPr>
        <w:t xml:space="preserve"> la</w:t>
      </w:r>
      <w:r w:rsidR="00F51499" w:rsidRPr="001861A0">
        <w:rPr>
          <w:b/>
          <w:lang w:val="en-US"/>
        </w:rPr>
        <w:t xml:space="preserve"> </w:t>
      </w:r>
      <w:proofErr w:type="spellStart"/>
      <w:r w:rsidR="00F51499" w:rsidRPr="001861A0">
        <w:rPr>
          <w:b/>
          <w:lang w:val="en-US"/>
        </w:rPr>
        <w:t>syntax</w:t>
      </w:r>
      <w:r>
        <w:rPr>
          <w:b/>
          <w:lang w:val="en-US"/>
        </w:rPr>
        <w:t>e</w:t>
      </w:r>
      <w:proofErr w:type="spellEnd"/>
      <w:r w:rsidR="00F51499" w:rsidRPr="001861A0">
        <w:rPr>
          <w:b/>
          <w:lang w:val="en-US"/>
        </w:rPr>
        <w:t xml:space="preserve"> correct pour </w:t>
      </w:r>
      <w:proofErr w:type="spellStart"/>
      <w:r w:rsidR="00F51499" w:rsidRPr="001861A0">
        <w:rPr>
          <w:b/>
          <w:lang w:val="en-US"/>
        </w:rPr>
        <w:t>une</w:t>
      </w:r>
      <w:proofErr w:type="spellEnd"/>
      <w:r w:rsidR="00F51499" w:rsidRPr="001861A0">
        <w:rPr>
          <w:b/>
          <w:lang w:val="en-US"/>
        </w:rPr>
        <w:t xml:space="preserve"> condition au </w:t>
      </w:r>
      <w:proofErr w:type="spellStart"/>
      <w:r w:rsidR="00F51499" w:rsidRPr="001861A0">
        <w:rPr>
          <w:b/>
          <w:lang w:val="en-US"/>
        </w:rPr>
        <w:t>niveau</w:t>
      </w:r>
      <w:proofErr w:type="spellEnd"/>
      <w:r w:rsidR="00F51499" w:rsidRPr="001861A0">
        <w:rPr>
          <w:b/>
          <w:lang w:val="en-US"/>
        </w:rPr>
        <w:t xml:space="preserve"> de</w:t>
      </w:r>
      <w:r w:rsidR="00F51499">
        <w:rPr>
          <w:lang w:val="en-US"/>
        </w:rPr>
        <w:t xml:space="preserve"> </w:t>
      </w:r>
      <w:proofErr w:type="spellStart"/>
      <w:r w:rsidR="00F51499" w:rsidRPr="00BF1B7B">
        <w:rPr>
          <w:b/>
          <w:bCs/>
          <w:lang w:val="en-US"/>
        </w:rPr>
        <w:t>Qweb</w:t>
      </w:r>
      <w:proofErr w:type="spellEnd"/>
      <w:r w:rsidR="001861A0">
        <w:rPr>
          <w:b/>
          <w:bCs/>
          <w:lang w:val="en-US"/>
        </w:rPr>
        <w:t>:</w:t>
      </w:r>
    </w:p>
    <w:p w:rsidR="00F51499" w:rsidRPr="001861A0" w:rsidRDefault="00F51499" w:rsidP="001861A0">
      <w:pPr>
        <w:pStyle w:val="Paragraphedeliste"/>
        <w:numPr>
          <w:ilvl w:val="0"/>
          <w:numId w:val="18"/>
        </w:numPr>
        <w:rPr>
          <w:lang w:val="en-US"/>
        </w:rPr>
      </w:pPr>
      <w:r w:rsidRPr="001861A0">
        <w:rPr>
          <w:lang w:val="en-US"/>
        </w:rPr>
        <w:t>&lt;div if-t="condition"&gt;</w:t>
      </w:r>
    </w:p>
    <w:p w:rsidR="00F51499" w:rsidRPr="00BF1B7B" w:rsidRDefault="00F51499" w:rsidP="00F51499">
      <w:pPr>
        <w:rPr>
          <w:lang w:val="en-US"/>
        </w:rPr>
      </w:pPr>
      <w:r w:rsidRPr="00BF1B7B">
        <w:rPr>
          <w:lang w:val="en-US"/>
        </w:rPr>
        <w:t xml:space="preserve">  </w:t>
      </w:r>
      <w:r w:rsidR="001861A0">
        <w:rPr>
          <w:lang w:val="en-US"/>
        </w:rPr>
        <w:t xml:space="preserve">           </w:t>
      </w:r>
      <w:r w:rsidRPr="00BF1B7B">
        <w:rPr>
          <w:lang w:val="en-US"/>
        </w:rPr>
        <w:t xml:space="preserve"> </w:t>
      </w:r>
      <w:r w:rsidR="001861A0">
        <w:rPr>
          <w:lang w:val="en-US"/>
        </w:rPr>
        <w:t xml:space="preserve">       </w:t>
      </w:r>
      <w:r w:rsidRPr="00BF1B7B">
        <w:rPr>
          <w:lang w:val="en-US"/>
        </w:rPr>
        <w:t xml:space="preserve"> &lt;p&gt;Test&lt;/p&gt;</w:t>
      </w:r>
    </w:p>
    <w:p w:rsidR="00F51499" w:rsidRPr="004866E3" w:rsidRDefault="001861A0" w:rsidP="00F51499">
      <w:pPr>
        <w:rPr>
          <w:lang w:val="en-US"/>
        </w:rPr>
      </w:pPr>
      <w:r>
        <w:rPr>
          <w:lang w:val="en-US"/>
        </w:rPr>
        <w:t xml:space="preserve">               </w:t>
      </w:r>
      <w:r w:rsidR="00F51499" w:rsidRPr="00BF1B7B">
        <w:rPr>
          <w:lang w:val="en-US"/>
        </w:rPr>
        <w:t>&lt;/div&gt;</w:t>
      </w:r>
    </w:p>
    <w:p w:rsidR="00F51499" w:rsidRPr="001861A0" w:rsidRDefault="00F51499" w:rsidP="001861A0">
      <w:pPr>
        <w:pStyle w:val="Paragraphedeliste"/>
        <w:numPr>
          <w:ilvl w:val="0"/>
          <w:numId w:val="18"/>
        </w:numPr>
        <w:rPr>
          <w:lang w:val="en-US"/>
        </w:rPr>
      </w:pPr>
      <w:r w:rsidRPr="001861A0">
        <w:rPr>
          <w:lang w:val="en-US"/>
        </w:rPr>
        <w:t xml:space="preserve">&lt;div </w:t>
      </w:r>
      <w:r w:rsidRPr="00FB06DD">
        <w:rPr>
          <w:highlight w:val="yellow"/>
          <w:lang w:val="en-US"/>
        </w:rPr>
        <w:t>t-if</w:t>
      </w:r>
      <w:r w:rsidRPr="001861A0">
        <w:rPr>
          <w:lang w:val="en-US"/>
        </w:rPr>
        <w:t>="condition"&gt;</w:t>
      </w:r>
    </w:p>
    <w:p w:rsidR="00F51499" w:rsidRPr="001861A0" w:rsidRDefault="001861A0" w:rsidP="00F51499">
      <w:pPr>
        <w:rPr>
          <w:lang w:val="en-US"/>
        </w:rPr>
      </w:pPr>
      <w:r w:rsidRPr="001861A0">
        <w:rPr>
          <w:lang w:val="en-US"/>
        </w:rPr>
        <w:t xml:space="preserve">                   </w:t>
      </w:r>
      <w:r w:rsidR="00F51499" w:rsidRPr="001861A0">
        <w:rPr>
          <w:lang w:val="en-US"/>
        </w:rPr>
        <w:t xml:space="preserve">    &lt;p&gt;Test&lt;/p&gt;</w:t>
      </w:r>
    </w:p>
    <w:p w:rsidR="00F51499" w:rsidRPr="004866E3" w:rsidRDefault="001861A0" w:rsidP="00F51499">
      <w:pPr>
        <w:rPr>
          <w:lang w:val="en-US"/>
        </w:rPr>
      </w:pPr>
      <w:r w:rsidRPr="001861A0">
        <w:rPr>
          <w:lang w:val="en-US"/>
        </w:rPr>
        <w:t xml:space="preserve">              </w:t>
      </w:r>
      <w:r w:rsidR="00F51499" w:rsidRPr="001861A0">
        <w:rPr>
          <w:lang w:val="en-US"/>
        </w:rPr>
        <w:t>&lt;/div&gt;</w:t>
      </w:r>
    </w:p>
    <w:p w:rsidR="00F51499" w:rsidRPr="001861A0" w:rsidRDefault="00F51499" w:rsidP="001861A0">
      <w:pPr>
        <w:pStyle w:val="Paragraphedeliste"/>
        <w:numPr>
          <w:ilvl w:val="0"/>
          <w:numId w:val="18"/>
        </w:numPr>
        <w:rPr>
          <w:lang w:val="en-US"/>
        </w:rPr>
      </w:pPr>
      <w:r w:rsidRPr="001861A0">
        <w:rPr>
          <w:lang w:val="en-US"/>
        </w:rPr>
        <w:t>&lt;div  if="condition"&gt;</w:t>
      </w:r>
    </w:p>
    <w:p w:rsidR="00F51499" w:rsidRPr="00BF1B7B" w:rsidRDefault="00F51499" w:rsidP="001861A0">
      <w:pPr>
        <w:ind w:left="360"/>
        <w:rPr>
          <w:lang w:val="en-US"/>
        </w:rPr>
      </w:pPr>
      <w:r w:rsidRPr="00BF1B7B">
        <w:rPr>
          <w:lang w:val="en-US"/>
        </w:rPr>
        <w:t xml:space="preserve">  </w:t>
      </w:r>
      <w:r w:rsidR="001861A0">
        <w:rPr>
          <w:lang w:val="en-US"/>
        </w:rPr>
        <w:t xml:space="preserve">   </w:t>
      </w:r>
      <w:r w:rsidR="001861A0">
        <w:rPr>
          <w:lang w:val="en-US"/>
        </w:rPr>
        <w:tab/>
        <w:t xml:space="preserve">       </w:t>
      </w:r>
      <w:r w:rsidRPr="00BF1B7B">
        <w:rPr>
          <w:lang w:val="en-US"/>
        </w:rPr>
        <w:t xml:space="preserve">  &lt;p&gt;Test&lt;/p&gt;</w:t>
      </w:r>
    </w:p>
    <w:p w:rsidR="00F51499" w:rsidRDefault="001861A0" w:rsidP="001861A0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F51499" w:rsidRPr="00BF1B7B">
        <w:rPr>
          <w:lang w:val="en-US"/>
        </w:rPr>
        <w:t>&lt;/div&gt;</w:t>
      </w:r>
    </w:p>
    <w:p w:rsidR="00F51499" w:rsidRDefault="00F51499" w:rsidP="00F51499">
      <w:pPr>
        <w:rPr>
          <w:lang w:val="en-US"/>
        </w:rPr>
      </w:pPr>
    </w:p>
    <w:p w:rsidR="00F51499" w:rsidRDefault="00F51499" w:rsidP="00F51499">
      <w:pPr>
        <w:rPr>
          <w:b/>
          <w:bCs/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1861A0">
        <w:rPr>
          <w:b/>
          <w:lang w:val="en-US"/>
        </w:rPr>
        <w:t>quel</w:t>
      </w:r>
      <w:proofErr w:type="spellEnd"/>
      <w:proofErr w:type="gramEnd"/>
      <w:r w:rsidRPr="001861A0">
        <w:rPr>
          <w:b/>
          <w:lang w:val="en-US"/>
        </w:rPr>
        <w:t xml:space="preserve"> </w:t>
      </w:r>
      <w:proofErr w:type="spellStart"/>
      <w:r w:rsidRPr="001861A0">
        <w:rPr>
          <w:b/>
          <w:lang w:val="en-US"/>
        </w:rPr>
        <w:t>est</w:t>
      </w:r>
      <w:proofErr w:type="spellEnd"/>
      <w:r w:rsidRPr="001861A0">
        <w:rPr>
          <w:b/>
          <w:lang w:val="en-US"/>
        </w:rPr>
        <w:t xml:space="preserve"> l</w:t>
      </w:r>
      <w:r w:rsidR="001861A0">
        <w:rPr>
          <w:b/>
          <w:lang w:val="en-US"/>
        </w:rPr>
        <w:t>a</w:t>
      </w:r>
      <w:r w:rsidRPr="001861A0">
        <w:rPr>
          <w:b/>
          <w:lang w:val="en-US"/>
        </w:rPr>
        <w:t xml:space="preserve"> </w:t>
      </w:r>
      <w:proofErr w:type="spellStart"/>
      <w:r w:rsidRPr="001861A0">
        <w:rPr>
          <w:b/>
          <w:lang w:val="en-US"/>
        </w:rPr>
        <w:t>syntax</w:t>
      </w:r>
      <w:r w:rsidR="001861A0">
        <w:rPr>
          <w:b/>
          <w:lang w:val="en-US"/>
        </w:rPr>
        <w:t>e</w:t>
      </w:r>
      <w:proofErr w:type="spellEnd"/>
      <w:r w:rsidRPr="001861A0">
        <w:rPr>
          <w:b/>
          <w:lang w:val="en-US"/>
        </w:rPr>
        <w:t xml:space="preserve"> correct pour </w:t>
      </w:r>
      <w:proofErr w:type="spellStart"/>
      <w:r w:rsidRPr="001861A0">
        <w:rPr>
          <w:b/>
          <w:lang w:val="en-US"/>
        </w:rPr>
        <w:t>une</w:t>
      </w:r>
      <w:proofErr w:type="spellEnd"/>
      <w:r w:rsidRPr="001861A0">
        <w:rPr>
          <w:b/>
          <w:lang w:val="en-US"/>
        </w:rPr>
        <w:t xml:space="preserve"> boucle au </w:t>
      </w:r>
      <w:proofErr w:type="spellStart"/>
      <w:r w:rsidRPr="001861A0">
        <w:rPr>
          <w:b/>
          <w:lang w:val="en-US"/>
        </w:rPr>
        <w:t>niveau</w:t>
      </w:r>
      <w:proofErr w:type="spellEnd"/>
      <w:r w:rsidRPr="001861A0">
        <w:rPr>
          <w:b/>
          <w:lang w:val="en-US"/>
        </w:rPr>
        <w:t xml:space="preserve"> de</w:t>
      </w:r>
      <w:r>
        <w:rPr>
          <w:lang w:val="en-US"/>
        </w:rPr>
        <w:t xml:space="preserve"> </w:t>
      </w:r>
      <w:proofErr w:type="spellStart"/>
      <w:r w:rsidRPr="00BF1B7B">
        <w:rPr>
          <w:b/>
          <w:bCs/>
          <w:lang w:val="en-US"/>
        </w:rPr>
        <w:t>Qweb</w:t>
      </w:r>
      <w:proofErr w:type="spellEnd"/>
    </w:p>
    <w:p w:rsidR="00F51499" w:rsidRPr="001861A0" w:rsidRDefault="00F51499" w:rsidP="001861A0">
      <w:pPr>
        <w:pStyle w:val="Paragraphedeliste"/>
        <w:numPr>
          <w:ilvl w:val="0"/>
          <w:numId w:val="18"/>
        </w:numPr>
        <w:rPr>
          <w:lang w:val="en-US"/>
        </w:rPr>
      </w:pPr>
      <w:r w:rsidRPr="001861A0">
        <w:rPr>
          <w:lang w:val="en-US"/>
        </w:rPr>
        <w:t xml:space="preserve">&lt;p  </w:t>
      </w:r>
      <w:proofErr w:type="spellStart"/>
      <w:r w:rsidRPr="001861A0">
        <w:rPr>
          <w:lang w:val="en-US"/>
        </w:rPr>
        <w:t>foreach</w:t>
      </w:r>
      <w:proofErr w:type="spellEnd"/>
      <w:r w:rsidRPr="001861A0">
        <w:rPr>
          <w:lang w:val="en-US"/>
        </w:rPr>
        <w:t>="[1, 2, 3]" t-as="</w:t>
      </w:r>
      <w:proofErr w:type="spellStart"/>
      <w:r w:rsidRPr="001861A0">
        <w:rPr>
          <w:lang w:val="en-US"/>
        </w:rPr>
        <w:t>i</w:t>
      </w:r>
      <w:proofErr w:type="spellEnd"/>
      <w:r w:rsidRPr="001861A0">
        <w:rPr>
          <w:lang w:val="en-US"/>
        </w:rPr>
        <w:t>"&gt;</w:t>
      </w:r>
    </w:p>
    <w:p w:rsidR="00F51499" w:rsidRPr="001861A0" w:rsidRDefault="00F51499" w:rsidP="001861A0">
      <w:pPr>
        <w:pStyle w:val="Paragraphedeliste"/>
        <w:rPr>
          <w:lang w:val="en-US"/>
        </w:rPr>
      </w:pPr>
      <w:r w:rsidRPr="001861A0">
        <w:rPr>
          <w:lang w:val="en-US"/>
        </w:rPr>
        <w:t>&lt;t t-esc="</w:t>
      </w:r>
      <w:proofErr w:type="spellStart"/>
      <w:r w:rsidRPr="001861A0">
        <w:rPr>
          <w:lang w:val="en-US"/>
        </w:rPr>
        <w:t>i</w:t>
      </w:r>
      <w:proofErr w:type="spellEnd"/>
      <w:r w:rsidRPr="001861A0">
        <w:rPr>
          <w:lang w:val="en-US"/>
        </w:rPr>
        <w:t>"/&gt;</w:t>
      </w:r>
    </w:p>
    <w:p w:rsidR="00F51499" w:rsidRDefault="00F51499" w:rsidP="001861A0">
      <w:pPr>
        <w:pStyle w:val="Paragraphedeliste"/>
        <w:rPr>
          <w:lang w:val="en-US"/>
        </w:rPr>
      </w:pPr>
      <w:r w:rsidRPr="001861A0">
        <w:rPr>
          <w:lang w:val="en-US"/>
        </w:rPr>
        <w:t>&lt;/p&gt;</w:t>
      </w:r>
    </w:p>
    <w:p w:rsidR="001861A0" w:rsidRPr="001861A0" w:rsidRDefault="001861A0" w:rsidP="001861A0">
      <w:pPr>
        <w:pStyle w:val="Paragraphedeliste"/>
        <w:rPr>
          <w:lang w:val="en-US"/>
        </w:rPr>
      </w:pPr>
    </w:p>
    <w:p w:rsidR="00F51499" w:rsidRPr="001861A0" w:rsidRDefault="00F51499" w:rsidP="001861A0">
      <w:pPr>
        <w:pStyle w:val="Paragraphedeliste"/>
        <w:numPr>
          <w:ilvl w:val="0"/>
          <w:numId w:val="18"/>
        </w:numPr>
        <w:rPr>
          <w:lang w:val="en-US"/>
        </w:rPr>
      </w:pPr>
      <w:r w:rsidRPr="001861A0">
        <w:rPr>
          <w:lang w:val="en-US"/>
        </w:rPr>
        <w:t xml:space="preserve">&lt;p  </w:t>
      </w:r>
      <w:proofErr w:type="spellStart"/>
      <w:r w:rsidRPr="001861A0">
        <w:rPr>
          <w:lang w:val="en-US"/>
        </w:rPr>
        <w:t>foreach</w:t>
      </w:r>
      <w:proofErr w:type="spellEnd"/>
      <w:r w:rsidRPr="001861A0">
        <w:rPr>
          <w:lang w:val="en-US"/>
        </w:rPr>
        <w:t>-t="[1, 2, 3]" t-as="</w:t>
      </w:r>
      <w:proofErr w:type="spellStart"/>
      <w:r w:rsidRPr="001861A0">
        <w:rPr>
          <w:lang w:val="en-US"/>
        </w:rPr>
        <w:t>i</w:t>
      </w:r>
      <w:proofErr w:type="spellEnd"/>
      <w:r w:rsidRPr="001861A0">
        <w:rPr>
          <w:lang w:val="en-US"/>
        </w:rPr>
        <w:t>"&gt;</w:t>
      </w:r>
    </w:p>
    <w:p w:rsidR="00F51499" w:rsidRPr="001861A0" w:rsidRDefault="00F51499" w:rsidP="001861A0">
      <w:pPr>
        <w:pStyle w:val="Paragraphedeliste"/>
        <w:rPr>
          <w:lang w:val="en-US"/>
        </w:rPr>
      </w:pPr>
      <w:r w:rsidRPr="001861A0">
        <w:rPr>
          <w:lang w:val="en-US"/>
        </w:rPr>
        <w:t>&lt;t t-esc="</w:t>
      </w:r>
      <w:proofErr w:type="spellStart"/>
      <w:r w:rsidRPr="001861A0">
        <w:rPr>
          <w:lang w:val="en-US"/>
        </w:rPr>
        <w:t>i</w:t>
      </w:r>
      <w:proofErr w:type="spellEnd"/>
      <w:r w:rsidRPr="001861A0">
        <w:rPr>
          <w:lang w:val="en-US"/>
        </w:rPr>
        <w:t>"/&gt;</w:t>
      </w:r>
    </w:p>
    <w:p w:rsidR="00F51499" w:rsidRDefault="00F51499" w:rsidP="001861A0">
      <w:pPr>
        <w:pStyle w:val="Paragraphedeliste"/>
        <w:rPr>
          <w:lang w:val="en-US"/>
        </w:rPr>
      </w:pPr>
      <w:r w:rsidRPr="001861A0">
        <w:rPr>
          <w:lang w:val="en-US"/>
        </w:rPr>
        <w:t>&lt;/p&gt;</w:t>
      </w:r>
    </w:p>
    <w:p w:rsidR="001861A0" w:rsidRPr="001861A0" w:rsidRDefault="001861A0" w:rsidP="001861A0">
      <w:pPr>
        <w:pStyle w:val="Paragraphedeliste"/>
        <w:rPr>
          <w:lang w:val="en-US"/>
        </w:rPr>
      </w:pPr>
    </w:p>
    <w:p w:rsidR="00F51499" w:rsidRPr="001861A0" w:rsidRDefault="00F51499" w:rsidP="001861A0">
      <w:pPr>
        <w:pStyle w:val="Paragraphedeliste"/>
        <w:numPr>
          <w:ilvl w:val="0"/>
          <w:numId w:val="18"/>
        </w:numPr>
        <w:rPr>
          <w:lang w:val="en-US"/>
        </w:rPr>
      </w:pPr>
      <w:r w:rsidRPr="001861A0">
        <w:rPr>
          <w:lang w:val="en-US"/>
        </w:rPr>
        <w:t>&lt;</w:t>
      </w:r>
      <w:r w:rsidRPr="00FB06DD">
        <w:rPr>
          <w:highlight w:val="yellow"/>
          <w:lang w:val="en-US"/>
        </w:rPr>
        <w:t>p t-</w:t>
      </w:r>
      <w:proofErr w:type="spellStart"/>
      <w:r w:rsidRPr="00FB06DD">
        <w:rPr>
          <w:highlight w:val="yellow"/>
          <w:lang w:val="en-US"/>
        </w:rPr>
        <w:t>foreach</w:t>
      </w:r>
      <w:proofErr w:type="spellEnd"/>
      <w:r w:rsidRPr="001861A0">
        <w:rPr>
          <w:lang w:val="en-US"/>
        </w:rPr>
        <w:t>="[1, 2, 3]" t-as="</w:t>
      </w:r>
      <w:proofErr w:type="spellStart"/>
      <w:r w:rsidRPr="001861A0">
        <w:rPr>
          <w:lang w:val="en-US"/>
        </w:rPr>
        <w:t>i</w:t>
      </w:r>
      <w:proofErr w:type="spellEnd"/>
      <w:r w:rsidRPr="001861A0">
        <w:rPr>
          <w:lang w:val="en-US"/>
        </w:rPr>
        <w:t>"&gt;</w:t>
      </w:r>
    </w:p>
    <w:p w:rsidR="00F51499" w:rsidRPr="001861A0" w:rsidRDefault="00F51499" w:rsidP="001861A0">
      <w:pPr>
        <w:pStyle w:val="Paragraphedeliste"/>
        <w:rPr>
          <w:lang w:val="en-US"/>
        </w:rPr>
      </w:pPr>
      <w:r w:rsidRPr="001861A0">
        <w:rPr>
          <w:lang w:val="en-US"/>
        </w:rPr>
        <w:t>&lt;t t-esc="</w:t>
      </w:r>
      <w:proofErr w:type="spellStart"/>
      <w:r w:rsidRPr="001861A0">
        <w:rPr>
          <w:lang w:val="en-US"/>
        </w:rPr>
        <w:t>i</w:t>
      </w:r>
      <w:proofErr w:type="spellEnd"/>
      <w:r w:rsidRPr="001861A0">
        <w:rPr>
          <w:lang w:val="en-US"/>
        </w:rPr>
        <w:t>"/&gt;</w:t>
      </w:r>
    </w:p>
    <w:p w:rsidR="001861A0" w:rsidRPr="00B02ECC" w:rsidRDefault="00F51499" w:rsidP="00B02ECC">
      <w:pPr>
        <w:pStyle w:val="Paragraphedeliste"/>
        <w:rPr>
          <w:lang w:val="en-US"/>
        </w:rPr>
      </w:pPr>
      <w:r w:rsidRPr="001861A0">
        <w:rPr>
          <w:lang w:val="en-US"/>
        </w:rPr>
        <w:lastRenderedPageBreak/>
        <w:t>&lt;/p&gt;</w:t>
      </w:r>
    </w:p>
    <w:p w:rsidR="00F51499" w:rsidRPr="00B02ECC" w:rsidRDefault="00F51499" w:rsidP="00F51499">
      <w:pPr>
        <w:rPr>
          <w:b/>
          <w:lang w:val="en-US"/>
        </w:rPr>
      </w:pPr>
      <w:r w:rsidRPr="00B02ECC">
        <w:rPr>
          <w:b/>
          <w:lang w:val="en-US"/>
        </w:rPr>
        <w:t xml:space="preserve">- </w:t>
      </w:r>
      <w:proofErr w:type="spellStart"/>
      <w:r w:rsidR="00B02ECC">
        <w:rPr>
          <w:b/>
          <w:lang w:val="en-US"/>
        </w:rPr>
        <w:t>Choisissez</w:t>
      </w:r>
      <w:proofErr w:type="spellEnd"/>
      <w:r w:rsidR="00B02ECC">
        <w:rPr>
          <w:b/>
          <w:lang w:val="en-US"/>
        </w:rPr>
        <w:t xml:space="preserve"> la </w:t>
      </w:r>
      <w:proofErr w:type="spellStart"/>
      <w:r w:rsidRPr="00B02ECC">
        <w:rPr>
          <w:b/>
          <w:lang w:val="en-US"/>
        </w:rPr>
        <w:t>syntaxe</w:t>
      </w:r>
      <w:proofErr w:type="spellEnd"/>
      <w:r w:rsidRPr="00B02ECC">
        <w:rPr>
          <w:b/>
          <w:lang w:val="en-US"/>
        </w:rPr>
        <w:t xml:space="preserve"> correct pour </w:t>
      </w:r>
      <w:proofErr w:type="gramStart"/>
      <w:r w:rsidRPr="00B02ECC">
        <w:rPr>
          <w:b/>
          <w:lang w:val="en-US"/>
        </w:rPr>
        <w:t xml:space="preserve">un  </w:t>
      </w:r>
      <w:proofErr w:type="spellStart"/>
      <w:r w:rsidRPr="00B02ECC">
        <w:rPr>
          <w:b/>
          <w:lang w:val="en-US"/>
        </w:rPr>
        <w:t>Modèle</w:t>
      </w:r>
      <w:proofErr w:type="spellEnd"/>
      <w:proofErr w:type="gramEnd"/>
      <w:r w:rsidRPr="00B02ECC">
        <w:rPr>
          <w:b/>
          <w:lang w:val="en-US"/>
        </w:rPr>
        <w:t xml:space="preserve"> viable minimal</w:t>
      </w:r>
      <w:r w:rsidR="00B02ECC" w:rsidRPr="00B02ECC">
        <w:rPr>
          <w:b/>
          <w:lang w:val="en-US"/>
        </w:rPr>
        <w:t xml:space="preserve"> au </w:t>
      </w:r>
      <w:proofErr w:type="spellStart"/>
      <w:r w:rsidR="00B02ECC" w:rsidRPr="00B02ECC">
        <w:rPr>
          <w:b/>
          <w:lang w:val="en-US"/>
        </w:rPr>
        <w:t>niveau</w:t>
      </w:r>
      <w:proofErr w:type="spellEnd"/>
      <w:r w:rsidR="00B02ECC" w:rsidRPr="00B02ECC">
        <w:rPr>
          <w:b/>
          <w:lang w:val="en-US"/>
        </w:rPr>
        <w:t xml:space="preserve"> de </w:t>
      </w:r>
      <w:proofErr w:type="spellStart"/>
      <w:r w:rsidR="00B02ECC" w:rsidRPr="00B02ECC">
        <w:rPr>
          <w:b/>
          <w:lang w:val="en-US"/>
        </w:rPr>
        <w:t>Qweb</w:t>
      </w:r>
      <w:proofErr w:type="spellEnd"/>
    </w:p>
    <w:p w:rsidR="00F51499" w:rsidRPr="00B02ECC" w:rsidRDefault="00F51499" w:rsidP="00B02ECC">
      <w:pPr>
        <w:pStyle w:val="Paragraphedeliste"/>
        <w:numPr>
          <w:ilvl w:val="0"/>
          <w:numId w:val="18"/>
        </w:numPr>
        <w:rPr>
          <w:lang w:val="en-US"/>
        </w:rPr>
      </w:pPr>
      <w:r w:rsidRPr="00B02ECC">
        <w:rPr>
          <w:lang w:val="en-US"/>
        </w:rPr>
        <w:t>&lt;t t-call="</w:t>
      </w:r>
      <w:proofErr w:type="spellStart"/>
      <w:r w:rsidRPr="00B02ECC">
        <w:rPr>
          <w:lang w:val="en-US"/>
        </w:rPr>
        <w:t>report.external_layout</w:t>
      </w:r>
      <w:proofErr w:type="spellEnd"/>
      <w:r w:rsidRPr="00B02ECC">
        <w:rPr>
          <w:lang w:val="en-US"/>
        </w:rPr>
        <w:t>"&gt;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&lt;t t-call="</w:t>
      </w:r>
      <w:proofErr w:type="spellStart"/>
      <w:r w:rsidRPr="00184A11">
        <w:rPr>
          <w:lang w:val="en-US"/>
        </w:rPr>
        <w:t>report.html_container</w:t>
      </w:r>
      <w:proofErr w:type="spellEnd"/>
      <w:r w:rsidRPr="00184A11">
        <w:rPr>
          <w:lang w:val="en-US"/>
        </w:rPr>
        <w:t>"&gt;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    &lt;t t-</w:t>
      </w:r>
      <w:proofErr w:type="spellStart"/>
      <w:r w:rsidRPr="00184A11">
        <w:rPr>
          <w:lang w:val="en-US"/>
        </w:rPr>
        <w:t>foreach</w:t>
      </w:r>
      <w:proofErr w:type="spellEnd"/>
      <w:r w:rsidRPr="00184A11">
        <w:rPr>
          <w:lang w:val="en-US"/>
        </w:rPr>
        <w:t>="docs" t-as="o"&gt;</w:t>
      </w:r>
    </w:p>
    <w:p w:rsidR="00F51499" w:rsidRDefault="00F51499" w:rsidP="00B02ECC">
      <w:pPr>
        <w:ind w:left="708" w:firstLine="708"/>
        <w:rPr>
          <w:lang w:val="en-US"/>
        </w:rPr>
      </w:pPr>
      <w:r w:rsidRPr="00184A11">
        <w:rPr>
          <w:lang w:val="en-US"/>
        </w:rPr>
        <w:t>&lt;template id="</w:t>
      </w:r>
      <w:proofErr w:type="spellStart"/>
      <w:r w:rsidRPr="00184A11">
        <w:rPr>
          <w:lang w:val="en-US"/>
        </w:rPr>
        <w:t>report_invoice</w:t>
      </w:r>
      <w:proofErr w:type="spellEnd"/>
      <w:r w:rsidRPr="00184A11">
        <w:rPr>
          <w:lang w:val="en-US"/>
        </w:rPr>
        <w:t>"&gt;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            &lt;div class="page"&gt;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                &lt;h2&gt;Report title&lt;/h2&gt;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                &lt;p&gt;</w:t>
      </w:r>
      <w:proofErr w:type="gramStart"/>
      <w:r w:rsidRPr="00184A11">
        <w:rPr>
          <w:lang w:val="en-US"/>
        </w:rPr>
        <w:t>This</w:t>
      </w:r>
      <w:proofErr w:type="gramEnd"/>
      <w:r w:rsidRPr="00184A11">
        <w:rPr>
          <w:lang w:val="en-US"/>
        </w:rPr>
        <w:t xml:space="preserve"> object's name is &lt;span t-field="o.name"/&gt;&lt;/p&gt;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            &lt;/div&gt;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        &lt;/t&gt;</w:t>
      </w:r>
    </w:p>
    <w:p w:rsidR="00F51499" w:rsidRPr="00184A11" w:rsidRDefault="00F51499" w:rsidP="00B02ECC">
      <w:pPr>
        <w:ind w:left="708"/>
        <w:rPr>
          <w:lang w:val="en-US"/>
        </w:rPr>
      </w:pPr>
      <w:r w:rsidRPr="00184A11">
        <w:rPr>
          <w:lang w:val="en-US"/>
        </w:rPr>
        <w:t xml:space="preserve">        &lt;/t&gt;</w:t>
      </w:r>
    </w:p>
    <w:p w:rsidR="00F51499" w:rsidRPr="00184A11" w:rsidRDefault="00F51499" w:rsidP="00F51499">
      <w:pPr>
        <w:rPr>
          <w:lang w:val="en-US"/>
        </w:rPr>
      </w:pPr>
      <w:r w:rsidRPr="00184A11">
        <w:rPr>
          <w:lang w:val="en-US"/>
        </w:rPr>
        <w:t xml:space="preserve">    &lt;/t&gt;</w:t>
      </w:r>
    </w:p>
    <w:p w:rsidR="00F51499" w:rsidRDefault="00F51499" w:rsidP="00F51499">
      <w:pPr>
        <w:rPr>
          <w:lang w:val="en-US"/>
        </w:rPr>
      </w:pPr>
      <w:r w:rsidRPr="00184A11">
        <w:rPr>
          <w:lang w:val="en-US"/>
        </w:rPr>
        <w:t>&lt;/template&gt;</w:t>
      </w:r>
    </w:p>
    <w:p w:rsidR="00785E7F" w:rsidRDefault="00785E7F" w:rsidP="00785E7F">
      <w:pPr>
        <w:rPr>
          <w:lang w:val="en-US"/>
        </w:rPr>
      </w:pPr>
    </w:p>
    <w:p w:rsidR="00F51499" w:rsidRPr="00B02ECC" w:rsidRDefault="00F51499" w:rsidP="00B02ECC">
      <w:pPr>
        <w:pStyle w:val="Paragraphedeliste"/>
        <w:numPr>
          <w:ilvl w:val="0"/>
          <w:numId w:val="18"/>
        </w:numPr>
        <w:rPr>
          <w:lang w:val="en-US"/>
        </w:rPr>
      </w:pPr>
      <w:r w:rsidRPr="00FB06DD">
        <w:rPr>
          <w:highlight w:val="yellow"/>
          <w:lang w:val="en-US"/>
        </w:rPr>
        <w:t>&lt;template id</w:t>
      </w:r>
      <w:r w:rsidRPr="00B02ECC">
        <w:rPr>
          <w:lang w:val="en-US"/>
        </w:rPr>
        <w:t>="</w:t>
      </w:r>
      <w:proofErr w:type="spellStart"/>
      <w:r w:rsidRPr="00B02ECC">
        <w:rPr>
          <w:lang w:val="en-US"/>
        </w:rPr>
        <w:t>report_invoice</w:t>
      </w:r>
      <w:proofErr w:type="spellEnd"/>
      <w:r w:rsidRPr="00B02ECC">
        <w:rPr>
          <w:lang w:val="en-US"/>
        </w:rPr>
        <w:t>"&gt;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&lt;t t-call="</w:t>
      </w:r>
      <w:proofErr w:type="spellStart"/>
      <w:r w:rsidRPr="00B02ECC">
        <w:rPr>
          <w:lang w:val="en-US"/>
        </w:rPr>
        <w:t>report.html_container</w:t>
      </w:r>
      <w:proofErr w:type="spellEnd"/>
      <w:r w:rsidRPr="00B02ECC">
        <w:rPr>
          <w:lang w:val="en-US"/>
        </w:rPr>
        <w:t>"&gt;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&lt;t t-</w:t>
      </w:r>
      <w:proofErr w:type="spellStart"/>
      <w:r w:rsidRPr="00B02ECC">
        <w:rPr>
          <w:lang w:val="en-US"/>
        </w:rPr>
        <w:t>foreach</w:t>
      </w:r>
      <w:proofErr w:type="spellEnd"/>
      <w:r w:rsidRPr="00B02ECC">
        <w:rPr>
          <w:lang w:val="en-US"/>
        </w:rPr>
        <w:t>="docs" t-as="o"&gt;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    &lt;t t-call="</w:t>
      </w:r>
      <w:proofErr w:type="spellStart"/>
      <w:r w:rsidRPr="00B02ECC">
        <w:rPr>
          <w:lang w:val="en-US"/>
        </w:rPr>
        <w:t>report.external_layout</w:t>
      </w:r>
      <w:proofErr w:type="spellEnd"/>
      <w:r w:rsidRPr="00B02ECC">
        <w:rPr>
          <w:lang w:val="en-US"/>
        </w:rPr>
        <w:t>"&gt;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        &lt;div class="page"&gt;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            &lt;h2&gt;Report title&lt;/h2&gt;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            &lt;p&gt;</w:t>
      </w:r>
      <w:proofErr w:type="gramStart"/>
      <w:r w:rsidRPr="00B02ECC">
        <w:rPr>
          <w:lang w:val="en-US"/>
        </w:rPr>
        <w:t>This</w:t>
      </w:r>
      <w:proofErr w:type="gramEnd"/>
      <w:r w:rsidRPr="00B02ECC">
        <w:rPr>
          <w:lang w:val="en-US"/>
        </w:rPr>
        <w:t xml:space="preserve"> object's name is &lt;span t-field="o.name"/&gt;&lt;/p&gt;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        &lt;/div&gt;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    &lt;/t&gt;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    &lt;/t&gt;</w:t>
      </w:r>
    </w:p>
    <w:p w:rsidR="00F51499" w:rsidRPr="00B02ECC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 xml:space="preserve">    &lt;/t&gt;</w:t>
      </w:r>
    </w:p>
    <w:p w:rsidR="00F51499" w:rsidRDefault="00F51499" w:rsidP="00B02ECC">
      <w:pPr>
        <w:ind w:left="708"/>
        <w:rPr>
          <w:lang w:val="en-US"/>
        </w:rPr>
      </w:pPr>
      <w:r w:rsidRPr="00B02ECC">
        <w:rPr>
          <w:lang w:val="en-US"/>
        </w:rPr>
        <w:t>&lt;/template&gt;</w:t>
      </w:r>
    </w:p>
    <w:p w:rsidR="00F51499" w:rsidRPr="00F51499" w:rsidRDefault="00F51499" w:rsidP="00785E7F">
      <w:pPr>
        <w:rPr>
          <w:lang w:val="en-US"/>
        </w:rPr>
      </w:pPr>
    </w:p>
    <w:p w:rsidR="00785E7F" w:rsidRDefault="00785E7F" w:rsidP="00785E7F">
      <w:pPr>
        <w:rPr>
          <w:rFonts w:ascii="Helvetica" w:hAnsi="Helvetica"/>
          <w:color w:val="666C75"/>
          <w:sz w:val="23"/>
          <w:szCs w:val="23"/>
          <w:shd w:val="clear" w:color="auto" w:fill="FFFFFF"/>
        </w:rPr>
      </w:pPr>
    </w:p>
    <w:p w:rsidR="00785E7F" w:rsidRDefault="00785E7F" w:rsidP="00785E7F"/>
    <w:p w:rsidR="00785E7F" w:rsidRDefault="00785E7F" w:rsidP="00785E7F"/>
    <w:p w:rsidR="00785E7F" w:rsidRPr="00F51499" w:rsidRDefault="00785E7F" w:rsidP="00785E7F">
      <w:pPr>
        <w:rPr>
          <w:lang w:val="en-US"/>
        </w:rPr>
      </w:pPr>
    </w:p>
    <w:p w:rsidR="00785E7F" w:rsidRDefault="00785E7F" w:rsidP="00785E7F"/>
    <w:p w:rsidR="00785E7F" w:rsidRDefault="00785E7F" w:rsidP="00785E7F"/>
    <w:p w:rsidR="00785E7F" w:rsidRDefault="00785E7F" w:rsidP="00785E7F"/>
    <w:p w:rsidR="00785E7F" w:rsidRDefault="00785E7F" w:rsidP="00785E7F"/>
    <w:p w:rsidR="00785E7F" w:rsidRDefault="00785E7F" w:rsidP="00785E7F"/>
    <w:p w:rsidR="00785E7F" w:rsidRDefault="00785E7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2D69BF" w:rsidRDefault="002D69BF" w:rsidP="002D69B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2D69BF" w:rsidRDefault="002D69BF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0A4FC0" w:rsidRDefault="000A4FC0" w:rsidP="000A4FC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02020"/>
        </w:rPr>
      </w:pPr>
    </w:p>
    <w:p w:rsidR="00ED454A" w:rsidRPr="00ED454A" w:rsidRDefault="00ED454A" w:rsidP="00ED454A">
      <w:pPr>
        <w:rPr>
          <w:highlight w:val="yellow"/>
        </w:rPr>
      </w:pPr>
    </w:p>
    <w:p w:rsidR="008E51DC" w:rsidRPr="00ED454A" w:rsidRDefault="008E51DC" w:rsidP="00806706"/>
    <w:sectPr w:rsidR="008E51DC" w:rsidRPr="00ED4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 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729"/>
    <w:multiLevelType w:val="hybridMultilevel"/>
    <w:tmpl w:val="9DC40724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BEA2C562">
      <w:start w:val="1"/>
      <w:numFmt w:val="bullet"/>
      <w:lvlText w:val="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A028A"/>
    <w:multiLevelType w:val="hybridMultilevel"/>
    <w:tmpl w:val="0D48DC38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C5CE6"/>
    <w:multiLevelType w:val="hybridMultilevel"/>
    <w:tmpl w:val="5ED8D70A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7E1025"/>
    <w:multiLevelType w:val="hybridMultilevel"/>
    <w:tmpl w:val="33E64F2E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E07FB"/>
    <w:multiLevelType w:val="hybridMultilevel"/>
    <w:tmpl w:val="A224F048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F7868"/>
    <w:multiLevelType w:val="hybridMultilevel"/>
    <w:tmpl w:val="172EA574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5031E"/>
    <w:multiLevelType w:val="hybridMultilevel"/>
    <w:tmpl w:val="F8C0717A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55AE8"/>
    <w:multiLevelType w:val="hybridMultilevel"/>
    <w:tmpl w:val="81D8CD22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55E9B"/>
    <w:multiLevelType w:val="hybridMultilevel"/>
    <w:tmpl w:val="5BE272F6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7C370A"/>
    <w:multiLevelType w:val="hybridMultilevel"/>
    <w:tmpl w:val="08C252EE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EA821A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B36F7"/>
    <w:multiLevelType w:val="hybridMultilevel"/>
    <w:tmpl w:val="E3C24862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D2567"/>
    <w:multiLevelType w:val="hybridMultilevel"/>
    <w:tmpl w:val="16F4D09A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713C66"/>
    <w:multiLevelType w:val="hybridMultilevel"/>
    <w:tmpl w:val="B12672E8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990B1A"/>
    <w:multiLevelType w:val="hybridMultilevel"/>
    <w:tmpl w:val="321816C4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82376E"/>
    <w:multiLevelType w:val="hybridMultilevel"/>
    <w:tmpl w:val="7EAA9BEC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44B40"/>
    <w:multiLevelType w:val="hybridMultilevel"/>
    <w:tmpl w:val="15E8C47A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A3944"/>
    <w:multiLevelType w:val="hybridMultilevel"/>
    <w:tmpl w:val="30C8D71E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2D5E4C"/>
    <w:multiLevelType w:val="hybridMultilevel"/>
    <w:tmpl w:val="980CA3CC"/>
    <w:lvl w:ilvl="0" w:tplc="BEA2C562">
      <w:start w:val="1"/>
      <w:numFmt w:val="bullet"/>
      <w:lvlText w:val="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5"/>
  </w:num>
  <w:num w:numId="5">
    <w:abstractNumId w:val="17"/>
  </w:num>
  <w:num w:numId="6">
    <w:abstractNumId w:val="14"/>
  </w:num>
  <w:num w:numId="7">
    <w:abstractNumId w:val="13"/>
  </w:num>
  <w:num w:numId="8">
    <w:abstractNumId w:val="9"/>
  </w:num>
  <w:num w:numId="9">
    <w:abstractNumId w:val="0"/>
  </w:num>
  <w:num w:numId="10">
    <w:abstractNumId w:val="15"/>
  </w:num>
  <w:num w:numId="11">
    <w:abstractNumId w:val="3"/>
  </w:num>
  <w:num w:numId="12">
    <w:abstractNumId w:val="7"/>
  </w:num>
  <w:num w:numId="13">
    <w:abstractNumId w:val="4"/>
  </w:num>
  <w:num w:numId="14">
    <w:abstractNumId w:val="2"/>
  </w:num>
  <w:num w:numId="15">
    <w:abstractNumId w:val="1"/>
  </w:num>
  <w:num w:numId="16">
    <w:abstractNumId w:val="16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AA"/>
    <w:rsid w:val="00035BCD"/>
    <w:rsid w:val="000A4FC0"/>
    <w:rsid w:val="00184A11"/>
    <w:rsid w:val="001861A0"/>
    <w:rsid w:val="002D69BF"/>
    <w:rsid w:val="003D0D86"/>
    <w:rsid w:val="00431F1F"/>
    <w:rsid w:val="004866E3"/>
    <w:rsid w:val="00530F6F"/>
    <w:rsid w:val="005B26DB"/>
    <w:rsid w:val="006D2F9A"/>
    <w:rsid w:val="006E2443"/>
    <w:rsid w:val="00707CED"/>
    <w:rsid w:val="007205D5"/>
    <w:rsid w:val="00745EEC"/>
    <w:rsid w:val="00785E7F"/>
    <w:rsid w:val="00806706"/>
    <w:rsid w:val="008E51DC"/>
    <w:rsid w:val="0092064B"/>
    <w:rsid w:val="00946FB6"/>
    <w:rsid w:val="009F0CB9"/>
    <w:rsid w:val="00A06274"/>
    <w:rsid w:val="00A17CDA"/>
    <w:rsid w:val="00B02ECC"/>
    <w:rsid w:val="00BF1B7B"/>
    <w:rsid w:val="00CA3038"/>
    <w:rsid w:val="00E7465F"/>
    <w:rsid w:val="00EA2AAA"/>
    <w:rsid w:val="00ED454A"/>
    <w:rsid w:val="00EF506C"/>
    <w:rsid w:val="00F51499"/>
    <w:rsid w:val="00F5738C"/>
    <w:rsid w:val="00F73C99"/>
    <w:rsid w:val="00F9507D"/>
    <w:rsid w:val="00FB06DD"/>
    <w:rsid w:val="00FF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3519A-7BE1-4EAB-9E0C-99E4B5C6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54A"/>
  </w:style>
  <w:style w:type="paragraph" w:styleId="Titre2">
    <w:name w:val="heading 2"/>
    <w:basedOn w:val="Normal"/>
    <w:link w:val="Titre2Car"/>
    <w:uiPriority w:val="9"/>
    <w:qFormat/>
    <w:rsid w:val="00E74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746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7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465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D0D86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Policepardfaut"/>
    <w:rsid w:val="003D0D86"/>
  </w:style>
  <w:style w:type="character" w:customStyle="1" w:styleId="tlid-translation">
    <w:name w:val="tlid-translation"/>
    <w:basedOn w:val="Policepardfaut"/>
    <w:rsid w:val="004866E3"/>
  </w:style>
  <w:style w:type="character" w:styleId="Lienhypertexte">
    <w:name w:val="Hyperlink"/>
    <w:basedOn w:val="Policepardfaut"/>
    <w:uiPriority w:val="99"/>
    <w:semiHidden/>
    <w:unhideWhenUsed/>
    <w:rsid w:val="006E244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D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817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83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625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7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KWYASSE</dc:creator>
  <cp:keywords/>
  <dc:description/>
  <cp:lastModifiedBy>REDA KWYASSE</cp:lastModifiedBy>
  <cp:revision>14</cp:revision>
  <dcterms:created xsi:type="dcterms:W3CDTF">2020-10-15T14:54:00Z</dcterms:created>
  <dcterms:modified xsi:type="dcterms:W3CDTF">2020-11-05T13:50:00Z</dcterms:modified>
</cp:coreProperties>
</file>