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E30F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B5AE1A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8F2FBD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8274A5E" w14:textId="77777777" w:rsidR="00895C86" w:rsidRPr="00895C86" w:rsidRDefault="00895C86" w:rsidP="0005783A">
      <w:pPr>
        <w:suppressAutoHyphens/>
        <w:spacing w:after="0"/>
      </w:pPr>
    </w:p>
    <w:p w14:paraId="665CB06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6623B57" w14:textId="1B5EEB83" w:rsidR="00BE0787" w:rsidRDefault="00830BC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66367F3" wp14:editId="3A7777FD">
            <wp:extent cx="5943600" cy="718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0F88" w14:textId="77777777" w:rsidR="00BE0787" w:rsidRPr="00895C86" w:rsidRDefault="00BE078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05A2B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F811225" w14:textId="61C26F98" w:rsidR="007E12E6" w:rsidRDefault="003279A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Buy Package</w:t>
      </w:r>
    </w:p>
    <w:p w14:paraId="7B4008BD" w14:textId="1F3F2A1B" w:rsidR="003279A8" w:rsidRDefault="003279A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44F61EC" wp14:editId="7F77874D">
            <wp:extent cx="3766329" cy="755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60" cy="755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0BD9" w14:textId="2F7622B1" w:rsidR="003279A8" w:rsidRDefault="003279A8" w:rsidP="0005783A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lastRenderedPageBreak/>
        <w:t>Book Driver Appointment</w:t>
      </w:r>
    </w:p>
    <w:p w14:paraId="621DAE39" w14:textId="1E5FE51C" w:rsidR="003279A8" w:rsidRPr="003279A8" w:rsidRDefault="003279A8" w:rsidP="0005783A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w:drawing>
          <wp:inline distT="0" distB="0" distL="0" distR="0" wp14:anchorId="4917FE6B" wp14:editId="60776D88">
            <wp:extent cx="4251041" cy="789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238" cy="790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D4C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0FB271D" w14:textId="20F7CA47" w:rsidR="007E12E6" w:rsidRPr="00895C86" w:rsidRDefault="009A508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0786CD0" wp14:editId="5D1F9DDB">
            <wp:extent cx="5930900" cy="553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5608" w14:textId="77777777" w:rsidR="00BE0787" w:rsidRDefault="00BE0787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5E18403A" w14:textId="6CAE078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364CFDA" w14:textId="5F842C8D" w:rsidR="007E12E6" w:rsidRPr="00895C86" w:rsidRDefault="00BE078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3916052" wp14:editId="6D75E94D">
            <wp:extent cx="5930900" cy="422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D5C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C42F9A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962E78A" w14:textId="437389DA" w:rsidR="007E12E6" w:rsidRDefault="00AD309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Based on the system design discussions held between our firm and the DriverPass team, we have identified some technical requirements highlighted below:</w:t>
      </w:r>
    </w:p>
    <w:p w14:paraId="427C4F48" w14:textId="7CB76DA2" w:rsidR="00AD3095" w:rsidRDefault="00AD3095" w:rsidP="00AD309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should be</w:t>
      </w:r>
      <w:r w:rsidR="0070567B">
        <w:rPr>
          <w:rFonts w:ascii="Calibri" w:hAnsi="Calibri" w:cs="Calibri"/>
          <w:iCs/>
        </w:rPr>
        <w:t xml:space="preserve"> hosted in the cloud</w:t>
      </w:r>
      <w:r w:rsidR="00E75816">
        <w:rPr>
          <w:rFonts w:ascii="Calibri" w:hAnsi="Calibri" w:cs="Calibri"/>
          <w:iCs/>
        </w:rPr>
        <w:t xml:space="preserve">. The </w:t>
      </w:r>
      <w:r w:rsidR="00C6232D">
        <w:rPr>
          <w:rFonts w:ascii="Calibri" w:hAnsi="Calibri" w:cs="Calibri"/>
          <w:iCs/>
        </w:rPr>
        <w:t xml:space="preserve">maintenance, backup, and networking should all be managed by the hosting company so DriverPass can focus on the operations. </w:t>
      </w:r>
      <w:r w:rsidR="00FF73F0">
        <w:rPr>
          <w:rFonts w:ascii="Calibri" w:hAnsi="Calibri" w:cs="Calibri"/>
          <w:iCs/>
        </w:rPr>
        <w:t>The cloud back-end would have to have some way for the administrators to access to restart the server, if necessary.</w:t>
      </w:r>
    </w:p>
    <w:p w14:paraId="36D24556" w14:textId="1FA51D2F" w:rsidR="00187D36" w:rsidRPr="00FF73F0" w:rsidRDefault="00B0028E" w:rsidP="00FF73F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DriverPass system also includes the DriverPass phone system. This is a technical requirement as one mode of </w:t>
      </w:r>
      <w:r w:rsidR="00613946">
        <w:rPr>
          <w:rFonts w:ascii="Calibri" w:hAnsi="Calibri" w:cs="Calibri"/>
          <w:iCs/>
        </w:rPr>
        <w:t>booking and modifying appointments is via phone.</w:t>
      </w:r>
    </w:p>
    <w:sectPr w:rsidR="00187D36" w:rsidRPr="00FF73F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A9A4" w14:textId="77777777" w:rsidR="00741B60" w:rsidRDefault="00741B60">
      <w:pPr>
        <w:spacing w:after="0" w:line="240" w:lineRule="auto"/>
      </w:pPr>
      <w:r>
        <w:separator/>
      </w:r>
    </w:p>
  </w:endnote>
  <w:endnote w:type="continuationSeparator" w:id="0">
    <w:p w14:paraId="29F90038" w14:textId="77777777" w:rsidR="00741B60" w:rsidRDefault="0074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D34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F907" w14:textId="77777777" w:rsidR="00741B60" w:rsidRDefault="00741B60">
      <w:pPr>
        <w:spacing w:after="0" w:line="240" w:lineRule="auto"/>
      </w:pPr>
      <w:r>
        <w:separator/>
      </w:r>
    </w:p>
  </w:footnote>
  <w:footnote w:type="continuationSeparator" w:id="0">
    <w:p w14:paraId="6117AE63" w14:textId="77777777" w:rsidR="00741B60" w:rsidRDefault="0074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E2C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02DE4B4" wp14:editId="6BAB9EA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5730"/>
    <w:multiLevelType w:val="hybridMultilevel"/>
    <w:tmpl w:val="2FBE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87D36"/>
    <w:rsid w:val="001C397B"/>
    <w:rsid w:val="00274D86"/>
    <w:rsid w:val="003279A8"/>
    <w:rsid w:val="003C4134"/>
    <w:rsid w:val="00613946"/>
    <w:rsid w:val="0070567B"/>
    <w:rsid w:val="00741B60"/>
    <w:rsid w:val="00754D65"/>
    <w:rsid w:val="00767664"/>
    <w:rsid w:val="007C2BAF"/>
    <w:rsid w:val="007E12E6"/>
    <w:rsid w:val="007F4706"/>
    <w:rsid w:val="00827CFF"/>
    <w:rsid w:val="00830BC4"/>
    <w:rsid w:val="00860723"/>
    <w:rsid w:val="00895C86"/>
    <w:rsid w:val="00902D04"/>
    <w:rsid w:val="009A5080"/>
    <w:rsid w:val="009C0C32"/>
    <w:rsid w:val="00AD3095"/>
    <w:rsid w:val="00AE52D4"/>
    <w:rsid w:val="00B0028E"/>
    <w:rsid w:val="00BE0787"/>
    <w:rsid w:val="00C6232D"/>
    <w:rsid w:val="00E0362B"/>
    <w:rsid w:val="00E75816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41A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Scott, Rebecca</cp:lastModifiedBy>
  <cp:revision>7</cp:revision>
  <dcterms:created xsi:type="dcterms:W3CDTF">2021-12-12T14:39:00Z</dcterms:created>
  <dcterms:modified xsi:type="dcterms:W3CDTF">2021-12-13T02:52:00Z</dcterms:modified>
</cp:coreProperties>
</file>