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Style w:val="6"/>
        </w:rPr>
      </w:pPr>
      <w:r>
        <w:rPr>
          <w:rStyle w:val="6"/>
        </w:rPr>
        <w:t>专高</w:t>
      </w:r>
      <w:r>
        <w:rPr>
          <w:rStyle w:val="6"/>
          <w:rFonts w:hint="eastAsia"/>
          <w:lang w:val="en-US" w:eastAsia="zh-CN"/>
        </w:rPr>
        <w:t>四</w:t>
      </w:r>
      <w:r>
        <w:rPr>
          <w:rStyle w:val="6"/>
        </w:rPr>
        <w:t>_</w:t>
      </w:r>
      <w:r>
        <w:rPr>
          <w:rStyle w:val="6"/>
          <w:rFonts w:hint="eastAsia"/>
          <w:lang w:val="en-US" w:eastAsia="zh-CN"/>
        </w:rPr>
        <w:t>前后端分离</w:t>
      </w:r>
      <w:r>
        <w:rPr>
          <w:rStyle w:val="6"/>
        </w:rPr>
        <w:t>_第0</w:t>
      </w:r>
      <w:r>
        <w:rPr>
          <w:rStyle w:val="6"/>
          <w:rFonts w:hint="eastAsia"/>
          <w:lang w:val="en-US" w:eastAsia="zh-CN"/>
        </w:rPr>
        <w:t>2</w:t>
      </w:r>
      <w:r>
        <w:rPr>
          <w:rStyle w:val="6"/>
        </w:rPr>
        <w:t>单元</w:t>
      </w:r>
      <w:r>
        <w:rPr>
          <w:rStyle w:val="6"/>
        </w:rPr>
        <w:cr/>
      </w:r>
      <w:r>
        <w:rPr>
          <w:rStyle w:val="6"/>
        </w:rPr>
        <w:t>
  练习手册</w:t>
      </w:r>
    </w:p>
    <w:p>
      <w:pPr>
        <w:rPr>
          <w:rFonts w:ascii="宋体" w:hAnsi="宋体"/>
          <w:b/>
          <w:bCs/>
          <w:sz w:val="24"/>
          <w:szCs w:val="24"/>
        </w:rPr>
      </w:pPr>
      <w:r>
        <w:cr/>
      </w:r>
      <w:r>
        <w:t>
</w:t>
      </w:r>
      <w:r>
        <w:cr/>
      </w:r>
      <w:r>
        <w:rPr>
          <w:b/>
          <w:bCs/>
          <w:sz w:val="44"/>
          <w:szCs w:val="44"/>
        </w:rPr>
        <w:t>
一、判断题</w:t>
      </w:r>
      <w:r>
        <w:cr/>
      </w:r>
      <w:r>
        <w:t>
</w:t>
      </w:r>
      <w:r>
        <w:cr/>
      </w:r>
      <w:r>
        <w:t>
1. (判断)Spring框架设计是非侵入式的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(判断)spring-boot-starter-web没有依赖spring-boot-starter，它们之间没有关系。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(判断)SpringBoot扫描Bean默认是在启动类所在包开始往下扫描。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(判断)根据SpringBoot自动化配置特性，引入spring-boot-starter-jdbc组件，那么容器里就有DataSource对象，可供注入使用。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(判断)Spring Boot使用约定大于配置，可以轻松创建独立的生产级基于Spring的应用程序。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(判断)yml配置文件必须使用空格缩进，而不是Tab制表符。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(判断)yml优先于properties加载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(判断)applicaiton.properties是SpringBoot默认配置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(判断)yml配置格式有层次关系。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(判断)引入mybatis-spring-boot-starter，它会复用spring-boot-starter-jdbc，所以要配置数据库连接信息。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</w:t>
      </w:r>
      <w:r>
        <w:cr/>
      </w:r>
      <w:r>
        <w:rPr>
          <w:b/>
          <w:bCs/>
          <w:sz w:val="44"/>
          <w:szCs w:val="44"/>
        </w:rPr>
        <w:t>
二、单选题</w:t>
      </w:r>
      <w:r>
        <w:cr/>
      </w:r>
      <w:r>
        <w:t>
</w:t>
      </w:r>
      <w:r>
        <w:cr/>
      </w:r>
      <w:r>
        <w:t>
1. (单选)关于约定大于配置说话错误的是？</w:t>
      </w:r>
      <w:r>
        <w:cr/>
      </w:r>
      <w:r>
        <w:t>
A. 约定优于配置（也称为约定编码）是软件框架使用的软件设计范式，它减少使用框架的开发人员需要做出的决策数量(配置)，而不必失去灵活性。</w:t>
      </w:r>
      <w:r>
        <w:cr/>
      </w:r>
      <w:r>
        <w:t>
B. Spring框架采用了约定大于配置设计原则</w:t>
      </w:r>
      <w:r>
        <w:cr/>
      </w:r>
      <w:r>
        <w:t xml:space="preserve">
C. SpringBoot框架采用了约定大于配置设计原则 </w:t>
      </w:r>
      <w:r>
        <w:cr/>
      </w:r>
      <w:r>
        <w:t>
D. 当有配置时，还是以约定的优先</w:t>
      </w:r>
      <w:r>
        <w:cr/>
      </w:r>
      <w:r>
        <w:t>
2. (单选)在SpringBoot配置文件中 server.port=80 代表什么</w:t>
      </w:r>
      <w:r>
        <w:cr/>
      </w:r>
      <w:r>
        <w:t>
A. SpringBoot项目内置服务器启动端口</w:t>
      </w:r>
      <w:r>
        <w:cr/>
      </w:r>
      <w:r>
        <w:t>
B.  SpringBoot项目关闭服务端口</w:t>
      </w:r>
      <w:r>
        <w:cr/>
      </w:r>
      <w:r>
        <w:t>
C. SpringBoot项目日志输出端口</w:t>
      </w:r>
      <w:r>
        <w:cr/>
      </w:r>
      <w:r>
        <w:t>
D. 以上都不对</w:t>
      </w:r>
      <w:r>
        <w:cr/>
      </w:r>
      <w:r>
        <w:t>
3. (单选)Maven聚合项目中父项目packaging类型为？</w:t>
      </w:r>
      <w:r>
        <w:cr/>
      </w:r>
      <w:r>
        <w:t>
A.  pom</w:t>
      </w:r>
      <w:r>
        <w:cr/>
      </w:r>
      <w:r>
        <w:t>
B.  war</w:t>
      </w:r>
      <w:r>
        <w:cr/>
      </w:r>
      <w:r>
        <w:t>
C.  jar</w:t>
      </w:r>
      <w:r>
        <w:cr/>
      </w:r>
      <w:r>
        <w:t>
D. ear</w:t>
      </w:r>
      <w:r>
        <w:cr/>
      </w:r>
      <w:r>
        <w:t>
4. (单选)SpringBoot程序应该继承于？</w:t>
      </w:r>
      <w:r>
        <w:cr/>
      </w:r>
      <w:r>
        <w:t>
A.  spring-boot-starter-parent</w:t>
      </w:r>
      <w:r>
        <w:cr/>
      </w:r>
      <w:r>
        <w:t>
B.  spring-boot-starter</w:t>
      </w:r>
      <w:r>
        <w:cr/>
      </w:r>
      <w:r>
        <w:t>
C.  spring-boot-maven-plugin</w:t>
      </w:r>
      <w:r>
        <w:cr/>
      </w:r>
      <w:r>
        <w:t>
D. spring-boot-parent-starter</w:t>
      </w:r>
      <w:r>
        <w:cr/>
      </w:r>
      <w:r>
        <w:t>
5. (单选)SpringBoot的默认配置文件是？</w:t>
      </w:r>
      <w:r>
        <w:cr/>
      </w:r>
      <w:r>
        <w:t>
A. springboot.properties</w:t>
      </w:r>
      <w:r>
        <w:cr/>
      </w:r>
      <w:r>
        <w:t>
B. application.properties</w:t>
      </w:r>
      <w:r>
        <w:cr/>
      </w:r>
      <w:r>
        <w:t xml:space="preserve">
C. spring.properties </w:t>
      </w:r>
      <w:r>
        <w:cr/>
      </w:r>
      <w:r>
        <w:t>
D. spring.yml</w:t>
      </w:r>
      <w:r>
        <w:cr/>
      </w:r>
      <w:r>
        <w:t>
6. (单选)如果SpringBoot启动类在com.howsun.cms下，默认情况下，下面哪个包下的Bean扫描不到？</w:t>
      </w:r>
      <w:r>
        <w:cr/>
      </w:r>
      <w:r>
        <w:t xml:space="preserve">
A. com.howsun </w:t>
      </w:r>
      <w:r>
        <w:cr/>
      </w:r>
      <w:r>
        <w:t xml:space="preserve">
B. com.howsun.cms.dao </w:t>
      </w:r>
      <w:r>
        <w:cr/>
      </w:r>
      <w:r>
        <w:t xml:space="preserve">
C. com.howsun.service </w:t>
      </w:r>
      <w:r>
        <w:cr/>
      </w:r>
      <w:r>
        <w:t>
D. com.howsun.cms.web</w:t>
      </w:r>
      <w:r>
        <w:cr/>
      </w:r>
      <w:r>
        <w:t>
7. (单选)修改SpringBoot程序的默认端口配置是？</w:t>
      </w:r>
      <w:r>
        <w:cr/>
      </w:r>
      <w:r>
        <w:t xml:space="preserve">
A. tomcat.port </w:t>
      </w:r>
      <w:r>
        <w:cr/>
      </w:r>
      <w:r>
        <w:t xml:space="preserve">
B. servlet.port </w:t>
      </w:r>
      <w:r>
        <w:cr/>
      </w:r>
      <w:r>
        <w:t xml:space="preserve">
C. server.port </w:t>
      </w:r>
      <w:r>
        <w:cr/>
      </w:r>
      <w:r>
        <w:t>
D. web.port</w:t>
      </w:r>
      <w:r>
        <w:cr/>
      </w:r>
      <w:r>
        <w:t>
8. (单选)指定SpringBoot程序数据源的驱动类的配置是？</w:t>
      </w:r>
      <w:r>
        <w:cr/>
      </w:r>
      <w:r>
        <w:t>
A. spring.datasource.driver-class-name</w:t>
      </w:r>
      <w:r>
        <w:cr/>
      </w:r>
      <w:r>
        <w:t xml:space="preserve">
B. spring.datasource.type </w:t>
      </w:r>
      <w:r>
        <w:cr/>
      </w:r>
      <w:r>
        <w:t>
C.  spring.datasource.driver-manager</w:t>
      </w:r>
      <w:r>
        <w:cr/>
      </w:r>
      <w:r>
        <w:t>
D. 以上都不是</w:t>
      </w:r>
      <w:r>
        <w:cr/>
      </w:r>
      <w:r>
        <w:t>
9. (单选)SpringBoot2.x默认的数据源类型是？</w:t>
      </w:r>
      <w:r>
        <w:cr/>
      </w:r>
      <w:r>
        <w:t xml:space="preserve">
A. BoneCP </w:t>
      </w:r>
      <w:r>
        <w:cr/>
      </w:r>
      <w:r>
        <w:t xml:space="preserve">
B. HikariCP </w:t>
      </w:r>
      <w:r>
        <w:cr/>
      </w:r>
      <w:r>
        <w:t xml:space="preserve">
C. Druid </w:t>
      </w:r>
      <w:r>
        <w:cr/>
      </w:r>
      <w:r>
        <w:t xml:space="preserve">
D. C3P0 </w:t>
      </w:r>
      <w:r>
        <w:cr/>
      </w:r>
      <w:r>
        <w:t>
10. (单选)创建SpringBoot程序要继承于SpringBoot父项目，父项目的groupId是？</w:t>
      </w:r>
      <w:r>
        <w:cr/>
      </w:r>
      <w:r>
        <w:t xml:space="preserve">
A. org.springframework.boot </w:t>
      </w:r>
      <w:r>
        <w:cr/>
      </w:r>
      <w:r>
        <w:t xml:space="preserve">
B. org.springframework.springboot </w:t>
      </w:r>
      <w:r>
        <w:cr/>
      </w:r>
      <w:r>
        <w:t xml:space="preserve">
C. org.springframework.spring.boot </w:t>
      </w:r>
      <w:r>
        <w:cr/>
      </w:r>
      <w:r>
        <w:t>
D. org.springframework</w:t>
      </w:r>
      <w:r>
        <w:cr/>
      </w:r>
      <w:r>
        <w:t>
11. (单选)下面SpringBoot中@Value注解正确用法是</w:t>
      </w:r>
      <w:r>
        <w:cr/>
      </w:r>
      <w:r>
        <w:t xml:space="preserve">
A. @Value("#{name}") </w:t>
      </w:r>
      <w:r>
        <w:cr/>
      </w:r>
      <w:r>
        <w:t xml:space="preserve">
B. @Value("${name}") </w:t>
      </w:r>
      <w:r>
        <w:cr/>
      </w:r>
      <w:r>
        <w:t>
C. @Value("#name")</w:t>
      </w:r>
      <w:r>
        <w:cr/>
      </w:r>
      <w:r>
        <w:t>
D. D: @Value("$name")</w:t>
      </w:r>
      <w:r>
        <w:cr/>
      </w:r>
      <w:r>
        <w:t>
12. (单选)关于yml/ymal格式，说法错误的是？</w:t>
      </w:r>
      <w:r>
        <w:cr/>
      </w:r>
      <w:r>
        <w:t>
A. 大小写敏感</w:t>
      </w:r>
      <w:r>
        <w:cr/>
      </w:r>
      <w:r>
        <w:t>
B. 使用缩进表示层级关系</w:t>
      </w:r>
      <w:r>
        <w:cr/>
      </w:r>
      <w:r>
        <w:t>
C. 缩进时可以空格或Tab键</w:t>
      </w:r>
      <w:r>
        <w:cr/>
      </w:r>
      <w:r>
        <w:t>
D. 缩进的空格数目不重要，只要相同层级的元素左侧对齐即可</w:t>
      </w:r>
      <w:r>
        <w:cr/>
      </w:r>
      <w:r>
        <w:t>
13. (单选)注解@ImportResource的指定文件的属性是？</w:t>
      </w:r>
      <w:r>
        <w:cr/>
      </w:r>
      <w:r>
        <w:t xml:space="preserve">
A. value </w:t>
      </w:r>
      <w:r>
        <w:cr/>
      </w:r>
      <w:r>
        <w:t xml:space="preserve">
B. path </w:t>
      </w:r>
      <w:r>
        <w:cr/>
      </w:r>
      <w:r>
        <w:t xml:space="preserve">
C. name </w:t>
      </w:r>
      <w:r>
        <w:cr/>
      </w:r>
      <w:r>
        <w:t>
D. file</w:t>
      </w:r>
      <w:r>
        <w:cr/>
      </w:r>
      <w:r>
        <w:t>
14. (单选)SpringBoot中用jetty代替tomcat</w:t>
      </w:r>
      <w:r>
        <w:cr/>
      </w:r>
      <w:r>
        <w:t>
A. 直接添加spring-boot-starter-jetty依赖</w:t>
      </w:r>
      <w:r>
        <w:cr/>
      </w:r>
      <w:r>
        <w:t>
B. 去掉spring-boot-starter-web依赖，再添加spring-boot-starter-jetty依赖</w:t>
      </w:r>
      <w:r>
        <w:cr/>
      </w:r>
      <w:r>
        <w:t>
C. 保留spring-boot-starter-web依赖，排除tomcat启动依赖，再添加spring-boot-starter-jetty依赖</w:t>
      </w:r>
      <w:r>
        <w:cr/>
      </w:r>
      <w:r>
        <w:t>
D. 不可以用 jetty 代替 tomcat</w:t>
      </w:r>
      <w:r>
        <w:cr/>
      </w:r>
      <w:r>
        <w:t>
15. (单选)SpringBoot在配置文件中包含外部配置，下面说法正确的是？</w:t>
      </w:r>
      <w:r>
        <w:cr/>
      </w:r>
      <w:r>
        <w:t>
A. 例如有个配置是application-jdbc.properties。在application.properties配置中可以“spring.include=jdbc”包含进来</w:t>
      </w:r>
      <w:r>
        <w:cr/>
      </w:r>
      <w:r>
        <w:t>
B. 例如有个配置是application-jdbc.properties。在application.properties配置中可以“spring.include=application-jdbc.properties”包含进来</w:t>
      </w:r>
      <w:r>
        <w:cr/>
      </w:r>
      <w:r>
        <w:t>
C. 例如有个配置是application-jdbc.properties。在application.properties配置中可以“spring.profiles.include=application-jdbc.properties”包含进来</w:t>
      </w:r>
      <w:r>
        <w:cr/>
      </w:r>
      <w:r>
        <w:t>
D. 例如有个配置是application-jdbc.properties。在application.properties配置中可以“spring.profiles.include=jdbc”包含进来</w:t>
      </w:r>
      <w:r>
        <w:cr/>
      </w:r>
      <w:r>
        <w:t>
16. (单选)关于SpringBoot开发web项目时下列正确的是</w:t>
      </w:r>
      <w:r>
        <w:cr/>
      </w:r>
      <w:r>
        <w:t>
A. 将Spring Boot 部署到嵌入式服务器需要导出war包进行部署</w:t>
      </w:r>
      <w:r>
        <w:cr/>
      </w:r>
      <w:r>
        <w:t xml:space="preserve">
B. Spring Boot 中不可以使用html </w:t>
      </w:r>
      <w:r>
        <w:cr/>
      </w:r>
      <w:r>
        <w:t>
C. Spring Boot 中不可以使用js</w:t>
      </w:r>
      <w:r>
        <w:cr/>
      </w:r>
      <w:r>
        <w:t>
D. Spring Boot 中不可以使用css</w:t>
      </w:r>
      <w:r>
        <w:cr/>
      </w:r>
      <w:r>
        <w:t>
17. (单选)yml/ymal格式支持的数据类型有：</w:t>
      </w:r>
      <w:r>
        <w:cr/>
      </w:r>
      <w:r>
        <w:t>
A. 键值对的集合</w:t>
      </w:r>
      <w:r>
        <w:cr/>
      </w:r>
      <w:r>
        <w:t>
B. 数组</w:t>
      </w:r>
      <w:r>
        <w:cr/>
      </w:r>
      <w:r>
        <w:t>
C. 字符串</w:t>
      </w:r>
      <w:r>
        <w:cr/>
      </w:r>
      <w:r>
        <w:t>
D. 布尔值/整数/浮点数/日期/时间</w:t>
      </w:r>
      <w:r>
        <w:cr/>
      </w:r>
      <w:r>
        <w:t>
18. (单选)yml/ymal配置，是以哪个符号赋值？</w:t>
      </w:r>
      <w:r>
        <w:cr/>
      </w:r>
      <w:r>
        <w:t xml:space="preserve">
A. = </w:t>
      </w:r>
      <w:r>
        <w:cr/>
      </w:r>
      <w:r>
        <w:t>
B. :</w:t>
      </w:r>
      <w:r>
        <w:cr/>
      </w:r>
      <w:r>
        <w:t>
C. .</w:t>
      </w:r>
      <w:r>
        <w:cr/>
      </w:r>
      <w:r>
        <w:t>
D. #</w:t>
      </w:r>
      <w:r>
        <w:cr/>
      </w:r>
      <w:r>
        <w:t>
19. (单选)当yml/ymal和properties配置同时存在时，且里面的配置项都一样，其优先级说法正确的是？</w:t>
      </w:r>
      <w:r>
        <w:cr/>
      </w:r>
      <w:r>
        <w:t>
A. yml的优先级会大于properties，所以SpringBoot会使用yml的配置</w:t>
      </w:r>
      <w:r>
        <w:cr/>
      </w:r>
      <w:r>
        <w:t>
B. properties的优先级会大于yml，所以SpringBoot会使用properties的配置</w:t>
      </w:r>
      <w:r>
        <w:cr/>
      </w:r>
      <w:r>
        <w:t>
C. yml的优先级会大于properties，所以SpringBoot会使用properties的配置</w:t>
      </w:r>
      <w:r>
        <w:cr/>
      </w:r>
      <w:r>
        <w:t>
D. properties的优先级会大于yml，所以SpringBoot会使用yml的配置</w:t>
      </w:r>
      <w:r>
        <w:cr/>
      </w:r>
      <w:r>
        <w:t>
20. (单选)Spring Boot工厂模式的加载机制哪种说法是正确的</w:t>
      </w:r>
      <w:r>
        <w:cr/>
      </w:r>
      <w:r>
        <w:t>
A. SpringFactoriesLoader使用loadFactories方法加载并实例化从META-INF目录里的spring.factories文件出来的工厂，这些spring.factories文件都是从classpath里的jar包里找出来的,创建Bean后注入SpringContext</w:t>
      </w:r>
      <w:r>
        <w:cr/>
      </w:r>
      <w:r>
        <w:t>
B. SpringBoot启动类创建工厂，创建各个注解中Bean，注入到Spring Context</w:t>
      </w:r>
      <w:r>
        <w:cr/>
      </w:r>
      <w:r>
        <w:t>
C. Spring Context创建工厂,创建各个注解中Bean，注入到Spring Context</w:t>
      </w:r>
      <w:r>
        <w:cr/>
      </w:r>
      <w:r>
        <w:t>
D. 以上都不正确</w:t>
      </w:r>
      <w:r>
        <w:cr/>
      </w:r>
      <w:r>
        <w:t>
</w:t>
      </w:r>
      <w:r>
        <w:cr/>
      </w:r>
      <w:r>
        <w:rPr>
          <w:b/>
          <w:bCs/>
          <w:sz w:val="44"/>
          <w:szCs w:val="44"/>
        </w:rPr>
        <w:t>
三、多选题</w:t>
      </w:r>
      <w:r>
        <w:cr/>
      </w:r>
      <w:r>
        <w:t>
</w:t>
      </w:r>
      <w:r>
        <w:cr/>
      </w:r>
      <w:r>
        <w:t>
1. (多选)Spring框架提供的功能包括以下哪些？</w:t>
      </w:r>
      <w:r>
        <w:cr/>
      </w:r>
      <w:r>
        <w:t>
A. 核心技术：依赖项注入，事件，资源，i18n，验证，数据绑定，类型转换，SpEL，AOP</w:t>
      </w:r>
      <w:r>
        <w:cr/>
      </w:r>
      <w:r>
        <w:t>
B. 测试：模拟对象，TestContext框架，Spring MVC测试，WebTestClient。</w:t>
      </w:r>
      <w:r>
        <w:cr/>
      </w:r>
      <w:r>
        <w:t>
C. 数据访问：事务，DAO支持，JDBC，ORM，封送XML。</w:t>
      </w:r>
      <w:r>
        <w:cr/>
      </w:r>
      <w:r>
        <w:t>
D. Spring MVC和Spring WebFlux Web框架</w:t>
      </w:r>
      <w:r>
        <w:cr/>
      </w:r>
      <w:r>
        <w:t>
2. (多选)使用SpringBoot程序的好处是？</w:t>
      </w:r>
      <w:r>
        <w:cr/>
      </w:r>
      <w:r>
        <w:t>
A. 轻松创建独立的应用程序，不必发布到Web容器里也可运行。</w:t>
      </w:r>
      <w:r>
        <w:cr/>
      </w:r>
      <w:r>
        <w:t>
B. 创建SpringBoot程序无须Spring Framework支持</w:t>
      </w:r>
      <w:r>
        <w:cr/>
      </w:r>
      <w:r>
        <w:t>
C. 可创建生产级别的程序</w:t>
      </w:r>
      <w:r>
        <w:cr/>
      </w:r>
      <w:r>
        <w:t>
D. 使用到很少的配置，甚至0配置。</w:t>
      </w:r>
      <w:r>
        <w:cr/>
      </w:r>
      <w:r>
        <w:t>
3. (多选)SpringBoot程序构建支持的构建工具有哪些？</w:t>
      </w:r>
      <w:r>
        <w:cr/>
      </w:r>
      <w:r>
        <w:t xml:space="preserve">
A. Maven </w:t>
      </w:r>
      <w:r>
        <w:cr/>
      </w:r>
      <w:r>
        <w:t xml:space="preserve">
B. Ant </w:t>
      </w:r>
      <w:r>
        <w:cr/>
      </w:r>
      <w:r>
        <w:t xml:space="preserve">
C. Gradle </w:t>
      </w:r>
      <w:r>
        <w:cr/>
      </w:r>
      <w:r>
        <w:t>
D. Ivy</w:t>
      </w:r>
      <w:r>
        <w:cr/>
      </w:r>
      <w:r>
        <w:t>
4. (多选)关于SpringBoot依赖注入，描述正确的是（）</w:t>
      </w:r>
      <w:r>
        <w:cr/>
      </w:r>
      <w:r>
        <w:t xml:space="preserve">
A. 依赖注入可以增强系统各组件的依赖关系 </w:t>
      </w:r>
      <w:r>
        <w:cr/>
      </w:r>
      <w:r>
        <w:t>
B. 所谓依赖注入，就是明确地定义组件接口，独立开发各个组件，然后根据组件件依赖关系组装运行的设计模式</w:t>
      </w:r>
      <w:r>
        <w:cr/>
      </w:r>
      <w:r>
        <w:t>
C. 依赖注入能够降低系统各组件的依赖关系，提倡面向接口编程</w:t>
      </w:r>
      <w:r>
        <w:cr/>
      </w:r>
      <w:r>
        <w:t>
D. Spring的依赖注入和控制反转是完全不同的两个概念</w:t>
      </w:r>
      <w:r>
        <w:cr/>
      </w:r>
      <w:r>
        <w:t>
5. (多选)Spring能够使“普通的Java对象”（POJO）构建应用程序，例如下面哪些是这一特征？</w:t>
      </w:r>
      <w:r>
        <w:cr/>
      </w:r>
      <w:r>
        <w:t>
A. 使Java方法在数据库事务中执行，而不必处理事务API。</w:t>
      </w:r>
      <w:r>
        <w:cr/>
      </w:r>
      <w:r>
        <w:t>
B.  使本地Java方法成为HTTP端点，而不必处理Servlet API。</w:t>
      </w:r>
      <w:r>
        <w:cr/>
      </w:r>
      <w:r>
        <w:t>
C. 使本地Java方法成为消息处理程序，而不必处理JMS API。</w:t>
      </w:r>
      <w:r>
        <w:cr/>
      </w:r>
      <w:r>
        <w:t>
D. 使本地Java方法成为管理操作，而不必处理JMX API。</w:t>
      </w:r>
      <w:r>
        <w:cr/>
      </w:r>
      <w:r>
        <w:t>
6. (多选)spring-boot-starter-jdbc必须的配置包含？</w:t>
      </w:r>
      <w:r>
        <w:cr/>
      </w:r>
      <w:r>
        <w:t>
A. spring.datasource.name</w:t>
      </w:r>
      <w:r>
        <w:cr/>
      </w:r>
      <w:r>
        <w:t>
B. spring.datasource.url</w:t>
      </w:r>
      <w:r>
        <w:cr/>
      </w:r>
      <w:r>
        <w:t>
C. spring.datasource.username</w:t>
      </w:r>
      <w:r>
        <w:cr/>
      </w:r>
      <w:r>
        <w:t>
D. spring.datasource.password</w:t>
      </w:r>
      <w:r>
        <w:cr/>
      </w:r>
      <w:r>
        <w:t>
7. (多选)在多环境配置中，可以使用哪些方式切换环境？</w:t>
      </w:r>
      <w:r>
        <w:cr/>
      </w:r>
      <w:r>
        <w:t>
A. 在默认配置中添加spring.profiles.active={对应环境的配置}</w:t>
      </w:r>
      <w:r>
        <w:cr/>
      </w:r>
      <w:r>
        <w:t>
B. 在虚拟机启动参数中添加：-Dspring.profiles.active={对应环境的配置}</w:t>
      </w:r>
      <w:r>
        <w:cr/>
      </w:r>
      <w:r>
        <w:t>
C.  在虚拟机启动程序时添加SpringBoot程序参数：--spring.profiles.active={对应环境的配置}</w:t>
      </w:r>
      <w:r>
        <w:cr/>
      </w:r>
      <w:r>
        <w:t>
D. 以上都不是</w:t>
      </w:r>
      <w:r>
        <w:cr/>
      </w:r>
      <w:r>
        <w:t>
8. (多选)SpringBoot扫描@Componet、@Repository 、@Service、@ControllerBean这些Bean时，默认是从哪个包开始扫？</w:t>
      </w:r>
      <w:r>
        <w:cr/>
      </w:r>
      <w:r>
        <w:t>
A. 在工程根包下开始扫</w:t>
      </w:r>
      <w:r>
        <w:cr/>
      </w:r>
      <w:r>
        <w:t xml:space="preserve">
B. 在启动类所在的包往下扫 </w:t>
      </w:r>
      <w:r>
        <w:cr/>
      </w:r>
      <w:r>
        <w:t>
C. 在@ComponentScan注解指定的包开始往下扫</w:t>
      </w:r>
      <w:r>
        <w:cr/>
      </w:r>
      <w:r>
        <w:t>
D.  只扫启动类同一级的类</w:t>
      </w:r>
      <w:r>
        <w:cr/>
      </w:r>
      <w:r>
        <w:t>
9. (多选)properties配置，哪些符号可以赋值？</w:t>
      </w:r>
      <w:r>
        <w:cr/>
      </w:r>
      <w:r>
        <w:t>
A. =</w:t>
      </w:r>
      <w:r>
        <w:cr/>
      </w:r>
      <w:r>
        <w:t>
B.  :</w:t>
      </w:r>
      <w:r>
        <w:cr/>
      </w:r>
      <w:r>
        <w:t>
C. .</w:t>
      </w:r>
      <w:r>
        <w:cr/>
      </w:r>
      <w:r>
        <w:t>
D. #</w:t>
      </w:r>
      <w:r>
        <w:cr/>
      </w:r>
      <w:r>
        <w:t>
10. (多选)SpringBoot的四大神器指的是哪些？</w:t>
      </w:r>
      <w:r>
        <w:cr/>
      </w:r>
      <w:r>
        <w:t>
A. 自动化配置 B: Starters启动器</w:t>
      </w:r>
      <w:r>
        <w:cr/>
      </w:r>
      <w:r>
        <w:t>
B. Starters启动器</w:t>
      </w:r>
      <w:r>
        <w:cr/>
      </w:r>
      <w:r>
        <w:t>
C. 独立的应用程序</w:t>
      </w:r>
      <w:r>
        <w:cr/>
      </w:r>
      <w:r>
        <w:t xml:space="preserve">
D. Actuator：健康监控检查 </w:t>
      </w:r>
      <w:r>
        <w:cr/>
      </w:r>
      <w:r>
        <w:rPr>
          <w:b/>
          <w:bCs/>
          <w:sz w:val="44"/>
          <w:szCs w:val="44"/>
        </w:rPr>
        <w:t>
</w:t>
      </w:r>
      <w:r>
        <w:rPr>
          <w:rFonts w:hint="eastAsia"/>
          <w:b/>
          <w:bCs/>
          <w:sz w:val="44"/>
          <w:szCs w:val="44"/>
          <w:lang w:val="en-US" w:eastAsia="zh-CN"/>
        </w:rPr>
        <w:t>四、技能题</w:t>
      </w:r>
    </w:p>
    <w:p>
      <w:pPr>
        <w:pStyle w:val="7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使用SpringBoot完成商品表操作。</w:t>
      </w:r>
    </w:p>
    <w:p>
      <w:pPr>
        <w:pStyle w:val="7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创建两个数据库，每个库都创建商品表。</w:t>
      </w:r>
    </w:p>
    <w:p>
      <w:pPr>
        <w:pStyle w:val="7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然后配置开发环境配置和生产环境配置。数据源使用</w:t>
      </w:r>
      <w:r>
        <w:rPr>
          <w:rFonts w:ascii="宋体" w:hAnsi="宋体"/>
          <w:szCs w:val="21"/>
        </w:rPr>
        <w:t>HikariCP</w:t>
      </w:r>
      <w:r>
        <w:rPr>
          <w:rFonts w:hint="eastAsia" w:ascii="宋体" w:hAnsi="宋体"/>
          <w:szCs w:val="21"/>
        </w:rPr>
        <w:t>（或者B</w:t>
      </w:r>
      <w:r>
        <w:rPr>
          <w:rFonts w:ascii="宋体" w:hAnsi="宋体"/>
          <w:szCs w:val="21"/>
        </w:rPr>
        <w:t>oneCP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Druid</w:t>
      </w:r>
      <w:r>
        <w:rPr>
          <w:rFonts w:hint="eastAsia" w:ascii="宋体" w:hAnsi="宋体"/>
          <w:szCs w:val="21"/>
        </w:rPr>
        <w:t>均可），两个数据源的使用和配置可以在网上搜索。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创建两个数据库，在两个数据库中都创建如下商品表：</w:t>
      </w:r>
    </w:p>
    <w:p>
      <w:pPr>
        <w:jc w:val="center"/>
        <w:rPr>
          <w:rFonts w:ascii="宋体" w:hAnsi="宋体"/>
          <w:bCs/>
          <w:szCs w:val="21"/>
        </w:rPr>
      </w:pPr>
      <w:r>
        <w:rPr>
          <w:rFonts w:hint="eastAsia"/>
        </w:rPr>
        <w:t>商品表</w:t>
      </w:r>
      <w:r>
        <w:rPr>
          <w:rFonts w:hint="eastAsia" w:ascii="宋体" w:hAnsi="宋体"/>
          <w:bCs/>
          <w:szCs w:val="21"/>
        </w:rPr>
        <w:t>(表名：</w:t>
      </w:r>
      <w:r>
        <w:rPr>
          <w:rFonts w:ascii="宋体" w:hAnsi="宋体"/>
          <w:bCs/>
          <w:szCs w:val="21"/>
        </w:rPr>
        <w:t>t_goods</w:t>
      </w:r>
      <w:r>
        <w:rPr>
          <w:rFonts w:hint="eastAsia" w:ascii="宋体" w:hAnsi="宋体"/>
          <w:bCs/>
          <w:szCs w:val="21"/>
        </w:rPr>
        <w:t>)</w:t>
      </w:r>
    </w:p>
    <w:tbl>
      <w:tblPr>
        <w:tblStyle w:val="4"/>
        <w:tblW w:w="509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445"/>
        <w:gridCol w:w="1134"/>
        <w:gridCol w:w="1701"/>
        <w:gridCol w:w="8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445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字段说明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字段类型</w:t>
            </w:r>
          </w:p>
        </w:tc>
        <w:tc>
          <w:tcPr>
            <w:tcW w:w="819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主键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eastAsiaTheme="minorEastAsia"/>
                <w:sz w:val="18"/>
                <w:szCs w:val="18"/>
              </w:rPr>
              <w:t>int</w:t>
            </w:r>
          </w:p>
        </w:tc>
        <w:tc>
          <w:tcPr>
            <w:tcW w:w="81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名称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varchar(30)</w:t>
            </w:r>
          </w:p>
        </w:tc>
        <w:tc>
          <w:tcPr>
            <w:tcW w:w="81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brand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品牌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varchar(20)</w:t>
            </w:r>
          </w:p>
        </w:tc>
        <w:tc>
          <w:tcPr>
            <w:tcW w:w="81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p</w:t>
            </w:r>
            <w:r>
              <w:rPr>
                <w:rFonts w:ascii="Courier New" w:hAnsi="Courier New" w:cs="Courier New"/>
                <w:sz w:val="18"/>
                <w:szCs w:val="18"/>
              </w:rPr>
              <w:t>rice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价格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ecimal(9,2)</w:t>
            </w:r>
          </w:p>
        </w:tc>
        <w:tc>
          <w:tcPr>
            <w:tcW w:w="81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putaway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上架日期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date</w:t>
            </w:r>
          </w:p>
        </w:tc>
        <w:tc>
          <w:tcPr>
            <w:tcW w:w="81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否</w:t>
            </w:r>
          </w:p>
        </w:tc>
      </w:tr>
    </w:tbl>
    <w:p>
      <w:pPr>
        <w:spacing w:line="360" w:lineRule="auto"/>
        <w:rPr>
          <w:rFonts w:ascii="宋体" w:hAnsi="宋体" w:cs="宋体"/>
          <w:szCs w:val="21"/>
        </w:rPr>
      </w:pP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在第1个数据库中初始化数据，执行以下S</w:t>
      </w:r>
      <w:r>
        <w:rPr>
          <w:rFonts w:ascii="宋体" w:hAnsi="宋体" w:cs="宋体"/>
          <w:szCs w:val="21"/>
        </w:rPr>
        <w:t>QL</w:t>
      </w:r>
      <w:r>
        <w:rPr>
          <w:rFonts w:hint="eastAsia" w:ascii="宋体" w:hAnsi="宋体" w:cs="宋体"/>
          <w:szCs w:val="21"/>
        </w:rPr>
        <w:t>导入数据，如果S</w:t>
      </w:r>
      <w:r>
        <w:rPr>
          <w:rFonts w:ascii="宋体" w:hAnsi="宋体" w:cs="宋体"/>
          <w:szCs w:val="21"/>
        </w:rPr>
        <w:t>QL</w:t>
      </w:r>
      <w:r>
        <w:rPr>
          <w:rFonts w:hint="eastAsia" w:ascii="宋体" w:hAnsi="宋体" w:cs="宋体"/>
          <w:szCs w:val="21"/>
        </w:rPr>
        <w:t>有语法错误请修正。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t_goods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(1,"</w:t>
      </w:r>
      <w:r>
        <w:rPr>
          <w:rFonts w:hint="eastAsia" w:ascii="Courier New" w:hAnsi="Courier New" w:cs="Courier New"/>
          <w:sz w:val="15"/>
          <w:szCs w:val="15"/>
        </w:rPr>
        <w:t>i</w:t>
      </w:r>
      <w:r>
        <w:rPr>
          <w:rFonts w:ascii="Courier New" w:hAnsi="Courier New" w:cs="Courier New"/>
          <w:sz w:val="15"/>
          <w:szCs w:val="15"/>
        </w:rPr>
        <w:t>Phone XS","</w:t>
      </w:r>
      <w:r>
        <w:rPr>
          <w:rFonts w:hint="eastAsia" w:ascii="Courier New" w:hAnsi="Courier New" w:cs="Courier New"/>
          <w:sz w:val="15"/>
          <w:szCs w:val="15"/>
        </w:rPr>
        <w:t>苹果</w:t>
      </w:r>
      <w:r>
        <w:rPr>
          <w:rFonts w:ascii="Courier New" w:hAnsi="Courier New" w:cs="Courier New"/>
          <w:sz w:val="15"/>
          <w:szCs w:val="15"/>
        </w:rPr>
        <w:t>",6498.00,"</w:t>
      </w:r>
      <w:r>
        <w:rPr>
          <w:rFonts w:hint="eastAsia" w:ascii="Courier New" w:hAnsi="Courier New" w:cs="Courier New"/>
          <w:sz w:val="15"/>
          <w:szCs w:val="15"/>
        </w:rPr>
        <w:t>2</w:t>
      </w:r>
      <w:r>
        <w:rPr>
          <w:rFonts w:ascii="Courier New" w:hAnsi="Courier New" w:cs="Courier New"/>
          <w:sz w:val="15"/>
          <w:szCs w:val="15"/>
        </w:rPr>
        <w:t>019-08-08");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t_goods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(2,"</w:t>
      </w:r>
      <w:r>
        <w:rPr>
          <w:rFonts w:hint="eastAsia" w:ascii="Courier New" w:hAnsi="Courier New" w:cs="Courier New"/>
          <w:sz w:val="15"/>
          <w:szCs w:val="15"/>
        </w:rPr>
        <w:t>惠普笔记本电脑</w:t>
      </w:r>
      <w:r>
        <w:rPr>
          <w:rFonts w:ascii="Courier New" w:hAnsi="Courier New" w:cs="Courier New"/>
          <w:sz w:val="15"/>
          <w:szCs w:val="15"/>
        </w:rPr>
        <w:t>","</w:t>
      </w:r>
      <w:r>
        <w:rPr>
          <w:rFonts w:hint="eastAsia" w:ascii="Courier New" w:hAnsi="Courier New" w:cs="Courier New"/>
          <w:sz w:val="15"/>
          <w:szCs w:val="15"/>
        </w:rPr>
        <w:t>惠普</w:t>
      </w:r>
      <w:r>
        <w:rPr>
          <w:rFonts w:ascii="Courier New" w:hAnsi="Courier New" w:cs="Courier New"/>
          <w:sz w:val="15"/>
          <w:szCs w:val="15"/>
        </w:rPr>
        <w:t>",4980.00,"</w:t>
      </w:r>
      <w:r>
        <w:rPr>
          <w:rFonts w:hint="eastAsia" w:ascii="Courier New" w:hAnsi="Courier New" w:cs="Courier New"/>
          <w:sz w:val="15"/>
          <w:szCs w:val="15"/>
        </w:rPr>
        <w:t>2</w:t>
      </w:r>
      <w:r>
        <w:rPr>
          <w:rFonts w:ascii="Courier New" w:hAnsi="Courier New" w:cs="Courier New"/>
          <w:sz w:val="15"/>
          <w:szCs w:val="15"/>
        </w:rPr>
        <w:t>019-01-20");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t_goods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(3,"</w:t>
      </w:r>
      <w:r>
        <w:rPr>
          <w:rFonts w:hint="eastAsia" w:ascii="Courier New" w:hAnsi="Courier New" w:cs="Courier New"/>
          <w:sz w:val="15"/>
          <w:szCs w:val="15"/>
        </w:rPr>
        <w:t>联想(Lenovo)小新Pro13.3英寸英特尔酷睿</w:t>
      </w:r>
      <w:r>
        <w:rPr>
          <w:rFonts w:ascii="Courier New" w:hAnsi="Courier New" w:cs="Courier New"/>
          <w:sz w:val="15"/>
          <w:szCs w:val="15"/>
        </w:rPr>
        <w:t>","</w:t>
      </w:r>
      <w:r>
        <w:rPr>
          <w:rFonts w:hint="eastAsia" w:ascii="Courier New" w:hAnsi="Courier New" w:cs="Courier New"/>
          <w:sz w:val="15"/>
          <w:szCs w:val="15"/>
        </w:rPr>
        <w:t>联想</w:t>
      </w:r>
      <w:r>
        <w:rPr>
          <w:rFonts w:ascii="Courier New" w:hAnsi="Courier New" w:cs="Courier New"/>
          <w:sz w:val="15"/>
          <w:szCs w:val="15"/>
        </w:rPr>
        <w:t>",6299.00,"</w:t>
      </w:r>
      <w:r>
        <w:rPr>
          <w:rFonts w:hint="eastAsia" w:ascii="Courier New" w:hAnsi="Courier New" w:cs="Courier New"/>
          <w:sz w:val="15"/>
          <w:szCs w:val="15"/>
        </w:rPr>
        <w:t>2</w:t>
      </w:r>
      <w:r>
        <w:rPr>
          <w:rFonts w:ascii="Courier New" w:hAnsi="Courier New" w:cs="Courier New"/>
          <w:sz w:val="15"/>
          <w:szCs w:val="15"/>
        </w:rPr>
        <w:t>019-11-28");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t_goods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(4,"</w:t>
      </w:r>
      <w:r>
        <w:rPr>
          <w:rFonts w:hint="eastAsia" w:ascii="Courier New" w:hAnsi="Courier New" w:cs="Courier New"/>
          <w:sz w:val="15"/>
          <w:szCs w:val="15"/>
        </w:rPr>
        <w:t>华为(HUAWEI)MateBook 13</w:t>
      </w:r>
      <w:r>
        <w:rPr>
          <w:rFonts w:ascii="Courier New" w:hAnsi="Courier New" w:cs="Courier New"/>
          <w:sz w:val="15"/>
          <w:szCs w:val="15"/>
        </w:rPr>
        <w:t>","</w:t>
      </w:r>
      <w:r>
        <w:rPr>
          <w:rFonts w:hint="eastAsia" w:ascii="Courier New" w:hAnsi="Courier New" w:cs="Courier New"/>
          <w:sz w:val="15"/>
          <w:szCs w:val="15"/>
        </w:rPr>
        <w:t>华为</w:t>
      </w:r>
      <w:r>
        <w:rPr>
          <w:rFonts w:ascii="Courier New" w:hAnsi="Courier New" w:cs="Courier New"/>
          <w:sz w:val="15"/>
          <w:szCs w:val="15"/>
        </w:rPr>
        <w:t>",5399.00,"</w:t>
      </w:r>
      <w:r>
        <w:rPr>
          <w:rFonts w:hint="eastAsia" w:ascii="Courier New" w:hAnsi="Courier New" w:cs="Courier New"/>
          <w:sz w:val="15"/>
          <w:szCs w:val="15"/>
        </w:rPr>
        <w:t>2</w:t>
      </w:r>
      <w:r>
        <w:rPr>
          <w:rFonts w:ascii="Courier New" w:hAnsi="Courier New" w:cs="Courier New"/>
          <w:sz w:val="15"/>
          <w:szCs w:val="15"/>
        </w:rPr>
        <w:t>018-12-20");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t_goods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(5,"</w:t>
      </w:r>
      <w:r>
        <w:rPr>
          <w:rFonts w:hint="eastAsia" w:ascii="Courier New" w:hAnsi="Courier New" w:cs="Courier New"/>
          <w:sz w:val="15"/>
          <w:szCs w:val="15"/>
        </w:rPr>
        <w:t>索尼（SONY）Alpha 6000 APS-C微单数码相机</w:t>
      </w:r>
      <w:r>
        <w:rPr>
          <w:rFonts w:ascii="Courier New" w:hAnsi="Courier New" w:cs="Courier New"/>
          <w:sz w:val="15"/>
          <w:szCs w:val="15"/>
        </w:rPr>
        <w:t>","</w:t>
      </w:r>
      <w:r>
        <w:rPr>
          <w:rFonts w:hint="eastAsia" w:ascii="Courier New" w:hAnsi="Courier New" w:cs="Courier New"/>
          <w:sz w:val="15"/>
          <w:szCs w:val="15"/>
        </w:rPr>
        <w:t>SONY</w:t>
      </w:r>
      <w:r>
        <w:rPr>
          <w:rFonts w:ascii="Courier New" w:hAnsi="Courier New" w:cs="Courier New"/>
          <w:sz w:val="15"/>
          <w:szCs w:val="15"/>
        </w:rPr>
        <w:t>",</w:t>
      </w:r>
      <w:r>
        <w:rPr>
          <w:rFonts w:hint="eastAsia" w:ascii="Courier New" w:hAnsi="Courier New" w:cs="Courier New"/>
          <w:sz w:val="15"/>
          <w:szCs w:val="15"/>
        </w:rPr>
        <w:t>3699.00</w:t>
      </w:r>
      <w:r>
        <w:rPr>
          <w:rFonts w:ascii="Courier New" w:hAnsi="Courier New" w:cs="Courier New"/>
          <w:sz w:val="15"/>
          <w:szCs w:val="15"/>
        </w:rPr>
        <w:t>,"</w:t>
      </w:r>
      <w:r>
        <w:rPr>
          <w:rFonts w:hint="eastAsia" w:ascii="Courier New" w:hAnsi="Courier New" w:cs="Courier New"/>
          <w:sz w:val="15"/>
          <w:szCs w:val="15"/>
        </w:rPr>
        <w:t>2</w:t>
      </w:r>
      <w:r>
        <w:rPr>
          <w:rFonts w:ascii="Courier New" w:hAnsi="Courier New" w:cs="Courier New"/>
          <w:sz w:val="15"/>
          <w:szCs w:val="15"/>
        </w:rPr>
        <w:t>018-05-22");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t_goods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(6,"</w:t>
      </w:r>
      <w:r>
        <w:rPr>
          <w:rFonts w:hint="eastAsia" w:ascii="Courier New" w:hAnsi="Courier New" w:cs="Courier New"/>
          <w:sz w:val="15"/>
          <w:szCs w:val="15"/>
        </w:rPr>
        <w:t>佳能（Canon）EOS RP 微单相机</w:t>
      </w:r>
      <w:r>
        <w:rPr>
          <w:rFonts w:ascii="Courier New" w:hAnsi="Courier New" w:cs="Courier New"/>
          <w:sz w:val="15"/>
          <w:szCs w:val="15"/>
        </w:rPr>
        <w:t>","Canon",</w:t>
      </w:r>
      <w:r>
        <w:rPr>
          <w:rFonts w:hint="eastAsia" w:ascii="Courier New" w:hAnsi="Courier New" w:cs="Courier New"/>
          <w:sz w:val="15"/>
          <w:szCs w:val="15"/>
        </w:rPr>
        <w:t>13199.00</w:t>
      </w:r>
      <w:r>
        <w:rPr>
          <w:rFonts w:ascii="Courier New" w:hAnsi="Courier New" w:cs="Courier New"/>
          <w:sz w:val="15"/>
          <w:szCs w:val="15"/>
        </w:rPr>
        <w:t>,"</w:t>
      </w:r>
      <w:r>
        <w:rPr>
          <w:rFonts w:hint="eastAsia" w:ascii="Courier New" w:hAnsi="Courier New" w:cs="Courier New"/>
          <w:sz w:val="15"/>
          <w:szCs w:val="15"/>
        </w:rPr>
        <w:t>2</w:t>
      </w:r>
      <w:r>
        <w:rPr>
          <w:rFonts w:ascii="Courier New" w:hAnsi="Courier New" w:cs="Courier New"/>
          <w:sz w:val="15"/>
          <w:szCs w:val="15"/>
        </w:rPr>
        <w:t>018-08-01");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t_goods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(7,"</w:t>
      </w:r>
      <w:r>
        <w:rPr>
          <w:rFonts w:hint="eastAsia" w:ascii="Courier New" w:hAnsi="Courier New" w:cs="Courier New"/>
          <w:sz w:val="15"/>
          <w:szCs w:val="15"/>
        </w:rPr>
        <w:t>爱普生（EPSON）CH-TW7000</w:t>
      </w:r>
      <w:r>
        <w:rPr>
          <w:rFonts w:ascii="Courier New" w:hAnsi="Courier New" w:cs="Courier New"/>
          <w:sz w:val="15"/>
          <w:szCs w:val="15"/>
        </w:rPr>
        <w:t xml:space="preserve"> </w:t>
      </w:r>
      <w:r>
        <w:rPr>
          <w:rFonts w:hint="eastAsia" w:ascii="Courier New" w:hAnsi="Courier New" w:cs="Courier New"/>
          <w:sz w:val="15"/>
          <w:szCs w:val="15"/>
        </w:rPr>
        <w:t>3D投影仪</w:t>
      </w:r>
      <w:r>
        <w:rPr>
          <w:rFonts w:ascii="Courier New" w:hAnsi="Courier New" w:cs="Courier New"/>
          <w:sz w:val="15"/>
          <w:szCs w:val="15"/>
        </w:rPr>
        <w:t>","EPSON",</w:t>
      </w:r>
      <w:r>
        <w:t xml:space="preserve"> </w:t>
      </w:r>
      <w:r>
        <w:rPr>
          <w:rFonts w:ascii="Courier New" w:hAnsi="Courier New" w:cs="Courier New"/>
          <w:sz w:val="15"/>
          <w:szCs w:val="15"/>
        </w:rPr>
        <w:t>10899.00,"2019-11-11");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t_goods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(8,"</w:t>
      </w:r>
      <w:r>
        <w:rPr>
          <w:rFonts w:hint="eastAsia" w:ascii="Courier New" w:hAnsi="Courier New" w:cs="Courier New"/>
          <w:sz w:val="15"/>
          <w:szCs w:val="15"/>
        </w:rPr>
        <w:t>尼康（Nikon）Z6 微单数码相机</w:t>
      </w:r>
      <w:r>
        <w:rPr>
          <w:rFonts w:ascii="Courier New" w:hAnsi="Courier New" w:cs="Courier New"/>
          <w:sz w:val="15"/>
          <w:szCs w:val="15"/>
        </w:rPr>
        <w:t>","</w:t>
      </w:r>
      <w:r>
        <w:rPr>
          <w:rFonts w:hint="eastAsia" w:ascii="Courier New" w:hAnsi="Courier New" w:cs="Courier New"/>
          <w:sz w:val="15"/>
          <w:szCs w:val="15"/>
        </w:rPr>
        <w:t>Nikon</w:t>
      </w:r>
      <w:r>
        <w:rPr>
          <w:rFonts w:ascii="Courier New" w:hAnsi="Courier New" w:cs="Courier New"/>
          <w:sz w:val="15"/>
          <w:szCs w:val="15"/>
        </w:rPr>
        <w:t>",34.60,"2019-03-15");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t_goods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(9,"</w:t>
      </w:r>
      <w:r>
        <w:rPr>
          <w:rFonts w:hint="eastAsia" w:ascii="Courier New" w:hAnsi="Courier New" w:cs="Courier New"/>
          <w:sz w:val="15"/>
          <w:szCs w:val="15"/>
        </w:rPr>
        <w:t>华为 HUAWEI Mate 30 Pro 5G 麒麟990</w:t>
      </w:r>
      <w:r>
        <w:rPr>
          <w:rFonts w:ascii="Courier New" w:hAnsi="Courier New" w:cs="Courier New"/>
          <w:sz w:val="15"/>
          <w:szCs w:val="15"/>
        </w:rPr>
        <w:t>","</w:t>
      </w:r>
      <w:r>
        <w:rPr>
          <w:rFonts w:hint="eastAsia" w:ascii="Courier New" w:hAnsi="Courier New" w:cs="Courier New"/>
          <w:sz w:val="15"/>
          <w:szCs w:val="15"/>
        </w:rPr>
        <w:t>华为</w:t>
      </w:r>
      <w:r>
        <w:rPr>
          <w:rFonts w:ascii="Courier New" w:hAnsi="Courier New" w:cs="Courier New"/>
          <w:sz w:val="15"/>
          <w:szCs w:val="15"/>
        </w:rPr>
        <w:t>",6899.00,"2019-07-01");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t_goods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(10,"</w:t>
      </w:r>
      <w:r>
        <w:rPr>
          <w:rFonts w:hint="eastAsia" w:ascii="Courier New" w:hAnsi="Courier New" w:cs="Courier New"/>
          <w:sz w:val="15"/>
          <w:szCs w:val="15"/>
        </w:rPr>
        <w:t>坚果（JmGO）U1 4K激光电视投影仪</w:t>
      </w:r>
      <w:r>
        <w:rPr>
          <w:rFonts w:ascii="Courier New" w:hAnsi="Courier New" w:cs="Courier New"/>
          <w:sz w:val="15"/>
          <w:szCs w:val="15"/>
        </w:rPr>
        <w:t>","</w:t>
      </w:r>
      <w:r>
        <w:rPr>
          <w:rFonts w:hint="eastAsia" w:ascii="Courier New" w:hAnsi="Courier New" w:cs="Courier New"/>
          <w:sz w:val="15"/>
          <w:szCs w:val="15"/>
        </w:rPr>
        <w:t>坚果</w:t>
      </w:r>
      <w:r>
        <w:rPr>
          <w:rFonts w:ascii="Courier New" w:hAnsi="Courier New" w:cs="Courier New"/>
          <w:sz w:val="15"/>
          <w:szCs w:val="15"/>
        </w:rPr>
        <w:t>",9999.99,"2019-09-18");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t_goods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(11,"</w:t>
      </w:r>
      <w:r>
        <w:rPr>
          <w:rFonts w:hint="eastAsia" w:ascii="Courier New" w:hAnsi="Courier New" w:cs="Courier New"/>
          <w:sz w:val="15"/>
          <w:szCs w:val="15"/>
        </w:rPr>
        <w:t>夏普(SHARP) 60A9BW 60英寸8K超高清</w:t>
      </w:r>
      <w:r>
        <w:rPr>
          <w:rFonts w:ascii="Courier New" w:hAnsi="Courier New" w:cs="Courier New"/>
          <w:sz w:val="15"/>
          <w:szCs w:val="15"/>
        </w:rPr>
        <w:t>","</w:t>
      </w:r>
      <w:r>
        <w:rPr>
          <w:rFonts w:hint="eastAsia" w:ascii="Courier New" w:hAnsi="Courier New" w:cs="Courier New"/>
          <w:sz w:val="15"/>
          <w:szCs w:val="15"/>
        </w:rPr>
        <w:t>SHARP</w:t>
      </w:r>
      <w:r>
        <w:rPr>
          <w:rFonts w:ascii="Courier New" w:hAnsi="Courier New" w:cs="Courier New"/>
          <w:sz w:val="15"/>
          <w:szCs w:val="15"/>
        </w:rPr>
        <w:t>",29999.00,"2019-12-01");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t_goods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(12,"</w:t>
      </w:r>
      <w:r>
        <w:rPr>
          <w:rFonts w:hint="eastAsia" w:ascii="Courier New" w:hAnsi="Courier New" w:cs="Courier New"/>
          <w:sz w:val="15"/>
          <w:szCs w:val="15"/>
        </w:rPr>
        <w:t>小米CC9e手机4800万旗舰相机 3200万</w:t>
      </w:r>
      <w:r>
        <w:rPr>
          <w:rFonts w:ascii="Courier New" w:hAnsi="Courier New" w:cs="Courier New"/>
          <w:sz w:val="15"/>
          <w:szCs w:val="15"/>
        </w:rPr>
        <w:t>","</w:t>
      </w:r>
      <w:r>
        <w:rPr>
          <w:rFonts w:hint="eastAsia" w:ascii="Courier New" w:hAnsi="Courier New" w:cs="Courier New"/>
          <w:sz w:val="15"/>
          <w:szCs w:val="15"/>
        </w:rPr>
        <w:t>小米</w:t>
      </w:r>
      <w:r>
        <w:rPr>
          <w:rFonts w:ascii="Courier New" w:hAnsi="Courier New" w:cs="Courier New"/>
          <w:sz w:val="15"/>
          <w:szCs w:val="15"/>
        </w:rPr>
        <w:t>",1099.00,"2019-08-01");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t_goods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(13,"</w:t>
      </w:r>
      <w:r>
        <w:rPr>
          <w:rFonts w:hint="eastAsia" w:ascii="Courier New" w:hAnsi="Courier New" w:cs="Courier New"/>
          <w:sz w:val="15"/>
          <w:szCs w:val="15"/>
        </w:rPr>
        <w:t>格力（GREE）空调3匹一级能耗</w:t>
      </w:r>
      <w:r>
        <w:rPr>
          <w:rFonts w:ascii="Courier New" w:hAnsi="Courier New" w:cs="Courier New"/>
          <w:sz w:val="15"/>
          <w:szCs w:val="15"/>
        </w:rPr>
        <w:t>","</w:t>
      </w:r>
      <w:r>
        <w:rPr>
          <w:rFonts w:hint="eastAsia" w:ascii="Courier New" w:hAnsi="Courier New" w:cs="Courier New"/>
          <w:sz w:val="15"/>
          <w:szCs w:val="15"/>
        </w:rPr>
        <w:t>格力</w:t>
      </w:r>
      <w:r>
        <w:rPr>
          <w:rFonts w:ascii="Courier New" w:hAnsi="Courier New" w:cs="Courier New"/>
          <w:sz w:val="15"/>
          <w:szCs w:val="15"/>
        </w:rPr>
        <w:t>",8599.00,"2017-12-30");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t_goods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(14,"</w:t>
      </w:r>
      <w:r>
        <w:rPr>
          <w:rFonts w:hint="eastAsia" w:ascii="Courier New" w:hAnsi="Courier New" w:cs="Courier New"/>
          <w:sz w:val="15"/>
          <w:szCs w:val="15"/>
        </w:rPr>
        <w:t>索尼（SONY）Alpha 7 II 全画幅微单数码相机</w:t>
      </w:r>
      <w:r>
        <w:rPr>
          <w:rFonts w:ascii="Courier New" w:hAnsi="Courier New" w:cs="Courier New"/>
          <w:sz w:val="15"/>
          <w:szCs w:val="15"/>
        </w:rPr>
        <w:t>","</w:t>
      </w:r>
      <w:r>
        <w:rPr>
          <w:rFonts w:hint="eastAsia" w:ascii="Courier New" w:hAnsi="Courier New" w:cs="Courier New"/>
          <w:sz w:val="15"/>
          <w:szCs w:val="15"/>
        </w:rPr>
        <w:t>SONY</w:t>
      </w:r>
      <w:r>
        <w:rPr>
          <w:rFonts w:ascii="Courier New" w:hAnsi="Courier New" w:cs="Courier New"/>
          <w:sz w:val="15"/>
          <w:szCs w:val="15"/>
        </w:rPr>
        <w:t>",32.90,"2018-08-08");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t_goods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(15,"</w:t>
      </w:r>
      <w:r>
        <w:rPr>
          <w:rFonts w:hint="eastAsia" w:ascii="Courier New" w:hAnsi="Courier New" w:cs="Courier New"/>
          <w:sz w:val="15"/>
          <w:szCs w:val="15"/>
        </w:rPr>
        <w:t>美的（Midea）空调3匹风淳远距离送风WIFI遥控</w:t>
      </w:r>
      <w:r>
        <w:rPr>
          <w:rFonts w:ascii="Courier New" w:hAnsi="Courier New" w:cs="Courier New"/>
          <w:sz w:val="15"/>
          <w:szCs w:val="15"/>
        </w:rPr>
        <w:t>","</w:t>
      </w:r>
      <w:r>
        <w:rPr>
          <w:rFonts w:hint="eastAsia" w:ascii="Courier New" w:hAnsi="Courier New" w:cs="Courier New"/>
          <w:sz w:val="15"/>
          <w:szCs w:val="15"/>
        </w:rPr>
        <w:t>Midea</w:t>
      </w:r>
      <w:r>
        <w:rPr>
          <w:rFonts w:ascii="Courier New" w:hAnsi="Courier New" w:cs="Courier New"/>
          <w:sz w:val="15"/>
          <w:szCs w:val="15"/>
        </w:rPr>
        <w:t>",4699.00,"2019-02-05");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t_goods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(16,"</w:t>
      </w:r>
      <w:r>
        <w:rPr>
          <w:rFonts w:hint="eastAsia" w:ascii="Courier New" w:hAnsi="Courier New" w:cs="Courier New"/>
          <w:sz w:val="15"/>
          <w:szCs w:val="15"/>
        </w:rPr>
        <w:t>飞利浦（PHILIPS）会议平板86英寸触摸</w:t>
      </w:r>
      <w:r>
        <w:rPr>
          <w:rFonts w:ascii="Courier New" w:hAnsi="Courier New" w:cs="Courier New"/>
          <w:sz w:val="15"/>
          <w:szCs w:val="15"/>
        </w:rPr>
        <w:t>","</w:t>
      </w:r>
      <w:r>
        <w:rPr>
          <w:rFonts w:hint="eastAsia" w:ascii="Courier New" w:hAnsi="Courier New" w:cs="Courier New"/>
          <w:sz w:val="15"/>
          <w:szCs w:val="15"/>
        </w:rPr>
        <w:t>PHILIPS</w:t>
      </w:r>
      <w:r>
        <w:rPr>
          <w:rFonts w:ascii="Courier New" w:hAnsi="Courier New" w:cs="Courier New"/>
          <w:sz w:val="15"/>
          <w:szCs w:val="15"/>
        </w:rPr>
        <w:t>",44999.00,"2019-12-01");</w:t>
      </w:r>
    </w:p>
    <w:p>
      <w:pPr>
        <w:adjustRightInd w:val="0"/>
        <w:snapToGrid w:val="0"/>
        <w:ind w:left="845"/>
        <w:rPr>
          <w:rFonts w:ascii="Courier New" w:hAnsi="Courier New" w:cs="Courier New"/>
          <w:sz w:val="15"/>
          <w:szCs w:val="15"/>
        </w:rPr>
      </w:pPr>
    </w:p>
    <w:p>
      <w:pPr>
        <w:adjustRightInd w:val="0"/>
        <w:snapToGrid w:val="0"/>
        <w:ind w:left="845"/>
        <w:rPr>
          <w:rFonts w:ascii="Courier New" w:hAnsi="Courier New" w:cs="Courier New"/>
          <w:sz w:val="15"/>
          <w:szCs w:val="15"/>
        </w:rPr>
      </w:pP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在第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个数据库中初始化数据，执行以下S</w:t>
      </w:r>
      <w:r>
        <w:rPr>
          <w:rFonts w:ascii="宋体" w:hAnsi="宋体" w:cs="宋体"/>
          <w:szCs w:val="21"/>
        </w:rPr>
        <w:t>QL</w:t>
      </w:r>
      <w:r>
        <w:rPr>
          <w:rFonts w:hint="eastAsia" w:ascii="宋体" w:hAnsi="宋体" w:cs="宋体"/>
          <w:szCs w:val="21"/>
        </w:rPr>
        <w:t>导入数据，如果S</w:t>
      </w:r>
      <w:r>
        <w:rPr>
          <w:rFonts w:ascii="宋体" w:hAnsi="宋体" w:cs="宋体"/>
          <w:szCs w:val="21"/>
        </w:rPr>
        <w:t>QL</w:t>
      </w:r>
      <w:r>
        <w:rPr>
          <w:rFonts w:hint="eastAsia" w:ascii="宋体" w:hAnsi="宋体" w:cs="宋体"/>
          <w:szCs w:val="21"/>
        </w:rPr>
        <w:t>有语法错误请修正。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>insert into</w:t>
      </w:r>
      <w:r>
        <w:rPr>
          <w:rFonts w:hint="eastAsia" w:ascii="Courier New" w:hAnsi="Courier New" w:cs="Courier New"/>
          <w:sz w:val="15"/>
          <w:szCs w:val="15"/>
        </w:rPr>
        <w:t xml:space="preserve"> 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</w:t>
      </w:r>
      <w:r>
        <w:rPr>
          <w:rFonts w:hint="eastAsia" w:ascii="Courier New" w:hAnsi="Courier New" w:cs="Courier New"/>
          <w:sz w:val="15"/>
          <w:szCs w:val="15"/>
        </w:rPr>
        <w:t>(1,"奥迪A6L 2019款 40 TFSI 豪华致雅型","奥迪",409800.00,"2019-01-01");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>insert into</w:t>
      </w:r>
      <w:r>
        <w:rPr>
          <w:rFonts w:hint="eastAsia" w:ascii="Courier New" w:hAnsi="Courier New" w:cs="Courier New"/>
          <w:sz w:val="15"/>
          <w:szCs w:val="15"/>
        </w:rPr>
        <w:t xml:space="preserve"> 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</w:t>
      </w:r>
      <w:r>
        <w:rPr>
          <w:rFonts w:hint="eastAsia" w:ascii="Courier New" w:hAnsi="Courier New" w:cs="Courier New"/>
          <w:sz w:val="15"/>
          <w:szCs w:val="15"/>
        </w:rPr>
        <w:t>(2,"奔驰2019款 S 320 L 臻藏版","奔驰",842800.00,"2018-12-12");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>insert into</w:t>
      </w:r>
      <w:r>
        <w:rPr>
          <w:rFonts w:hint="eastAsia" w:ascii="Courier New" w:hAnsi="Courier New" w:cs="Courier New"/>
          <w:sz w:val="15"/>
          <w:szCs w:val="15"/>
        </w:rPr>
        <w:t xml:space="preserve"> 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</w:t>
      </w:r>
      <w:r>
        <w:rPr>
          <w:rFonts w:hint="eastAsia" w:ascii="Courier New" w:hAnsi="Courier New" w:cs="Courier New"/>
          <w:sz w:val="15"/>
          <w:szCs w:val="15"/>
        </w:rPr>
        <w:t>(3,"宝马2020款 525Li 豪华套装","宝马",426900.00,"2019-12-01");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>insert into</w:t>
      </w:r>
      <w:r>
        <w:rPr>
          <w:rFonts w:hint="eastAsia" w:ascii="Courier New" w:hAnsi="Courier New" w:cs="Courier New"/>
          <w:sz w:val="15"/>
          <w:szCs w:val="15"/>
        </w:rPr>
        <w:t xml:space="preserve"> 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</w:t>
      </w:r>
      <w:r>
        <w:rPr>
          <w:rFonts w:hint="eastAsia" w:ascii="Courier New" w:hAnsi="Courier New" w:cs="Courier New"/>
          <w:sz w:val="15"/>
          <w:szCs w:val="15"/>
        </w:rPr>
        <w:t>(4,"上汽通用凯迪拉克2019款 40T 铂金版","凯迪拉克",699000.00,"2018-12-28");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>insert into</w:t>
      </w:r>
      <w:r>
        <w:rPr>
          <w:rFonts w:hint="eastAsia" w:ascii="Courier New" w:hAnsi="Courier New" w:cs="Courier New"/>
          <w:sz w:val="15"/>
          <w:szCs w:val="15"/>
        </w:rPr>
        <w:t xml:space="preserve"> 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</w:t>
      </w:r>
      <w:r>
        <w:rPr>
          <w:rFonts w:hint="eastAsia" w:ascii="Courier New" w:hAnsi="Courier New" w:cs="Courier New"/>
          <w:sz w:val="15"/>
          <w:szCs w:val="15"/>
        </w:rPr>
        <w:t>(5,"丰田雷克萨斯2020款 200 卓越版","雷克萨斯",290000.00,"2019-11-25");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>insert into</w:t>
      </w:r>
      <w:r>
        <w:rPr>
          <w:rFonts w:hint="eastAsia" w:ascii="Courier New" w:hAnsi="Courier New" w:cs="Courier New"/>
          <w:sz w:val="15"/>
          <w:szCs w:val="15"/>
        </w:rPr>
        <w:t xml:space="preserve"> 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</w:t>
      </w:r>
      <w:r>
        <w:rPr>
          <w:rFonts w:hint="eastAsia" w:ascii="Courier New" w:hAnsi="Courier New" w:cs="Courier New"/>
          <w:sz w:val="15"/>
          <w:szCs w:val="15"/>
        </w:rPr>
        <w:t>(6,"捷豹路虎2020款 XFL 2.0T P200 两驱风华版","捷豹",375800.00,"2019-09-09");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>insert into</w:t>
      </w:r>
      <w:r>
        <w:rPr>
          <w:rFonts w:hint="eastAsia" w:ascii="Courier New" w:hAnsi="Courier New" w:cs="Courier New"/>
          <w:sz w:val="15"/>
          <w:szCs w:val="15"/>
        </w:rPr>
        <w:t xml:space="preserve"> 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</w:t>
      </w:r>
      <w:r>
        <w:rPr>
          <w:rFonts w:hint="eastAsia" w:ascii="Courier New" w:hAnsi="Courier New" w:cs="Courier New"/>
          <w:sz w:val="15"/>
          <w:szCs w:val="15"/>
        </w:rPr>
        <w:t>(7,"劳斯莱斯-幻影2018款 6.7T 长轴距版","劳斯莱斯", 8880000.00,"2017-12-18");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>insert into</w:t>
      </w:r>
      <w:r>
        <w:rPr>
          <w:rFonts w:hint="eastAsia" w:ascii="Courier New" w:hAnsi="Courier New" w:cs="Courier New"/>
          <w:sz w:val="15"/>
          <w:szCs w:val="15"/>
        </w:rPr>
        <w:t xml:space="preserve"> 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</w:t>
      </w:r>
      <w:r>
        <w:rPr>
          <w:rFonts w:hint="eastAsia" w:ascii="Courier New" w:hAnsi="Courier New" w:cs="Courier New"/>
          <w:sz w:val="15"/>
          <w:szCs w:val="15"/>
        </w:rPr>
        <w:t>(8,"丰田汉兰达2018款 2.0T 两驱精英版 5座 国VI","丰田",239800,"2017-10-01");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>insert into</w:t>
      </w:r>
      <w:r>
        <w:rPr>
          <w:rFonts w:hint="eastAsia" w:ascii="Courier New" w:hAnsi="Courier New" w:cs="Courier New"/>
          <w:sz w:val="15"/>
          <w:szCs w:val="15"/>
        </w:rPr>
        <w:t xml:space="preserve"> 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</w:t>
      </w:r>
      <w:r>
        <w:rPr>
          <w:rFonts w:hint="eastAsia" w:ascii="Courier New" w:hAnsi="Courier New" w:cs="Courier New"/>
          <w:sz w:val="15"/>
          <w:szCs w:val="15"/>
        </w:rPr>
        <w:t>(9,"上汽通用五菱宏光2018款 1.2L 经典款S基本型","上汽通用五菱",37899.00,"2017-11-11");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>insert into</w:t>
      </w:r>
      <w:r>
        <w:rPr>
          <w:rFonts w:hint="eastAsia" w:ascii="Courier New" w:hAnsi="Courier New" w:cs="Courier New"/>
          <w:sz w:val="15"/>
          <w:szCs w:val="15"/>
        </w:rPr>
        <w:t xml:space="preserve"> 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</w:t>
      </w:r>
      <w:r>
        <w:rPr>
          <w:rFonts w:hint="eastAsia" w:ascii="Courier New" w:hAnsi="Courier New" w:cs="Courier New"/>
          <w:sz w:val="15"/>
          <w:szCs w:val="15"/>
        </w:rPr>
        <w:t>(10,"本田雅阁2018款 锐·混动 2.0L 锐酷版 国VI","本田",177800.00,"2017-09-18");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>insert into</w:t>
      </w:r>
      <w:r>
        <w:rPr>
          <w:rFonts w:hint="eastAsia" w:ascii="Courier New" w:hAnsi="Courier New" w:cs="Courier New"/>
          <w:sz w:val="15"/>
          <w:szCs w:val="15"/>
        </w:rPr>
        <w:t xml:space="preserve"> 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</w:t>
      </w:r>
      <w:r>
        <w:rPr>
          <w:rFonts w:hint="eastAsia" w:ascii="Courier New" w:hAnsi="Courier New" w:cs="Courier New"/>
          <w:sz w:val="15"/>
          <w:szCs w:val="15"/>
        </w:rPr>
        <w:t>(11,"丰田凯美瑞2019款 2.0E 精英版 国V","丰田",179800.00,"2018-10-20");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>insert into</w:t>
      </w:r>
      <w:r>
        <w:rPr>
          <w:rFonts w:hint="eastAsia" w:ascii="Courier New" w:hAnsi="Courier New" w:cs="Courier New"/>
          <w:sz w:val="15"/>
          <w:szCs w:val="15"/>
        </w:rPr>
        <w:t xml:space="preserve"> 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</w:t>
      </w:r>
      <w:r>
        <w:rPr>
          <w:rFonts w:hint="eastAsia" w:ascii="Courier New" w:hAnsi="Courier New" w:cs="Courier New"/>
          <w:sz w:val="15"/>
          <w:szCs w:val="15"/>
        </w:rPr>
        <w:t>(12,"沃尔沃2020款 T4 智行豪华版","沃尔沃",289000.00,"2019-12-10");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>insert into</w:t>
      </w:r>
      <w:r>
        <w:rPr>
          <w:rFonts w:hint="eastAsia" w:ascii="Courier New" w:hAnsi="Courier New" w:cs="Courier New"/>
          <w:sz w:val="15"/>
          <w:szCs w:val="15"/>
        </w:rPr>
        <w:t xml:space="preserve"> 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</w:t>
      </w:r>
      <w:r>
        <w:rPr>
          <w:rFonts w:hint="eastAsia" w:ascii="Courier New" w:hAnsi="Courier New" w:cs="Courier New"/>
          <w:sz w:val="15"/>
          <w:szCs w:val="15"/>
        </w:rPr>
        <w:t>(13,"上汽通用凯迪拉克2019款 28T 时尚型","凯迪拉克",379700.00,"2018-10-30");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>insert into</w:t>
      </w:r>
      <w:r>
        <w:rPr>
          <w:rFonts w:hint="eastAsia" w:ascii="Courier New" w:hAnsi="Courier New" w:cs="Courier New"/>
          <w:sz w:val="15"/>
          <w:szCs w:val="15"/>
        </w:rPr>
        <w:t xml:space="preserve"> 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</w:t>
      </w:r>
      <w:r>
        <w:rPr>
          <w:rFonts w:hint="eastAsia" w:ascii="Courier New" w:hAnsi="Courier New" w:cs="Courier New"/>
          <w:sz w:val="15"/>
          <w:szCs w:val="15"/>
        </w:rPr>
        <w:t>(14,"奔驰2019款 S 500 L 4MATIC","奔驰",1692800.00,"2018-11-30");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>insert into</w:t>
      </w:r>
      <w:r>
        <w:rPr>
          <w:rFonts w:hint="eastAsia" w:ascii="Courier New" w:hAnsi="Courier New" w:cs="Courier New"/>
          <w:sz w:val="15"/>
          <w:szCs w:val="15"/>
        </w:rPr>
        <w:t xml:space="preserve"> 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</w:t>
      </w:r>
      <w:r>
        <w:rPr>
          <w:rFonts w:hint="eastAsia" w:ascii="Courier New" w:hAnsi="Courier New" w:cs="Courier New"/>
          <w:sz w:val="15"/>
          <w:szCs w:val="15"/>
        </w:rPr>
        <w:t>(15,"宝马2019款 改款 530Li 尊享型 豪华套装","宝马",506900.00,"2018-11-18");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>insert into</w:t>
      </w:r>
      <w:r>
        <w:rPr>
          <w:rFonts w:hint="eastAsia" w:ascii="Courier New" w:hAnsi="Courier New" w:cs="Courier New"/>
          <w:sz w:val="15"/>
          <w:szCs w:val="15"/>
        </w:rPr>
        <w:t xml:space="preserve"> 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</w:t>
      </w:r>
      <w:r>
        <w:rPr>
          <w:rFonts w:hint="eastAsia" w:ascii="Courier New" w:hAnsi="Courier New" w:cs="Courier New"/>
          <w:sz w:val="15"/>
          <w:szCs w:val="15"/>
        </w:rPr>
        <w:t>(16,"奥迪A6L 2019款 55 TFSI quattro 尊享致雅型","奥迪",541800.00,"2019-01-01");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>insert into</w:t>
      </w:r>
      <w:r>
        <w:rPr>
          <w:rFonts w:hint="eastAsia" w:ascii="Courier New" w:hAnsi="Courier New" w:cs="Courier New"/>
          <w:sz w:val="15"/>
          <w:szCs w:val="15"/>
        </w:rPr>
        <w:t xml:space="preserve"> 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</w:t>
      </w:r>
      <w:r>
        <w:rPr>
          <w:rFonts w:hint="eastAsia" w:ascii="Courier New" w:hAnsi="Courier New" w:cs="Courier New"/>
          <w:sz w:val="15"/>
          <w:szCs w:val="15"/>
        </w:rPr>
        <w:t>(17,"本田雅阁2018款 260TURBO 旗舰版 国VI","本田",204800.00,"2017-09-18");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>insert into</w:t>
      </w:r>
      <w:r>
        <w:rPr>
          <w:rFonts w:hint="eastAsia" w:ascii="Courier New" w:hAnsi="Courier New" w:cs="Courier New"/>
          <w:sz w:val="15"/>
          <w:szCs w:val="15"/>
        </w:rPr>
        <w:t xml:space="preserve"> 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</w:t>
      </w:r>
      <w:r>
        <w:rPr>
          <w:rFonts w:hint="eastAsia" w:ascii="Courier New" w:hAnsi="Courier New" w:cs="Courier New"/>
          <w:sz w:val="15"/>
          <w:szCs w:val="15"/>
        </w:rPr>
        <w:t>(18,"领克2018款 1.5TD 手动纯Lite版","领克",108800.00,"2017-12-12");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>insert into</w:t>
      </w:r>
      <w:r>
        <w:rPr>
          <w:rFonts w:hint="eastAsia" w:ascii="Courier New" w:hAnsi="Courier New" w:cs="Courier New"/>
          <w:sz w:val="15"/>
          <w:szCs w:val="15"/>
        </w:rPr>
        <w:t xml:space="preserve"> 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</w:t>
      </w:r>
      <w:r>
        <w:rPr>
          <w:rFonts w:hint="eastAsia" w:ascii="Courier New" w:hAnsi="Courier New" w:cs="Courier New"/>
          <w:sz w:val="15"/>
          <w:szCs w:val="15"/>
        </w:rPr>
        <w:t>(19,"一汽大众速腾2019款 200TSI 手动时尚型 国V","大众",84000.00,"2018-11-18");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 xml:space="preserve">insert into </w:t>
      </w:r>
      <w:r>
        <w:rPr>
          <w:rFonts w:hint="eastAsia" w:ascii="Courier New" w:hAnsi="Courier New" w:cs="Courier New"/>
          <w:sz w:val="15"/>
          <w:szCs w:val="15"/>
        </w:rPr>
        <w:t xml:space="preserve">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values(</w:t>
      </w:r>
      <w:r>
        <w:rPr>
          <w:rFonts w:hint="eastAsia" w:ascii="Courier New" w:hAnsi="Courier New" w:cs="Courier New"/>
          <w:sz w:val="15"/>
          <w:szCs w:val="15"/>
        </w:rPr>
        <w:t>20,"一汽丰田卡罗拉2019款双擎1.8L E-CVT先锋版","丰田",135800.00,"2018-12-12");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>insert into</w:t>
      </w:r>
      <w:r>
        <w:rPr>
          <w:rFonts w:hint="eastAsia" w:ascii="Courier New" w:hAnsi="Courier New" w:cs="Courier New"/>
          <w:sz w:val="15"/>
          <w:szCs w:val="15"/>
        </w:rPr>
        <w:t xml:space="preserve"> 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</w:t>
      </w:r>
      <w:r>
        <w:rPr>
          <w:rFonts w:hint="eastAsia" w:ascii="Courier New" w:hAnsi="Courier New" w:cs="Courier New"/>
          <w:sz w:val="15"/>
          <w:szCs w:val="15"/>
        </w:rPr>
        <w:t>(21,"上汽大众帕萨特2019款 280TSI 商务版 国V","大众",120800.00,"2018-08-08");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>insert into</w:t>
      </w:r>
      <w:r>
        <w:rPr>
          <w:rFonts w:hint="eastAsia" w:ascii="Courier New" w:hAnsi="Courier New" w:cs="Courier New"/>
          <w:sz w:val="15"/>
          <w:szCs w:val="15"/>
        </w:rPr>
        <w:t xml:space="preserve"> 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</w:t>
      </w:r>
      <w:r>
        <w:rPr>
          <w:rFonts w:hint="eastAsia" w:ascii="Courier New" w:hAnsi="Courier New" w:cs="Courier New"/>
          <w:sz w:val="15"/>
          <w:szCs w:val="15"/>
        </w:rPr>
        <w:t>(22,"一汽丰田皇冠2018款 2.0T 先锋版","丰田",225800.00,"2017-09-18");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>insert into</w:t>
      </w:r>
      <w:r>
        <w:rPr>
          <w:rFonts w:hint="eastAsia" w:ascii="Courier New" w:hAnsi="Courier New" w:cs="Courier New"/>
          <w:sz w:val="15"/>
          <w:szCs w:val="15"/>
        </w:rPr>
        <w:t xml:space="preserve"> 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</w:t>
      </w:r>
      <w:r>
        <w:rPr>
          <w:rFonts w:hint="eastAsia" w:ascii="Courier New" w:hAnsi="Courier New" w:cs="Courier New"/>
          <w:sz w:val="15"/>
          <w:szCs w:val="15"/>
        </w:rPr>
        <w:t>(23,"特斯拉-Model S 2019款 长续航版","特斯拉",793900.00,"2018-12-30");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</w:rPr>
        <w:t>insert into</w:t>
      </w:r>
      <w:r>
        <w:rPr>
          <w:rFonts w:hint="eastAsia" w:ascii="Courier New" w:hAnsi="Courier New" w:cs="Courier New"/>
          <w:sz w:val="15"/>
          <w:szCs w:val="15"/>
        </w:rPr>
        <w:t xml:space="preserve"> t_goods </w:t>
      </w:r>
      <w:r>
        <w:rPr>
          <w:rFonts w:hint="eastAsia" w:ascii="Courier New" w:hAnsi="Courier New" w:cs="Courier New"/>
          <w:color w:val="0000FF"/>
          <w:sz w:val="15"/>
          <w:szCs w:val="15"/>
        </w:rPr>
        <w:t>values</w:t>
      </w:r>
      <w:r>
        <w:rPr>
          <w:rFonts w:hint="eastAsia" w:ascii="Courier New" w:hAnsi="Courier New" w:cs="Courier New"/>
          <w:sz w:val="15"/>
          <w:szCs w:val="15"/>
        </w:rPr>
        <w:t>(24,"保时捷911 2016款 Carrera 3.0T","保时捷",1197000.00,"2015-10-10");</w:t>
      </w:r>
    </w:p>
    <w:p>
      <w:pPr>
        <w:adjustRightInd w:val="0"/>
        <w:snapToGrid w:val="0"/>
        <w:ind w:left="845"/>
        <w:rPr>
          <w:rFonts w:ascii="Courier New" w:hAnsi="Courier New" w:cs="Courier New"/>
          <w:sz w:val="15"/>
          <w:szCs w:val="15"/>
        </w:rPr>
      </w:pP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创建S</w:t>
      </w:r>
      <w:r>
        <w:rPr>
          <w:rFonts w:ascii="宋体" w:hAnsi="宋体" w:cs="宋体"/>
          <w:szCs w:val="21"/>
        </w:rPr>
        <w:t>pringBoot</w:t>
      </w:r>
      <w:r>
        <w:rPr>
          <w:rFonts w:hint="eastAsia" w:ascii="宋体" w:hAnsi="宋体" w:cs="宋体"/>
          <w:szCs w:val="21"/>
        </w:rPr>
        <w:t>项目，S</w:t>
      </w:r>
      <w:r>
        <w:rPr>
          <w:rFonts w:ascii="宋体" w:hAnsi="宋体" w:cs="宋体"/>
          <w:szCs w:val="21"/>
        </w:rPr>
        <w:t>pringBoot</w:t>
      </w:r>
      <w:r>
        <w:rPr>
          <w:rFonts w:hint="eastAsia" w:ascii="宋体" w:hAnsi="宋体" w:cs="宋体"/>
          <w:szCs w:val="21"/>
        </w:rPr>
        <w:t>版本为2</w:t>
      </w:r>
      <w:r>
        <w:rPr>
          <w:rFonts w:ascii="宋体" w:hAnsi="宋体" w:cs="宋体"/>
          <w:szCs w:val="21"/>
        </w:rPr>
        <w:t>.x</w:t>
      </w:r>
      <w:r>
        <w:rPr>
          <w:rFonts w:hint="eastAsia" w:ascii="宋体" w:hAnsi="宋体" w:cs="宋体"/>
          <w:szCs w:val="21"/>
        </w:rPr>
        <w:t>及以上。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p</w:t>
      </w:r>
      <w:r>
        <w:rPr>
          <w:rFonts w:ascii="宋体" w:hAnsi="宋体" w:cs="宋体"/>
          <w:szCs w:val="21"/>
        </w:rPr>
        <w:t>om.xml</w:t>
      </w:r>
      <w:r>
        <w:rPr>
          <w:rFonts w:hint="eastAsia" w:ascii="宋体" w:hAnsi="宋体" w:cs="宋体"/>
          <w:szCs w:val="21"/>
        </w:rPr>
        <w:t>中至少添加所需的依赖。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使用</w:t>
      </w:r>
      <w:r>
        <w:rPr>
          <w:rFonts w:ascii="宋体" w:hAnsi="宋体"/>
          <w:szCs w:val="21"/>
        </w:rPr>
        <w:t>HikariCP</w:t>
      </w:r>
      <w:r>
        <w:rPr>
          <w:rFonts w:hint="eastAsia" w:ascii="宋体" w:hAnsi="宋体"/>
          <w:szCs w:val="21"/>
        </w:rPr>
        <w:t>（或者B</w:t>
      </w:r>
      <w:r>
        <w:rPr>
          <w:rFonts w:ascii="宋体" w:hAnsi="宋体"/>
          <w:szCs w:val="21"/>
        </w:rPr>
        <w:t>oneCP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Druid</w:t>
      </w:r>
      <w:r>
        <w:rPr>
          <w:rFonts w:hint="eastAsia" w:ascii="宋体" w:hAnsi="宋体"/>
          <w:szCs w:val="21"/>
        </w:rPr>
        <w:t>均可）</w:t>
      </w:r>
      <w:r>
        <w:rPr>
          <w:rFonts w:hint="eastAsia" w:ascii="宋体" w:hAnsi="宋体" w:cs="宋体"/>
          <w:szCs w:val="21"/>
        </w:rPr>
        <w:t>数据源，注意导包，数据源连接信息可以网上查看。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编写启动类和启动方法，按要求标注注解，最终以能正常启动项目为正确。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</w:t>
      </w:r>
      <w:r>
        <w:rPr>
          <w:rFonts w:hint="eastAsia" w:ascii="宋体" w:hAnsi="宋体" w:cs="宋体"/>
          <w:szCs w:val="21"/>
          <w:highlight w:val="yellow"/>
        </w:rPr>
        <w:t>开发环境配置</w:t>
      </w:r>
      <w:r>
        <w:rPr>
          <w:rFonts w:hint="eastAsia" w:ascii="宋体" w:hAnsi="宋体" w:cs="宋体"/>
          <w:szCs w:val="21"/>
        </w:rPr>
        <w:t>文件：</w:t>
      </w:r>
      <w:r>
        <w:rPr>
          <w:rFonts w:hint="eastAsia" w:ascii="Courier New" w:hAnsi="Courier New" w:cs="Courier New"/>
          <w:sz w:val="22"/>
          <w:szCs w:val="21"/>
        </w:rPr>
        <w:t>application</w:t>
      </w:r>
      <w:r>
        <w:rPr>
          <w:rFonts w:ascii="Courier New" w:hAnsi="Courier New" w:cs="Courier New"/>
          <w:sz w:val="22"/>
          <w:szCs w:val="21"/>
        </w:rPr>
        <w:t>-dev</w:t>
      </w:r>
      <w:r>
        <w:rPr>
          <w:rFonts w:hint="eastAsia" w:ascii="Courier New" w:hAnsi="Courier New" w:cs="Courier New"/>
          <w:sz w:val="22"/>
          <w:szCs w:val="21"/>
        </w:rPr>
        <w:t>.</w:t>
      </w:r>
      <w:r>
        <w:rPr>
          <w:rFonts w:ascii="Courier New" w:hAnsi="Courier New" w:cs="Courier New"/>
          <w:sz w:val="22"/>
          <w:szCs w:val="21"/>
        </w:rPr>
        <w:t>yml</w:t>
      </w:r>
      <w:r>
        <w:rPr>
          <w:rFonts w:hint="eastAsia" w:ascii="Courier New" w:hAnsi="Courier New" w:cs="Courier New"/>
          <w:sz w:val="22"/>
          <w:szCs w:val="21"/>
        </w:rPr>
        <w:t>。将数据库连接配置第</w:t>
      </w:r>
      <w:r>
        <w:rPr>
          <w:rFonts w:ascii="Courier New" w:hAnsi="Courier New" w:cs="Courier New"/>
          <w:sz w:val="22"/>
          <w:szCs w:val="21"/>
        </w:rPr>
        <w:t>1</w:t>
      </w:r>
      <w:r>
        <w:rPr>
          <w:rFonts w:hint="eastAsia" w:ascii="Courier New" w:hAnsi="Courier New" w:cs="Courier New"/>
          <w:sz w:val="22"/>
          <w:szCs w:val="21"/>
        </w:rPr>
        <w:t>个数据库，W</w:t>
      </w:r>
      <w:r>
        <w:rPr>
          <w:rFonts w:ascii="Courier New" w:hAnsi="Courier New" w:cs="Courier New"/>
          <w:sz w:val="22"/>
          <w:szCs w:val="21"/>
        </w:rPr>
        <w:t>eb</w:t>
      </w:r>
      <w:r>
        <w:rPr>
          <w:rFonts w:hint="eastAsia" w:ascii="Courier New" w:hAnsi="Courier New" w:cs="Courier New"/>
          <w:sz w:val="22"/>
          <w:szCs w:val="21"/>
        </w:rPr>
        <w:t>端口设置为8</w:t>
      </w:r>
      <w:r>
        <w:rPr>
          <w:rFonts w:ascii="Courier New" w:hAnsi="Courier New" w:cs="Courier New"/>
          <w:sz w:val="22"/>
          <w:szCs w:val="21"/>
        </w:rPr>
        <w:t>1</w:t>
      </w:r>
      <w:r>
        <w:rPr>
          <w:rFonts w:hint="eastAsia" w:ascii="Courier New" w:hAnsi="Courier New" w:cs="Courier New"/>
          <w:sz w:val="22"/>
          <w:szCs w:val="21"/>
        </w:rPr>
        <w:t>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</w:t>
      </w:r>
      <w:r>
        <w:rPr>
          <w:rFonts w:hint="eastAsia" w:ascii="宋体" w:hAnsi="宋体" w:cs="宋体"/>
          <w:szCs w:val="21"/>
          <w:highlight w:val="yellow"/>
        </w:rPr>
        <w:t>生产环境配置</w:t>
      </w:r>
      <w:r>
        <w:rPr>
          <w:rFonts w:hint="eastAsia" w:ascii="宋体" w:hAnsi="宋体" w:cs="宋体"/>
          <w:szCs w:val="21"/>
        </w:rPr>
        <w:t>文件：</w:t>
      </w:r>
      <w:r>
        <w:rPr>
          <w:rFonts w:hint="eastAsia" w:ascii="Courier New" w:hAnsi="Courier New" w:cs="Courier New"/>
          <w:sz w:val="22"/>
          <w:szCs w:val="21"/>
        </w:rPr>
        <w:t>application</w:t>
      </w:r>
      <w:r>
        <w:rPr>
          <w:rFonts w:ascii="Courier New" w:hAnsi="Courier New" w:cs="Courier New"/>
          <w:sz w:val="22"/>
          <w:szCs w:val="21"/>
        </w:rPr>
        <w:t>-prod</w:t>
      </w:r>
      <w:r>
        <w:rPr>
          <w:rFonts w:hint="eastAsia" w:ascii="Courier New" w:hAnsi="Courier New" w:cs="Courier New"/>
          <w:sz w:val="22"/>
          <w:szCs w:val="21"/>
        </w:rPr>
        <w:t>.</w:t>
      </w:r>
      <w:r>
        <w:rPr>
          <w:rFonts w:ascii="Courier New" w:hAnsi="Courier New" w:cs="Courier New"/>
          <w:sz w:val="22"/>
          <w:szCs w:val="21"/>
        </w:rPr>
        <w:t>yml</w:t>
      </w:r>
      <w:r>
        <w:rPr>
          <w:rFonts w:hint="eastAsia" w:ascii="Courier New" w:hAnsi="Courier New" w:cs="Courier New"/>
          <w:sz w:val="22"/>
          <w:szCs w:val="21"/>
        </w:rPr>
        <w:t>。将数据库连接配置第</w:t>
      </w:r>
      <w:r>
        <w:rPr>
          <w:rFonts w:ascii="Courier New" w:hAnsi="Courier New" w:cs="Courier New"/>
          <w:sz w:val="22"/>
          <w:szCs w:val="21"/>
        </w:rPr>
        <w:t>2</w:t>
      </w:r>
      <w:r>
        <w:rPr>
          <w:rFonts w:hint="eastAsia" w:ascii="Courier New" w:hAnsi="Courier New" w:cs="Courier New"/>
          <w:sz w:val="22"/>
          <w:szCs w:val="21"/>
        </w:rPr>
        <w:t>个数据库，W</w:t>
      </w:r>
      <w:r>
        <w:rPr>
          <w:rFonts w:ascii="Courier New" w:hAnsi="Courier New" w:cs="Courier New"/>
          <w:sz w:val="22"/>
          <w:szCs w:val="21"/>
        </w:rPr>
        <w:t>eb</w:t>
      </w:r>
      <w:r>
        <w:rPr>
          <w:rFonts w:hint="eastAsia" w:ascii="Courier New" w:hAnsi="Courier New" w:cs="Courier New"/>
          <w:sz w:val="22"/>
          <w:szCs w:val="21"/>
        </w:rPr>
        <w:t>端口设置为8</w:t>
      </w:r>
      <w:r>
        <w:rPr>
          <w:rFonts w:ascii="Courier New" w:hAnsi="Courier New" w:cs="Courier New"/>
          <w:sz w:val="22"/>
          <w:szCs w:val="21"/>
        </w:rPr>
        <w:t>2</w:t>
      </w:r>
      <w:r>
        <w:rPr>
          <w:rFonts w:hint="eastAsia" w:ascii="Courier New" w:hAnsi="Courier New" w:cs="Courier New"/>
          <w:sz w:val="22"/>
          <w:szCs w:val="21"/>
        </w:rPr>
        <w:t>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</w:t>
      </w:r>
      <w:r>
        <w:rPr>
          <w:rFonts w:ascii="宋体" w:hAnsi="宋体" w:cs="宋体"/>
          <w:szCs w:val="21"/>
        </w:rPr>
        <w:t>ao</w:t>
      </w:r>
      <w:r>
        <w:rPr>
          <w:rFonts w:hint="eastAsia" w:ascii="宋体" w:hAnsi="宋体" w:cs="宋体"/>
          <w:szCs w:val="21"/>
        </w:rPr>
        <w:t>层使用M</w:t>
      </w:r>
      <w:r>
        <w:rPr>
          <w:rFonts w:ascii="宋体" w:hAnsi="宋体" w:cs="宋体"/>
          <w:szCs w:val="21"/>
        </w:rPr>
        <w:t>ybatis</w:t>
      </w:r>
      <w:r>
        <w:rPr>
          <w:rFonts w:hint="eastAsia" w:ascii="宋体" w:hAnsi="宋体" w:cs="宋体"/>
          <w:szCs w:val="21"/>
        </w:rPr>
        <w:t>框架完成查询所有记录方法。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S</w:t>
      </w:r>
      <w:r>
        <w:rPr>
          <w:rFonts w:ascii="宋体" w:hAnsi="宋体" w:cs="宋体"/>
          <w:szCs w:val="21"/>
        </w:rPr>
        <w:t>ervice</w:t>
      </w:r>
      <w:r>
        <w:rPr>
          <w:rFonts w:hint="eastAsia" w:ascii="宋体" w:hAnsi="宋体" w:cs="宋体"/>
          <w:szCs w:val="21"/>
        </w:rPr>
        <w:t>层有事务。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开发完成后，使用</w:t>
      </w:r>
      <w:r>
        <w:rPr>
          <w:rFonts w:hint="eastAsia" w:ascii="宋体" w:hAnsi="宋体" w:cs="宋体"/>
          <w:szCs w:val="21"/>
          <w:highlight w:val="yellow"/>
        </w:rPr>
        <w:t>开发环境配置</w:t>
      </w:r>
      <w:r>
        <w:rPr>
          <w:rFonts w:hint="eastAsia" w:ascii="宋体" w:hAnsi="宋体" w:cs="宋体"/>
          <w:szCs w:val="21"/>
        </w:rPr>
        <w:t>启动项目，通过端口8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访问，页面显示1</w:t>
      </w:r>
      <w:r>
        <w:rPr>
          <w:rFonts w:ascii="宋体" w:hAnsi="宋体" w:cs="宋体"/>
          <w:szCs w:val="21"/>
        </w:rPr>
        <w:t>6</w:t>
      </w:r>
      <w:r>
        <w:rPr>
          <w:rFonts w:hint="eastAsia" w:ascii="宋体" w:hAnsi="宋体" w:cs="宋体"/>
          <w:szCs w:val="21"/>
        </w:rPr>
        <w:t>条</w:t>
      </w:r>
      <w:r>
        <w:rPr>
          <w:rFonts w:hint="eastAsia" w:ascii="宋体" w:hAnsi="宋体" w:cs="宋体"/>
          <w:szCs w:val="21"/>
          <w:highlight w:val="yellow"/>
        </w:rPr>
        <w:t>数码商品</w:t>
      </w:r>
      <w:r>
        <w:rPr>
          <w:rFonts w:hint="eastAsia" w:ascii="宋体" w:hAnsi="宋体" w:cs="宋体"/>
          <w:szCs w:val="21"/>
        </w:rPr>
        <w:t>记录。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使用</w:t>
      </w:r>
      <w:r>
        <w:rPr>
          <w:rFonts w:hint="eastAsia" w:ascii="宋体" w:hAnsi="宋体" w:cs="宋体"/>
          <w:szCs w:val="21"/>
          <w:highlight w:val="yellow"/>
        </w:rPr>
        <w:t>生产环境配置</w:t>
      </w:r>
      <w:r>
        <w:rPr>
          <w:rFonts w:hint="eastAsia" w:ascii="宋体" w:hAnsi="宋体" w:cs="宋体"/>
          <w:szCs w:val="21"/>
        </w:rPr>
        <w:t>启动项目，通过端口8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访问，页面显示</w:t>
      </w:r>
      <w:r>
        <w:rPr>
          <w:rFonts w:ascii="宋体" w:hAnsi="宋体" w:cs="宋体"/>
          <w:szCs w:val="21"/>
        </w:rPr>
        <w:t>24</w:t>
      </w:r>
      <w:r>
        <w:rPr>
          <w:rFonts w:hint="eastAsia" w:ascii="宋体" w:hAnsi="宋体" w:cs="宋体"/>
          <w:szCs w:val="21"/>
        </w:rPr>
        <w:t>条</w:t>
      </w:r>
      <w:r>
        <w:rPr>
          <w:rFonts w:hint="eastAsia" w:ascii="宋体" w:hAnsi="宋体" w:cs="宋体"/>
          <w:szCs w:val="21"/>
          <w:highlight w:val="yellow"/>
        </w:rPr>
        <w:t>汽车商品</w:t>
      </w:r>
      <w:r>
        <w:rPr>
          <w:rFonts w:hint="eastAsia" w:ascii="宋体" w:hAnsi="宋体" w:cs="宋体"/>
          <w:szCs w:val="21"/>
        </w:rPr>
        <w:t>记录。</w:t>
      </w:r>
      <w:bookmarkStart w:id="0" w:name="_GoBack"/>
      <w:bookmarkEnd w:id="0"/>
    </w:p>
    <w:p>
      <w:pPr>
        <w:pStyle w:val="8"/>
        <w:spacing w:before="156" w:beforeLines="50" w:after="156" w:afterLines="50"/>
        <w:ind w:left="361" w:firstLine="0" w:firstLineChars="0"/>
        <w:rPr>
          <w:b/>
          <w:sz w:val="24"/>
          <w:szCs w:val="24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7DDA7"/>
    <w:multiLevelType w:val="multilevel"/>
    <w:tmpl w:val="C907DD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3D1A4610"/>
    <w:multiLevelType w:val="multilevel"/>
    <w:tmpl w:val="3D1A4610"/>
    <w:lvl w:ilvl="0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5C5773C"/>
    <w:rsid w:val="090531E8"/>
    <w:rsid w:val="0AC95109"/>
    <w:rsid w:val="143B31E6"/>
    <w:rsid w:val="1C7D6FFE"/>
    <w:rsid w:val="2C850083"/>
    <w:rsid w:val="2D8D529D"/>
    <w:rsid w:val="4A994E67"/>
    <w:rsid w:val="51B85E51"/>
    <w:rsid w:val="5B94264A"/>
    <w:rsid w:val="5F91220E"/>
    <w:rsid w:val="66CD568A"/>
    <w:rsid w:val="7AB872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  <w:style w:type="paragraph" w:customStyle="1" w:styleId="7">
    <w:name w:val="列出段落4"/>
    <w:basedOn w:val="1"/>
    <w:qFormat/>
    <w:uiPriority w:val="0"/>
    <w:pPr>
      <w:ind w:firstLine="420" w:firstLineChars="200"/>
    </w:p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2020-06-10T08:47:00Z</dcterms:created>
  <dc:creator>Apache POI</dc:creator>
  <cp:lastModifiedBy>国明</cp:lastModifiedBy>
  <dcterms:modified xsi:type="dcterms:W3CDTF">2020-06-10T10:04:38Z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